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706" w:rsidRDefault="00044706" w:rsidP="00441BAD">
      <w:pPr>
        <w:pStyle w:val="a5"/>
        <w:spacing w:line="360" w:lineRule="auto"/>
        <w:rPr>
          <w:rFonts w:ascii="Times New Roman" w:hAnsi="Times New Roman"/>
          <w:b/>
          <w:sz w:val="40"/>
          <w:szCs w:val="40"/>
          <w:lang w:val="ru-RU"/>
        </w:rPr>
      </w:pPr>
    </w:p>
    <w:bookmarkStart w:id="0" w:name="_GoBack"/>
    <w:bookmarkEnd w:id="0"/>
    <w:p w:rsidR="00905FBF" w:rsidRPr="005C2B7F" w:rsidRDefault="00F7191D" w:rsidP="00441BAD">
      <w:pPr>
        <w:pStyle w:val="a5"/>
        <w:spacing w:line="360" w:lineRule="auto"/>
        <w:rPr>
          <w:rFonts w:ascii="Times New Roman" w:hAnsi="Times New Roman"/>
          <w:b/>
          <w:sz w:val="40"/>
          <w:szCs w:val="40"/>
          <w:lang w:val="ru-RU"/>
        </w:rPr>
      </w:pPr>
      <w:r>
        <w:rPr>
          <w:noProof/>
          <w:lang w:val="ru-RU"/>
        </w:rPr>
        <w:lastRenderedPageBreak/>
        <mc:AlternateContent>
          <mc:Choice Requires="wps">
            <w:drawing>
              <wp:anchor distT="0" distB="0" distL="114300" distR="114300" simplePos="0" relativeHeight="251657728" behindDoc="0" locked="0" layoutInCell="0" allowOverlap="1">
                <wp:simplePos x="0" y="0"/>
                <wp:positionH relativeFrom="margin">
                  <wp:posOffset>-683895</wp:posOffset>
                </wp:positionH>
                <wp:positionV relativeFrom="margin">
                  <wp:posOffset>-358775</wp:posOffset>
                </wp:positionV>
                <wp:extent cx="6800850" cy="9962515"/>
                <wp:effectExtent l="76200" t="76200" r="76200" b="76835"/>
                <wp:wrapSquare wrapText="bothSides"/>
                <wp:docPr id="4"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0" cy="9962515"/>
                        </a:xfrm>
                        <a:prstGeom prst="rect">
                          <a:avLst/>
                        </a:prstGeom>
                        <a:solidFill>
                          <a:srgbClr val="FFFFFF"/>
                        </a:solidFill>
                        <a:ln w="152400" cmpd="tri">
                          <a:solidFill>
                            <a:srgbClr val="0070C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64AF3" w:rsidRDefault="00964AF3" w:rsidP="008117CF">
                            <w:pPr>
                              <w:spacing w:line="360" w:lineRule="auto"/>
                              <w:ind w:firstLine="0"/>
                              <w:jc w:val="center"/>
                              <w:rPr>
                                <w:b/>
                                <w:i/>
                                <w:color w:val="7030A0"/>
                                <w:sz w:val="44"/>
                                <w:szCs w:val="44"/>
                              </w:rPr>
                            </w:pPr>
                          </w:p>
                          <w:p w:rsidR="00964AF3" w:rsidRDefault="00964AF3" w:rsidP="008117CF">
                            <w:pPr>
                              <w:spacing w:line="360" w:lineRule="auto"/>
                              <w:ind w:firstLine="0"/>
                              <w:jc w:val="center"/>
                              <w:rPr>
                                <w:b/>
                                <w:i/>
                                <w:noProof/>
                                <w:color w:val="7030A0"/>
                                <w:sz w:val="44"/>
                                <w:szCs w:val="44"/>
                                <w:lang w:eastAsia="ru-RU"/>
                              </w:rPr>
                            </w:pPr>
                          </w:p>
                          <w:p w:rsidR="00964AF3" w:rsidRDefault="00964AF3" w:rsidP="008117CF">
                            <w:pPr>
                              <w:pStyle w:val="a5"/>
                              <w:spacing w:line="360" w:lineRule="auto"/>
                              <w:rPr>
                                <w:b/>
                                <w:sz w:val="40"/>
                                <w:szCs w:val="40"/>
                                <w:lang w:val="ru-RU"/>
                              </w:rPr>
                            </w:pPr>
                          </w:p>
                          <w:p w:rsidR="00964AF3" w:rsidRDefault="00964AF3" w:rsidP="008117CF">
                            <w:pPr>
                              <w:pStyle w:val="a5"/>
                              <w:spacing w:line="360" w:lineRule="auto"/>
                              <w:rPr>
                                <w:b/>
                                <w:sz w:val="40"/>
                                <w:szCs w:val="40"/>
                                <w:lang w:val="ru-RU"/>
                              </w:rPr>
                            </w:pPr>
                          </w:p>
                          <w:p w:rsidR="00964AF3" w:rsidRDefault="00964AF3" w:rsidP="008117CF">
                            <w:pPr>
                              <w:pStyle w:val="a5"/>
                              <w:spacing w:line="360" w:lineRule="auto"/>
                              <w:rPr>
                                <w:b/>
                                <w:sz w:val="40"/>
                                <w:szCs w:val="40"/>
                                <w:lang w:val="ru-RU"/>
                              </w:rPr>
                            </w:pPr>
                          </w:p>
                          <w:p w:rsidR="00964AF3" w:rsidRDefault="00964AF3" w:rsidP="008117CF">
                            <w:pPr>
                              <w:pStyle w:val="a5"/>
                              <w:spacing w:line="360" w:lineRule="auto"/>
                              <w:rPr>
                                <w:rFonts w:ascii="Times New Roman" w:hAnsi="Times New Roman"/>
                                <w:b/>
                                <w:sz w:val="40"/>
                                <w:szCs w:val="40"/>
                                <w:lang w:val="ru-RU"/>
                              </w:rPr>
                            </w:pP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ПРОГРАММАКОМПЛЕКСНОГО РАЗВИТИЯ</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 xml:space="preserve">ТРАНСПОРТНОЙ ИНФРАСТРУКТУРЫ </w:t>
                            </w:r>
                          </w:p>
                          <w:p w:rsidR="00964AF3" w:rsidRPr="00D40F9C" w:rsidRDefault="00964AF3" w:rsidP="008117CF">
                            <w:pPr>
                              <w:spacing w:line="360" w:lineRule="auto"/>
                              <w:ind w:firstLine="0"/>
                              <w:jc w:val="center"/>
                              <w:rPr>
                                <w:rFonts w:ascii="Times New Roman" w:hAnsi="Times New Roman"/>
                                <w:b/>
                                <w:sz w:val="40"/>
                                <w:szCs w:val="40"/>
                              </w:rPr>
                            </w:pPr>
                            <w:r>
                              <w:rPr>
                                <w:rFonts w:ascii="Times New Roman" w:hAnsi="Times New Roman"/>
                                <w:b/>
                                <w:sz w:val="40"/>
                                <w:szCs w:val="38"/>
                              </w:rPr>
                              <w:t>ВЫСЕЛКОВ</w:t>
                            </w:r>
                            <w:r w:rsidRPr="00AF44CB">
                              <w:rPr>
                                <w:rFonts w:ascii="Times New Roman" w:hAnsi="Times New Roman"/>
                                <w:b/>
                                <w:sz w:val="40"/>
                                <w:szCs w:val="38"/>
                              </w:rPr>
                              <w:t>СКОГО</w:t>
                            </w:r>
                            <w:r w:rsidRPr="00D40F9C">
                              <w:rPr>
                                <w:rFonts w:ascii="Times New Roman" w:hAnsi="Times New Roman"/>
                                <w:b/>
                                <w:sz w:val="40"/>
                                <w:szCs w:val="40"/>
                              </w:rPr>
                              <w:t xml:space="preserve"> СЕЛЬСКОГО ПОСЕЛЕНИЯ ВЫСЕЛКОВСКОГО РАЙОНА</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КРАСНОДАРСКОГО КРАЯ</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 xml:space="preserve">на период 2017 – 2021 годы с перспективой </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до 20</w:t>
                            </w:r>
                            <w:r>
                              <w:rPr>
                                <w:rFonts w:ascii="Times New Roman" w:hAnsi="Times New Roman"/>
                                <w:b/>
                                <w:sz w:val="40"/>
                                <w:szCs w:val="40"/>
                                <w:lang w:val="ru-RU"/>
                              </w:rPr>
                              <w:t>28</w:t>
                            </w:r>
                            <w:r w:rsidRPr="00D40F9C">
                              <w:rPr>
                                <w:rFonts w:ascii="Times New Roman" w:hAnsi="Times New Roman"/>
                                <w:b/>
                                <w:sz w:val="40"/>
                                <w:szCs w:val="40"/>
                                <w:lang w:val="ru-RU"/>
                              </w:rPr>
                              <w:t xml:space="preserve"> года</w:t>
                            </w:r>
                          </w:p>
                          <w:p w:rsidR="00964AF3" w:rsidRDefault="00964AF3" w:rsidP="008117CF">
                            <w:pPr>
                              <w:pStyle w:val="a5"/>
                              <w:spacing w:line="360" w:lineRule="auto"/>
                              <w:rPr>
                                <w:rFonts w:ascii="Times New Roman" w:hAnsi="Times New Roman"/>
                                <w:b/>
                                <w:sz w:val="40"/>
                                <w:szCs w:val="40"/>
                                <w:lang w:val="ru-RU"/>
                              </w:rPr>
                            </w:pPr>
                          </w:p>
                          <w:p w:rsidR="00964AF3" w:rsidRDefault="00964AF3" w:rsidP="008117CF">
                            <w:pPr>
                              <w:pStyle w:val="a5"/>
                              <w:spacing w:line="360" w:lineRule="auto"/>
                              <w:rPr>
                                <w:rFonts w:ascii="Times New Roman" w:hAnsi="Times New Roman"/>
                                <w:b/>
                                <w:sz w:val="40"/>
                                <w:szCs w:val="40"/>
                                <w:lang w:val="ru-RU"/>
                              </w:rPr>
                            </w:pPr>
                          </w:p>
                          <w:p w:rsidR="00964AF3" w:rsidRDefault="00964AF3" w:rsidP="008117CF">
                            <w:pPr>
                              <w:spacing w:line="360" w:lineRule="auto"/>
                              <w:ind w:firstLine="0"/>
                              <w:jc w:val="center"/>
                              <w:rPr>
                                <w:b/>
                                <w:i/>
                                <w:noProof/>
                                <w:color w:val="7030A0"/>
                                <w:sz w:val="44"/>
                                <w:szCs w:val="44"/>
                                <w:lang w:eastAsia="ru-RU"/>
                              </w:rPr>
                            </w:pPr>
                          </w:p>
                          <w:p w:rsidR="00964AF3" w:rsidRDefault="00964AF3" w:rsidP="008117CF">
                            <w:pPr>
                              <w:spacing w:line="360" w:lineRule="auto"/>
                              <w:ind w:firstLine="0"/>
                              <w:jc w:val="center"/>
                              <w:rPr>
                                <w:b/>
                                <w:i/>
                                <w:noProof/>
                                <w:color w:val="7030A0"/>
                                <w:sz w:val="44"/>
                                <w:szCs w:val="44"/>
                                <w:lang w:eastAsia="ru-RU"/>
                              </w:rPr>
                            </w:pPr>
                          </w:p>
                          <w:p w:rsidR="00964AF3" w:rsidRDefault="00964AF3" w:rsidP="008117CF">
                            <w:pPr>
                              <w:spacing w:line="360" w:lineRule="auto"/>
                              <w:ind w:firstLine="0"/>
                              <w:jc w:val="center"/>
                              <w:rPr>
                                <w:b/>
                                <w:i/>
                                <w:color w:val="7030A0"/>
                                <w:sz w:val="44"/>
                                <w:szCs w:val="4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rFonts w:ascii="Times New Roman" w:hAnsi="Times New Roman"/>
                                <w:szCs w:val="24"/>
                              </w:rPr>
                            </w:pPr>
                          </w:p>
                          <w:p w:rsidR="00964AF3" w:rsidRPr="00D40F9C" w:rsidRDefault="00964AF3" w:rsidP="008117CF">
                            <w:pPr>
                              <w:tabs>
                                <w:tab w:val="left" w:pos="3261"/>
                              </w:tabs>
                              <w:ind w:firstLine="0"/>
                              <w:jc w:val="center"/>
                              <w:rPr>
                                <w:rFonts w:ascii="Times New Roman" w:hAnsi="Times New Roman"/>
                                <w:szCs w:val="24"/>
                              </w:rPr>
                            </w:pPr>
                            <w:r w:rsidRPr="00D40F9C">
                              <w:rPr>
                                <w:rFonts w:ascii="Times New Roman" w:hAnsi="Times New Roman"/>
                                <w:szCs w:val="24"/>
                              </w:rPr>
                              <w:t>2017 год</w:t>
                            </w: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Pr="00096DC7" w:rsidRDefault="00964AF3" w:rsidP="008117CF">
                            <w:pPr>
                              <w:tabs>
                                <w:tab w:val="left" w:pos="3261"/>
                              </w:tabs>
                              <w:ind w:firstLine="0"/>
                              <w:jc w:val="center"/>
                              <w:rPr>
                                <w:szCs w:val="24"/>
                              </w:rPr>
                            </w:pPr>
                          </w:p>
                        </w:txbxContent>
                      </wps:txbx>
                      <wps:bodyPr rot="0" vert="horz" wrap="square" lIns="137160" tIns="91440" rIns="13716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53.85pt;margin-top:-28.25pt;width:535.5pt;height:784.4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" o:allowincell="f" strokecolor="#0070c0" strokeweight="12pt">
                <v:stroke linestyle="thickBetweenThin"/>
                <v:shadow color="#868686"/>
                <v:textbox inset="10.8pt,7.2pt,10.8pt,7.2pt">
                  <w:txbxContent>
                    <w:p w:rsidR="00964AF3" w:rsidRDefault="00964AF3" w:rsidP="008117CF">
                      <w:pPr>
                        <w:spacing w:line="360" w:lineRule="auto"/>
                        <w:ind w:firstLine="0"/>
                        <w:jc w:val="center"/>
                        <w:rPr>
                          <w:b/>
                          <w:i/>
                          <w:color w:val="7030A0"/>
                          <w:sz w:val="44"/>
                          <w:szCs w:val="44"/>
                        </w:rPr>
                      </w:pPr>
                    </w:p>
                    <w:p w:rsidR="00964AF3" w:rsidRDefault="00964AF3" w:rsidP="008117CF">
                      <w:pPr>
                        <w:spacing w:line="360" w:lineRule="auto"/>
                        <w:ind w:firstLine="0"/>
                        <w:jc w:val="center"/>
                        <w:rPr>
                          <w:b/>
                          <w:i/>
                          <w:noProof/>
                          <w:color w:val="7030A0"/>
                          <w:sz w:val="44"/>
                          <w:szCs w:val="44"/>
                          <w:lang w:eastAsia="ru-RU"/>
                        </w:rPr>
                      </w:pPr>
                    </w:p>
                    <w:p w:rsidR="00964AF3" w:rsidRDefault="00964AF3" w:rsidP="008117CF">
                      <w:pPr>
                        <w:pStyle w:val="a5"/>
                        <w:spacing w:line="360" w:lineRule="auto"/>
                        <w:rPr>
                          <w:b/>
                          <w:sz w:val="40"/>
                          <w:szCs w:val="40"/>
                          <w:lang w:val="ru-RU"/>
                        </w:rPr>
                      </w:pPr>
                    </w:p>
                    <w:p w:rsidR="00964AF3" w:rsidRDefault="00964AF3" w:rsidP="008117CF">
                      <w:pPr>
                        <w:pStyle w:val="a5"/>
                        <w:spacing w:line="360" w:lineRule="auto"/>
                        <w:rPr>
                          <w:b/>
                          <w:sz w:val="40"/>
                          <w:szCs w:val="40"/>
                          <w:lang w:val="ru-RU"/>
                        </w:rPr>
                      </w:pPr>
                    </w:p>
                    <w:p w:rsidR="00964AF3" w:rsidRDefault="00964AF3" w:rsidP="008117CF">
                      <w:pPr>
                        <w:pStyle w:val="a5"/>
                        <w:spacing w:line="360" w:lineRule="auto"/>
                        <w:rPr>
                          <w:b/>
                          <w:sz w:val="40"/>
                          <w:szCs w:val="40"/>
                          <w:lang w:val="ru-RU"/>
                        </w:rPr>
                      </w:pPr>
                    </w:p>
                    <w:p w:rsidR="00964AF3" w:rsidRDefault="00964AF3" w:rsidP="008117CF">
                      <w:pPr>
                        <w:pStyle w:val="a5"/>
                        <w:spacing w:line="360" w:lineRule="auto"/>
                        <w:rPr>
                          <w:rFonts w:ascii="Times New Roman" w:hAnsi="Times New Roman"/>
                          <w:b/>
                          <w:sz w:val="40"/>
                          <w:szCs w:val="40"/>
                          <w:lang w:val="ru-RU"/>
                        </w:rPr>
                      </w:pP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ПРОГРАММАКОМПЛЕКСНОГО РАЗВИТИЯ</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 xml:space="preserve">ТРАНСПОРТНОЙ ИНФРАСТРУКТУРЫ </w:t>
                      </w:r>
                    </w:p>
                    <w:p w:rsidR="00964AF3" w:rsidRPr="00D40F9C" w:rsidRDefault="00964AF3" w:rsidP="008117CF">
                      <w:pPr>
                        <w:spacing w:line="360" w:lineRule="auto"/>
                        <w:ind w:firstLine="0"/>
                        <w:jc w:val="center"/>
                        <w:rPr>
                          <w:rFonts w:ascii="Times New Roman" w:hAnsi="Times New Roman"/>
                          <w:b/>
                          <w:sz w:val="40"/>
                          <w:szCs w:val="40"/>
                        </w:rPr>
                      </w:pPr>
                      <w:r>
                        <w:rPr>
                          <w:rFonts w:ascii="Times New Roman" w:hAnsi="Times New Roman"/>
                          <w:b/>
                          <w:sz w:val="40"/>
                          <w:szCs w:val="38"/>
                        </w:rPr>
                        <w:t>ВЫСЕЛКОВ</w:t>
                      </w:r>
                      <w:r w:rsidRPr="00AF44CB">
                        <w:rPr>
                          <w:rFonts w:ascii="Times New Roman" w:hAnsi="Times New Roman"/>
                          <w:b/>
                          <w:sz w:val="40"/>
                          <w:szCs w:val="38"/>
                        </w:rPr>
                        <w:t>СКОГО</w:t>
                      </w:r>
                      <w:r w:rsidRPr="00D40F9C">
                        <w:rPr>
                          <w:rFonts w:ascii="Times New Roman" w:hAnsi="Times New Roman"/>
                          <w:b/>
                          <w:sz w:val="40"/>
                          <w:szCs w:val="40"/>
                        </w:rPr>
                        <w:t xml:space="preserve"> СЕЛЬСКОГО ПОСЕЛЕНИЯ ВЫСЕЛКОВСКОГО РАЙОНА</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КРАСНОДАРСКОГО КРАЯ</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 xml:space="preserve">на период 2017 – 2021 годы с перспективой </w:t>
                      </w:r>
                    </w:p>
                    <w:p w:rsidR="00964AF3" w:rsidRPr="00D40F9C" w:rsidRDefault="00964AF3" w:rsidP="008117CF">
                      <w:pPr>
                        <w:pStyle w:val="a5"/>
                        <w:spacing w:line="360" w:lineRule="auto"/>
                        <w:rPr>
                          <w:rFonts w:ascii="Times New Roman" w:hAnsi="Times New Roman"/>
                          <w:b/>
                          <w:sz w:val="40"/>
                          <w:szCs w:val="40"/>
                          <w:lang w:val="ru-RU"/>
                        </w:rPr>
                      </w:pPr>
                      <w:r w:rsidRPr="00D40F9C">
                        <w:rPr>
                          <w:rFonts w:ascii="Times New Roman" w:hAnsi="Times New Roman"/>
                          <w:b/>
                          <w:sz w:val="40"/>
                          <w:szCs w:val="40"/>
                          <w:lang w:val="ru-RU"/>
                        </w:rPr>
                        <w:t>до 20</w:t>
                      </w:r>
                      <w:r>
                        <w:rPr>
                          <w:rFonts w:ascii="Times New Roman" w:hAnsi="Times New Roman"/>
                          <w:b/>
                          <w:sz w:val="40"/>
                          <w:szCs w:val="40"/>
                          <w:lang w:val="ru-RU"/>
                        </w:rPr>
                        <w:t>28</w:t>
                      </w:r>
                      <w:r w:rsidRPr="00D40F9C">
                        <w:rPr>
                          <w:rFonts w:ascii="Times New Roman" w:hAnsi="Times New Roman"/>
                          <w:b/>
                          <w:sz w:val="40"/>
                          <w:szCs w:val="40"/>
                          <w:lang w:val="ru-RU"/>
                        </w:rPr>
                        <w:t xml:space="preserve"> года</w:t>
                      </w:r>
                    </w:p>
                    <w:p w:rsidR="00964AF3" w:rsidRDefault="00964AF3" w:rsidP="008117CF">
                      <w:pPr>
                        <w:pStyle w:val="a5"/>
                        <w:spacing w:line="360" w:lineRule="auto"/>
                        <w:rPr>
                          <w:rFonts w:ascii="Times New Roman" w:hAnsi="Times New Roman"/>
                          <w:b/>
                          <w:sz w:val="40"/>
                          <w:szCs w:val="40"/>
                          <w:lang w:val="ru-RU"/>
                        </w:rPr>
                      </w:pPr>
                    </w:p>
                    <w:p w:rsidR="00964AF3" w:rsidRDefault="00964AF3" w:rsidP="008117CF">
                      <w:pPr>
                        <w:pStyle w:val="a5"/>
                        <w:spacing w:line="360" w:lineRule="auto"/>
                        <w:rPr>
                          <w:rFonts w:ascii="Times New Roman" w:hAnsi="Times New Roman"/>
                          <w:b/>
                          <w:sz w:val="40"/>
                          <w:szCs w:val="40"/>
                          <w:lang w:val="ru-RU"/>
                        </w:rPr>
                      </w:pPr>
                    </w:p>
                    <w:p w:rsidR="00964AF3" w:rsidRDefault="00964AF3" w:rsidP="008117CF">
                      <w:pPr>
                        <w:spacing w:line="360" w:lineRule="auto"/>
                        <w:ind w:firstLine="0"/>
                        <w:jc w:val="center"/>
                        <w:rPr>
                          <w:b/>
                          <w:i/>
                          <w:noProof/>
                          <w:color w:val="7030A0"/>
                          <w:sz w:val="44"/>
                          <w:szCs w:val="44"/>
                          <w:lang w:eastAsia="ru-RU"/>
                        </w:rPr>
                      </w:pPr>
                    </w:p>
                    <w:p w:rsidR="00964AF3" w:rsidRDefault="00964AF3" w:rsidP="008117CF">
                      <w:pPr>
                        <w:spacing w:line="360" w:lineRule="auto"/>
                        <w:ind w:firstLine="0"/>
                        <w:jc w:val="center"/>
                        <w:rPr>
                          <w:b/>
                          <w:i/>
                          <w:noProof/>
                          <w:color w:val="7030A0"/>
                          <w:sz w:val="44"/>
                          <w:szCs w:val="44"/>
                          <w:lang w:eastAsia="ru-RU"/>
                        </w:rPr>
                      </w:pPr>
                    </w:p>
                    <w:p w:rsidR="00964AF3" w:rsidRDefault="00964AF3" w:rsidP="008117CF">
                      <w:pPr>
                        <w:spacing w:line="360" w:lineRule="auto"/>
                        <w:ind w:firstLine="0"/>
                        <w:jc w:val="center"/>
                        <w:rPr>
                          <w:b/>
                          <w:i/>
                          <w:color w:val="7030A0"/>
                          <w:sz w:val="44"/>
                          <w:szCs w:val="4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rFonts w:ascii="Times New Roman" w:hAnsi="Times New Roman"/>
                          <w:szCs w:val="24"/>
                        </w:rPr>
                      </w:pPr>
                    </w:p>
                    <w:p w:rsidR="00964AF3" w:rsidRPr="00D40F9C" w:rsidRDefault="00964AF3" w:rsidP="008117CF">
                      <w:pPr>
                        <w:tabs>
                          <w:tab w:val="left" w:pos="3261"/>
                        </w:tabs>
                        <w:ind w:firstLine="0"/>
                        <w:jc w:val="center"/>
                        <w:rPr>
                          <w:rFonts w:ascii="Times New Roman" w:hAnsi="Times New Roman"/>
                          <w:szCs w:val="24"/>
                        </w:rPr>
                      </w:pPr>
                      <w:r w:rsidRPr="00D40F9C">
                        <w:rPr>
                          <w:rFonts w:ascii="Times New Roman" w:hAnsi="Times New Roman"/>
                          <w:szCs w:val="24"/>
                        </w:rPr>
                        <w:t>2017 год</w:t>
                      </w: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Default="00964AF3" w:rsidP="008117CF">
                      <w:pPr>
                        <w:tabs>
                          <w:tab w:val="left" w:pos="3261"/>
                        </w:tabs>
                        <w:ind w:firstLine="0"/>
                        <w:jc w:val="center"/>
                        <w:rPr>
                          <w:szCs w:val="24"/>
                        </w:rPr>
                      </w:pPr>
                    </w:p>
                    <w:p w:rsidR="00964AF3" w:rsidRPr="00096DC7" w:rsidRDefault="00964AF3" w:rsidP="008117CF">
                      <w:pPr>
                        <w:tabs>
                          <w:tab w:val="left" w:pos="3261"/>
                        </w:tabs>
                        <w:ind w:firstLine="0"/>
                        <w:jc w:val="center"/>
                        <w:rPr>
                          <w:szCs w:val="24"/>
                        </w:rPr>
                      </w:pPr>
                    </w:p>
                  </w:txbxContent>
                </v:textbox>
                <w10:wrap type="square" anchorx="margin" anchory="margin"/>
              </v:shape>
            </w:pict>
          </mc:Fallback>
        </mc:AlternateContent>
      </w:r>
    </w:p>
    <w:p w:rsidR="00905FBF" w:rsidRPr="009C6903" w:rsidRDefault="00905FBF" w:rsidP="00CE14A5">
      <w:pPr>
        <w:pStyle w:val="a7"/>
        <w:spacing w:before="0" w:after="0" w:line="240" w:lineRule="auto"/>
        <w:jc w:val="center"/>
        <w:rPr>
          <w:rFonts w:ascii="Times New Roman" w:hAnsi="Times New Roman"/>
          <w:b/>
          <w:color w:val="auto"/>
          <w:sz w:val="22"/>
          <w:szCs w:val="22"/>
        </w:rPr>
      </w:pPr>
      <w:r w:rsidRPr="009C6903">
        <w:rPr>
          <w:rFonts w:ascii="Times New Roman" w:hAnsi="Times New Roman"/>
          <w:b/>
          <w:color w:val="auto"/>
          <w:sz w:val="22"/>
          <w:szCs w:val="22"/>
        </w:rPr>
        <w:lastRenderedPageBreak/>
        <w:t>Оглавление</w:t>
      </w:r>
    </w:p>
    <w:p w:rsidR="00C76F42" w:rsidRPr="00D33BD5" w:rsidRDefault="005477DD">
      <w:pPr>
        <w:pStyle w:val="11"/>
        <w:rPr>
          <w:rFonts w:ascii="Times New Roman" w:eastAsia="Times New Roman" w:hAnsi="Times New Roman"/>
          <w:noProof/>
          <w:sz w:val="22"/>
          <w:lang w:eastAsia="ru-RU"/>
        </w:rPr>
      </w:pPr>
      <w:r w:rsidRPr="00D40F9C">
        <w:rPr>
          <w:rFonts w:ascii="Times New Roman" w:hAnsi="Times New Roman"/>
          <w:sz w:val="22"/>
        </w:rPr>
        <w:fldChar w:fldCharType="begin"/>
      </w:r>
      <w:r w:rsidR="00905FBF" w:rsidRPr="00D40F9C">
        <w:rPr>
          <w:rFonts w:ascii="Times New Roman" w:hAnsi="Times New Roman"/>
          <w:sz w:val="22"/>
        </w:rPr>
        <w:instrText xml:space="preserve"> TOC \o "1-3" \h \z \u </w:instrText>
      </w:r>
      <w:r w:rsidRPr="00D40F9C">
        <w:rPr>
          <w:rFonts w:ascii="Times New Roman" w:hAnsi="Times New Roman"/>
          <w:sz w:val="22"/>
        </w:rPr>
        <w:fldChar w:fldCharType="separate"/>
      </w:r>
      <w:hyperlink w:anchor="_Toc490058898" w:history="1">
        <w:r w:rsidR="00C76F42" w:rsidRPr="00C76F42">
          <w:rPr>
            <w:rStyle w:val="a8"/>
            <w:rFonts w:ascii="Times New Roman" w:hAnsi="Times New Roman"/>
            <w:noProof/>
            <w:sz w:val="22"/>
          </w:rPr>
          <w:t>ПАСПОРТ ПРОГРАММЫ</w:t>
        </w:r>
        <w:r w:rsidR="00C76F42" w:rsidRPr="00C76F42">
          <w:rPr>
            <w:rFonts w:ascii="Times New Roman" w:hAnsi="Times New Roman"/>
            <w:noProof/>
            <w:webHidden/>
            <w:sz w:val="22"/>
          </w:rPr>
          <w:tab/>
        </w:r>
        <w:r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_Toc490058898 \h </w:instrText>
        </w:r>
        <w:r w:rsidRPr="00C76F42">
          <w:rPr>
            <w:rFonts w:ascii="Times New Roman" w:hAnsi="Times New Roman"/>
            <w:noProof/>
            <w:webHidden/>
            <w:sz w:val="22"/>
          </w:rPr>
        </w:r>
        <w:r w:rsidRPr="00C76F42">
          <w:rPr>
            <w:rFonts w:ascii="Times New Roman" w:hAnsi="Times New Roman"/>
            <w:noProof/>
            <w:webHidden/>
            <w:sz w:val="22"/>
          </w:rPr>
          <w:fldChar w:fldCharType="separate"/>
        </w:r>
        <w:r w:rsidR="00C76F42" w:rsidRPr="00C76F42">
          <w:rPr>
            <w:rFonts w:ascii="Times New Roman" w:hAnsi="Times New Roman"/>
            <w:noProof/>
            <w:webHidden/>
            <w:sz w:val="22"/>
          </w:rPr>
          <w:t>4</w:t>
        </w:r>
        <w:r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899" w:history="1">
        <w:r w:rsidR="00C76F42" w:rsidRPr="00C76F42">
          <w:rPr>
            <w:rStyle w:val="a8"/>
            <w:rFonts w:ascii="Times New Roman" w:hAnsi="Times New Roman"/>
            <w:noProof/>
            <w:sz w:val="22"/>
          </w:rPr>
          <w:t>1. ХАРАКТЕРИСТИКА СУЩЕСТВУЮЩЕГО СОСТОЯНИЯ ТРАНСПОРТНОЙ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_Toc490058899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7</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00" w:history="1">
        <w:r w:rsidR="00C76F42" w:rsidRPr="00C76F42">
          <w:rPr>
            <w:rStyle w:val="a8"/>
            <w:rFonts w:ascii="Times New Roman" w:hAnsi="Times New Roman"/>
            <w:noProof/>
            <w:sz w:val="22"/>
          </w:rPr>
          <w:t>1.1 Анализ положения Краснодарского края в структуре пространственной организации Российской Федерации, анализ положения Выселковского сельского поселения Выселковского района в структуре пространственной организации субъектов Российской Федерации</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_Toc490058900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7</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01" w:history="1">
        <w:r w:rsidR="00C76F42" w:rsidRPr="00C76F42">
          <w:rPr>
            <w:rStyle w:val="a8"/>
            <w:rFonts w:ascii="Times New Roman" w:hAnsi="Times New Roman"/>
            <w:noProof/>
            <w:sz w:val="22"/>
          </w:rPr>
          <w:t>1.2 Социально-экономическая характеристика Выселковского сельского поселения, характеристика градостроительной деятельности, включая деятельность в сфере транспорта, оценка транспортного спроса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_Toc490058901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10</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02" w:history="1">
        <w:r w:rsidR="00C76F42" w:rsidRPr="00C76F42">
          <w:rPr>
            <w:rStyle w:val="a8"/>
            <w:rFonts w:ascii="Times New Roman" w:hAnsi="Times New Roman"/>
            <w:noProof/>
            <w:sz w:val="22"/>
          </w:rPr>
          <w:t>1.3 Характеристика функционирования и показатели работы транспортной инфраструктуры по видам транспорта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_Toc490058902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16</w:t>
        </w:r>
        <w:r w:rsidR="005477DD" w:rsidRPr="00C76F42">
          <w:rPr>
            <w:rFonts w:ascii="Times New Roman" w:hAnsi="Times New Roman"/>
            <w:noProof/>
            <w:webHidden/>
            <w:sz w:val="22"/>
          </w:rPr>
          <w:fldChar w:fldCharType="end"/>
        </w:r>
      </w:hyperlink>
    </w:p>
    <w:p w:rsidR="00C76F42" w:rsidRPr="00D33BD5" w:rsidRDefault="00D942CD">
      <w:pPr>
        <w:pStyle w:val="31"/>
        <w:tabs>
          <w:tab w:val="right" w:leader="dot" w:pos="9345"/>
        </w:tabs>
        <w:rPr>
          <w:rFonts w:ascii="Times New Roman" w:eastAsia="Times New Roman" w:hAnsi="Times New Roman"/>
          <w:noProof/>
          <w:sz w:val="22"/>
          <w:lang w:eastAsia="ru-RU"/>
        </w:rPr>
      </w:pPr>
      <w:hyperlink w:anchor="_Toc490058903" w:history="1">
        <w:r w:rsidR="00C76F42" w:rsidRPr="00C76F42">
          <w:rPr>
            <w:rStyle w:val="a8"/>
            <w:rFonts w:ascii="Times New Roman" w:hAnsi="Times New Roman"/>
            <w:noProof/>
            <w:sz w:val="22"/>
          </w:rPr>
          <w:t>1.3.1. Автомобильный транспорт</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_Toc490058903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17</w:t>
        </w:r>
        <w:r w:rsidR="005477DD" w:rsidRPr="00C76F42">
          <w:rPr>
            <w:rFonts w:ascii="Times New Roman" w:hAnsi="Times New Roman"/>
            <w:noProof/>
            <w:webHidden/>
            <w:sz w:val="22"/>
          </w:rPr>
          <w:fldChar w:fldCharType="end"/>
        </w:r>
      </w:hyperlink>
    </w:p>
    <w:p w:rsidR="00C76F42" w:rsidRPr="00D33BD5" w:rsidRDefault="00D942CD">
      <w:pPr>
        <w:pStyle w:val="31"/>
        <w:tabs>
          <w:tab w:val="right" w:leader="dot" w:pos="9345"/>
        </w:tabs>
        <w:rPr>
          <w:rFonts w:ascii="Times New Roman" w:eastAsia="Times New Roman" w:hAnsi="Times New Roman"/>
          <w:noProof/>
          <w:sz w:val="22"/>
          <w:lang w:eastAsia="ru-RU"/>
        </w:rPr>
      </w:pPr>
      <w:hyperlink w:anchor="_Toc490058904" w:history="1">
        <w:r w:rsidR="00C76F42" w:rsidRPr="00C76F42">
          <w:rPr>
            <w:rStyle w:val="a8"/>
            <w:rFonts w:ascii="Times New Roman" w:hAnsi="Times New Roman"/>
            <w:noProof/>
            <w:sz w:val="22"/>
          </w:rPr>
          <w:t>1.3.2. Водный транспорт</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_Toc490058904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24</w:t>
        </w:r>
        <w:r w:rsidR="005477DD" w:rsidRPr="00C76F42">
          <w:rPr>
            <w:rFonts w:ascii="Times New Roman" w:hAnsi="Times New Roman"/>
            <w:noProof/>
            <w:webHidden/>
            <w:sz w:val="22"/>
          </w:rPr>
          <w:fldChar w:fldCharType="end"/>
        </w:r>
      </w:hyperlink>
    </w:p>
    <w:p w:rsidR="00C76F42" w:rsidRPr="00D33BD5" w:rsidRDefault="00D942CD">
      <w:pPr>
        <w:pStyle w:val="31"/>
        <w:tabs>
          <w:tab w:val="right" w:leader="dot" w:pos="9345"/>
        </w:tabs>
        <w:rPr>
          <w:rFonts w:ascii="Times New Roman" w:eastAsia="Times New Roman" w:hAnsi="Times New Roman"/>
          <w:noProof/>
          <w:sz w:val="22"/>
          <w:lang w:eastAsia="ru-RU"/>
        </w:rPr>
      </w:pPr>
      <w:hyperlink w:anchor="_Toc490058905" w:history="1">
        <w:r w:rsidR="00C76F42" w:rsidRPr="00C76F42">
          <w:rPr>
            <w:rStyle w:val="a8"/>
            <w:rFonts w:ascii="Times New Roman" w:hAnsi="Times New Roman"/>
            <w:noProof/>
            <w:sz w:val="22"/>
          </w:rPr>
          <w:t>1.3.3. Воздушным транспортом</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_Toc490058905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24</w:t>
        </w:r>
        <w:r w:rsidR="005477DD" w:rsidRPr="00C76F42">
          <w:rPr>
            <w:rFonts w:ascii="Times New Roman" w:hAnsi="Times New Roman"/>
            <w:noProof/>
            <w:webHidden/>
            <w:sz w:val="22"/>
          </w:rPr>
          <w:fldChar w:fldCharType="end"/>
        </w:r>
      </w:hyperlink>
    </w:p>
    <w:p w:rsidR="00C76F42" w:rsidRPr="00D33BD5" w:rsidRDefault="00D942CD">
      <w:pPr>
        <w:pStyle w:val="31"/>
        <w:tabs>
          <w:tab w:val="right" w:leader="dot" w:pos="9345"/>
        </w:tabs>
        <w:rPr>
          <w:rFonts w:ascii="Times New Roman" w:eastAsia="Times New Roman" w:hAnsi="Times New Roman"/>
          <w:noProof/>
          <w:sz w:val="22"/>
          <w:lang w:eastAsia="ru-RU"/>
        </w:rPr>
      </w:pPr>
      <w:hyperlink w:anchor="_Toc490058906" w:history="1">
        <w:r w:rsidR="00C76F42" w:rsidRPr="00C76F42">
          <w:rPr>
            <w:rStyle w:val="a8"/>
            <w:rFonts w:ascii="Times New Roman" w:hAnsi="Times New Roman"/>
            <w:noProof/>
            <w:sz w:val="22"/>
          </w:rPr>
          <w:t>1.3.4. Железнодорожный транспорт</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_Toc490058906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24</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07" w:history="1">
        <w:r w:rsidR="00C76F42" w:rsidRPr="00C76F42">
          <w:rPr>
            <w:rStyle w:val="a8"/>
            <w:rFonts w:ascii="Times New Roman" w:hAnsi="Times New Roman"/>
            <w:noProof/>
            <w:sz w:val="22"/>
          </w:rPr>
          <w:t>1.4.Характеристика сети дорог Выселковского сельского поселения, параметры дорожного движения.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_Toc490058907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24</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08" w:history="1">
        <w:r w:rsidR="00C76F42" w:rsidRPr="00C76F42">
          <w:rPr>
            <w:rStyle w:val="a8"/>
            <w:rFonts w:ascii="Times New Roman" w:hAnsi="Times New Roman"/>
            <w:noProof/>
            <w:sz w:val="22"/>
          </w:rPr>
          <w:t>1.5. Анализ состава парка транспортных средств и уровня автомобилизации в Выселковском сельском поселении обеспеченность парковками (парковочными местами)</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_Toc490058908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32</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09" w:history="1">
        <w:r w:rsidR="00C76F42" w:rsidRPr="00C76F42">
          <w:rPr>
            <w:rStyle w:val="a8"/>
            <w:rFonts w:ascii="Times New Roman" w:hAnsi="Times New Roman"/>
            <w:noProof/>
            <w:sz w:val="22"/>
          </w:rPr>
          <w:t>1.6. Характеристика работы транспортных средств общего пользования, включая анализ пассажиропотока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_Toc490058909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34</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0" w:history="1">
        <w:r w:rsidR="00C76F42" w:rsidRPr="00C76F42">
          <w:rPr>
            <w:rStyle w:val="a8"/>
            <w:rFonts w:ascii="Times New Roman" w:hAnsi="Times New Roman"/>
            <w:noProof/>
            <w:sz w:val="22"/>
          </w:rPr>
          <w:t>1.7. Характеристика условий пешеходного и велосипедного передвижения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_Toc490058910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35</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1" w:history="1">
        <w:r w:rsidR="00C76F42" w:rsidRPr="00C76F42">
          <w:rPr>
            <w:rStyle w:val="a8"/>
            <w:rFonts w:ascii="Times New Roman" w:hAnsi="Times New Roman"/>
            <w:noProof/>
            <w:sz w:val="22"/>
          </w:rPr>
          <w:t>1.8. Характеристику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_Toc490058911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35</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2" w:history="1">
        <w:r w:rsidR="00C76F42" w:rsidRPr="00C76F42">
          <w:rPr>
            <w:rStyle w:val="a8"/>
            <w:rFonts w:ascii="Times New Roman" w:hAnsi="Times New Roman"/>
            <w:noProof/>
            <w:sz w:val="22"/>
          </w:rPr>
          <w:t>1.9. Анализ уровня безопасности дорожного движения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_Toc490058912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36</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3" w:history="1">
        <w:r w:rsidR="00C76F42" w:rsidRPr="00C76F42">
          <w:rPr>
            <w:rStyle w:val="a8"/>
            <w:rFonts w:ascii="Times New Roman" w:hAnsi="Times New Roman"/>
            <w:noProof/>
            <w:sz w:val="22"/>
          </w:rPr>
          <w:t>1.10. Оценка уровня негативного воздействия транспортной инфраструктуры на окружающую среду, безопасность и здоровье населения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_Toc490058913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36</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4" w:history="1">
        <w:r w:rsidR="00C76F42" w:rsidRPr="00C76F42">
          <w:rPr>
            <w:rStyle w:val="a8"/>
            <w:rFonts w:ascii="Times New Roman" w:hAnsi="Times New Roman"/>
            <w:noProof/>
            <w:sz w:val="22"/>
          </w:rPr>
          <w:t>1.11. Характеристика существующих условий и перспектив развития и размещения транспортной инфраструктуры Выселковского сельского поселения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_Toc490058914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37</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5" w:history="1">
        <w:r w:rsidR="00C76F42" w:rsidRPr="00C76F42">
          <w:rPr>
            <w:rStyle w:val="a8"/>
            <w:rFonts w:ascii="Times New Roman" w:hAnsi="Times New Roman"/>
            <w:noProof/>
            <w:sz w:val="22"/>
          </w:rPr>
          <w:t>1.12. Оценка нормативно-правовой базы, необходимой для функционирования и развития транспортной инфраструктуры Выселковского сельского поселения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_Toc490058915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38</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6" w:history="1">
        <w:r w:rsidR="00C76F42" w:rsidRPr="00C76F42">
          <w:rPr>
            <w:rStyle w:val="a8"/>
            <w:rFonts w:ascii="Times New Roman" w:hAnsi="Times New Roman"/>
            <w:noProof/>
            <w:sz w:val="22"/>
          </w:rPr>
          <w:t>1.13. Оценка финансирования транспортной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_Toc490058916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38</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17" w:history="1">
        <w:r w:rsidR="00C76F42" w:rsidRPr="00C76F42">
          <w:rPr>
            <w:rStyle w:val="a8"/>
            <w:rFonts w:ascii="Times New Roman" w:hAnsi="Times New Roman"/>
            <w:noProof/>
            <w:sz w:val="22"/>
          </w:rPr>
          <w:t>2.ПРОГНОЗ ТРАНСПОРТНОГО СПРОСА, ИЗМЕНЕНИЯ ОБЪЕМОВ И ХАРАКТЕРА ПЕРЕДВИЖЕНИЯ НАСЕЛЕНИЯ И ПЕРЕВОЗОК ГРУЗОВ НА ТЕРРИТОРИИ ВЫСЕЛКОВСКОГО СЕЛЬСКОГО ПОСЕЛЕНИЯ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_Toc490058917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8" w:history="1">
        <w:r w:rsidR="00C76F42" w:rsidRPr="00C76F42">
          <w:rPr>
            <w:rStyle w:val="a8"/>
            <w:rFonts w:ascii="Times New Roman" w:hAnsi="Times New Roman"/>
            <w:noProof/>
            <w:sz w:val="22"/>
          </w:rPr>
          <w:t>2.1. Прогноз социально-экономического и градостроительного развития поселения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_Toc490058918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19" w:history="1">
        <w:r w:rsidR="00C76F42" w:rsidRPr="00C76F42">
          <w:rPr>
            <w:rStyle w:val="a8"/>
            <w:rFonts w:ascii="Times New Roman" w:hAnsi="Times New Roman"/>
            <w:noProof/>
            <w:sz w:val="22"/>
          </w:rPr>
          <w:t>2.2. Прогноз транспортного спроса Выселковского сельского поселения, объемов и характера передвижения населения и перевозок грузов по видам транспорта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_Toc490058919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39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20" w:history="1">
        <w:r w:rsidR="00C76F42" w:rsidRPr="00C76F42">
          <w:rPr>
            <w:rStyle w:val="a8"/>
            <w:rFonts w:ascii="Times New Roman" w:hAnsi="Times New Roman"/>
            <w:noProof/>
            <w:sz w:val="22"/>
          </w:rPr>
          <w:t>2.3. Прогноз развития транспортной инфраструктуры по видам транспорта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_Toc490058920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42</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21" w:history="1">
        <w:r w:rsidR="00C76F42" w:rsidRPr="00C76F42">
          <w:rPr>
            <w:rStyle w:val="a8"/>
            <w:rFonts w:ascii="Times New Roman" w:hAnsi="Times New Roman"/>
            <w:noProof/>
            <w:sz w:val="22"/>
          </w:rPr>
          <w:t>2.4. Прогноз развития дорожной сети</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_Toc490058921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43</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22" w:history="1">
        <w:r w:rsidR="00C76F42" w:rsidRPr="00C76F42">
          <w:rPr>
            <w:rStyle w:val="a8"/>
            <w:rFonts w:ascii="Times New Roman" w:hAnsi="Times New Roman"/>
            <w:noProof/>
            <w:sz w:val="22"/>
          </w:rPr>
          <w:t>2.5.Прогноз уровня автомобилизации, параметров дорожного движения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_Toc490058922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43</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23" w:history="1">
        <w:r w:rsidR="00C76F42" w:rsidRPr="00C76F42">
          <w:rPr>
            <w:rStyle w:val="a8"/>
            <w:rFonts w:ascii="Times New Roman" w:hAnsi="Times New Roman"/>
            <w:noProof/>
            <w:sz w:val="22"/>
          </w:rPr>
          <w:t>2.6. Прогноз показателей безопасности дорожного движения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_Toc490058923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43</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24" w:history="1">
        <w:r w:rsidR="00C76F42" w:rsidRPr="00C76F42">
          <w:rPr>
            <w:rStyle w:val="a8"/>
            <w:rFonts w:ascii="Times New Roman" w:hAnsi="Times New Roman"/>
            <w:noProof/>
            <w:sz w:val="22"/>
          </w:rPr>
          <w:t>2.7. Прогноз негативного воздействия транспортной инфраструктуры на окружающую среду и здоровье населения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_Toc490058924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47</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25" w:history="1">
        <w:r w:rsidR="00C76F42" w:rsidRPr="00C76F42">
          <w:rPr>
            <w:rStyle w:val="a8"/>
            <w:rFonts w:ascii="Times New Roman" w:hAnsi="Times New Roman"/>
            <w:noProof/>
            <w:sz w:val="22"/>
          </w:rPr>
          <w:t>3. УКРУПНЕННАЯ ОЦЕНКА ПРИНЦИПИАЛЬНЫХ ВАРИАНТОВ РАЗВИТИЯ ТРАНСПОРТНОЙ ИНФРАСТРУКТУРЫ И ВЫБОР ПРЕДЛАГАЕМОГО К РЕАЛИЗАЦИИ ВАРИАНТА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_Toc490058925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48</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26" w:history="1">
        <w:r w:rsidR="00C76F42" w:rsidRPr="00C76F42">
          <w:rPr>
            <w:rStyle w:val="a8"/>
            <w:rFonts w:ascii="Times New Roman" w:hAnsi="Times New Roman"/>
            <w:noProof/>
            <w:sz w:val="22"/>
          </w:rPr>
          <w:t>4.ПЕРЕЧЕНЬ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_Toc490058926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27" w:history="1">
        <w:r w:rsidR="00C76F42" w:rsidRPr="00C76F42">
          <w:rPr>
            <w:rStyle w:val="a8"/>
            <w:rFonts w:ascii="Times New Roman" w:hAnsi="Times New Roman"/>
            <w:noProof/>
            <w:sz w:val="22"/>
          </w:rPr>
          <w:t>4.1. Мероприятия по развитию транспортной инфраструктуры по видам транспорта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_Toc490058927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49</w:t>
        </w:r>
        <w:r w:rsidR="005477DD" w:rsidRPr="00C76F42">
          <w:rPr>
            <w:rFonts w:ascii="Times New Roman" w:hAnsi="Times New Roman"/>
            <w:noProof/>
            <w:webHidden/>
            <w:sz w:val="22"/>
          </w:rPr>
          <w:fldChar w:fldCharType="end"/>
        </w:r>
      </w:hyperlink>
    </w:p>
    <w:p w:rsidR="00C76F42" w:rsidRPr="00D33BD5" w:rsidRDefault="00D942CD">
      <w:pPr>
        <w:pStyle w:val="31"/>
        <w:tabs>
          <w:tab w:val="right" w:leader="dot" w:pos="9345"/>
        </w:tabs>
        <w:rPr>
          <w:rFonts w:ascii="Times New Roman" w:eastAsia="Times New Roman" w:hAnsi="Times New Roman"/>
          <w:noProof/>
          <w:sz w:val="22"/>
          <w:lang w:eastAsia="ru-RU"/>
        </w:rPr>
      </w:pPr>
      <w:hyperlink w:anchor="_Toc490058928" w:history="1">
        <w:r w:rsidR="00C76F42" w:rsidRPr="00C76F42">
          <w:rPr>
            <w:rStyle w:val="a8"/>
            <w:rFonts w:ascii="Times New Roman" w:hAnsi="Times New Roman"/>
            <w:noProof/>
            <w:sz w:val="22"/>
          </w:rPr>
          <w:t>4.1.1. Воздушный транспорт</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_Toc490058928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49</w:t>
        </w:r>
        <w:r w:rsidR="005477DD" w:rsidRPr="00C76F42">
          <w:rPr>
            <w:rFonts w:ascii="Times New Roman" w:hAnsi="Times New Roman"/>
            <w:noProof/>
            <w:webHidden/>
            <w:sz w:val="22"/>
          </w:rPr>
          <w:fldChar w:fldCharType="end"/>
        </w:r>
      </w:hyperlink>
    </w:p>
    <w:p w:rsidR="00C76F42" w:rsidRPr="00D33BD5" w:rsidRDefault="00D942CD">
      <w:pPr>
        <w:pStyle w:val="31"/>
        <w:tabs>
          <w:tab w:val="right" w:leader="dot" w:pos="9345"/>
        </w:tabs>
        <w:rPr>
          <w:rFonts w:ascii="Times New Roman" w:eastAsia="Times New Roman" w:hAnsi="Times New Roman"/>
          <w:noProof/>
          <w:sz w:val="22"/>
          <w:lang w:eastAsia="ru-RU"/>
        </w:rPr>
      </w:pPr>
      <w:hyperlink w:anchor="_Toc490058929" w:history="1">
        <w:r w:rsidR="00C76F42" w:rsidRPr="00C76F42">
          <w:rPr>
            <w:rStyle w:val="a8"/>
            <w:rFonts w:ascii="Times New Roman" w:hAnsi="Times New Roman"/>
            <w:noProof/>
            <w:sz w:val="22"/>
          </w:rPr>
          <w:t>4.1.2 Речной транспорт</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_Toc490058929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0" w:history="1">
        <w:r w:rsidR="00C76F42" w:rsidRPr="00C76F42">
          <w:rPr>
            <w:rStyle w:val="a8"/>
            <w:rFonts w:ascii="Times New Roman" w:hAnsi="Times New Roman"/>
            <w:noProof/>
            <w:sz w:val="22"/>
          </w:rPr>
          <w:t>4.2. Мероприятия по развитию транспорта общего пользования, созданию транспортно-пересадочных узлов</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_Toc490058930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1" w:history="1">
        <w:r w:rsidR="00C76F42" w:rsidRPr="00C76F42">
          <w:rPr>
            <w:rStyle w:val="a8"/>
            <w:rFonts w:ascii="Times New Roman" w:hAnsi="Times New Roman"/>
            <w:noProof/>
            <w:sz w:val="22"/>
          </w:rPr>
          <w:t>4.3. Мероприятия по развитию инфраструктуры для легкового автомобильного транспорта, включая развитие единого парковочного пространства</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_Toc490058931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49</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2" w:history="1">
        <w:r w:rsidR="00C76F42" w:rsidRPr="00C76F42">
          <w:rPr>
            <w:rStyle w:val="a8"/>
            <w:rFonts w:ascii="Times New Roman" w:hAnsi="Times New Roman"/>
            <w:noProof/>
            <w:sz w:val="22"/>
          </w:rPr>
          <w:t>4.4. Мероприятия по развитию инфраструктуры пешеходного и велосипедного передвижения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_Toc490058932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50</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3" w:history="1">
        <w:r w:rsidR="00C76F42" w:rsidRPr="00C76F42">
          <w:rPr>
            <w:rStyle w:val="a8"/>
            <w:rFonts w:ascii="Times New Roman" w:hAnsi="Times New Roman"/>
            <w:noProof/>
            <w:sz w:val="22"/>
          </w:rPr>
          <w:t>4.5. Мероприятия по развитию инфраструктуры для грузового транспорта, транспортных средств коммунальных и дорожных служб</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_Toc490058933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50</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4" w:history="1">
        <w:r w:rsidR="00C76F42" w:rsidRPr="00C76F42">
          <w:rPr>
            <w:rStyle w:val="a8"/>
            <w:rFonts w:ascii="Times New Roman" w:hAnsi="Times New Roman"/>
            <w:noProof/>
            <w:sz w:val="22"/>
          </w:rPr>
          <w:t>4.6.Мероприятия по развитию сети дорог Выселковского сельского поселения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_Toc490058934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50</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35" w:history="1">
        <w:r w:rsidR="00C76F42" w:rsidRPr="00C76F42">
          <w:rPr>
            <w:rStyle w:val="a8"/>
            <w:rFonts w:ascii="Times New Roman" w:hAnsi="Times New Roman"/>
            <w:noProof/>
            <w:sz w:val="22"/>
          </w:rPr>
          <w:t>5. МЕРОПРИЯТИЯ ПО РАЗВИТИЮ ТРАНСПОТРНОЙ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_Toc490058935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51</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6" w:history="1">
        <w:r w:rsidR="00C76F42" w:rsidRPr="00C76F42">
          <w:rPr>
            <w:rStyle w:val="a8"/>
            <w:rFonts w:ascii="Times New Roman" w:hAnsi="Times New Roman"/>
            <w:noProof/>
            <w:sz w:val="22"/>
          </w:rPr>
          <w:t>5.1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_Toc490058936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51</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7" w:history="1">
        <w:r w:rsidR="00C76F42" w:rsidRPr="00C76F42">
          <w:rPr>
            <w:rStyle w:val="a8"/>
            <w:rFonts w:ascii="Times New Roman" w:hAnsi="Times New Roman"/>
            <w:noProof/>
            <w:sz w:val="22"/>
          </w:rPr>
          <w:t>5.2 Мероприятия по внедрению интеллектуальных транспортных систем</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_Toc490058937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51</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8" w:history="1">
        <w:r w:rsidR="00C76F42" w:rsidRPr="00C76F42">
          <w:rPr>
            <w:rStyle w:val="a8"/>
            <w:rFonts w:ascii="Times New Roman" w:hAnsi="Times New Roman"/>
            <w:noProof/>
            <w:sz w:val="22"/>
          </w:rPr>
          <w:t>5.3 Мероприятия по снижению негативного воздействия транспорта на окружающую среду и здоровье населения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_Toc490058938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51</w:t>
        </w:r>
        <w:r w:rsidR="005477DD" w:rsidRPr="00C76F42">
          <w:rPr>
            <w:rFonts w:ascii="Times New Roman" w:hAnsi="Times New Roman"/>
            <w:noProof/>
            <w:webHidden/>
            <w:sz w:val="22"/>
          </w:rPr>
          <w:fldChar w:fldCharType="end"/>
        </w:r>
      </w:hyperlink>
    </w:p>
    <w:p w:rsidR="00C76F42" w:rsidRPr="00D33BD5" w:rsidRDefault="00D942CD">
      <w:pPr>
        <w:pStyle w:val="21"/>
        <w:rPr>
          <w:rFonts w:ascii="Times New Roman" w:eastAsia="Times New Roman" w:hAnsi="Times New Roman"/>
          <w:noProof/>
          <w:sz w:val="22"/>
          <w:lang w:eastAsia="ru-RU"/>
        </w:rPr>
      </w:pPr>
      <w:hyperlink w:anchor="_Toc490058939" w:history="1">
        <w:r w:rsidR="00C76F42" w:rsidRPr="00C76F42">
          <w:rPr>
            <w:rStyle w:val="a8"/>
            <w:rFonts w:ascii="Times New Roman" w:hAnsi="Times New Roman"/>
            <w:noProof/>
            <w:sz w:val="22"/>
          </w:rPr>
          <w:t>5.4.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_Toc490058939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52</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40" w:history="1">
        <w:r w:rsidR="00C76F42" w:rsidRPr="00C76F42">
          <w:rPr>
            <w:rStyle w:val="a8"/>
            <w:rFonts w:ascii="Times New Roman" w:hAnsi="Times New Roman"/>
            <w:noProof/>
            <w:sz w:val="22"/>
          </w:rPr>
          <w:t>6. ПЕРЕЧЕНЬ МЕРОПРИЯТИЙ ПО ПРОЕКТИРОВАНИЮ, СТРОИТЕЛЬСТВУ, РЕКОНСТРУКЦИИ ОБЪЕКТОВ ТРАНСПОРТНОЙ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_Toc490058940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53</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41" w:history="1">
        <w:r w:rsidR="00C76F42" w:rsidRPr="00C76F42">
          <w:rPr>
            <w:rStyle w:val="a8"/>
            <w:rFonts w:ascii="Times New Roman" w:hAnsi="Times New Roman"/>
            <w:noProof/>
            <w:sz w:val="22"/>
          </w:rPr>
          <w:t>7.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_Toc490058941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54</w:t>
        </w:r>
        <w:r w:rsidR="005477DD" w:rsidRPr="00C76F42">
          <w:rPr>
            <w:rFonts w:ascii="Times New Roman" w:hAnsi="Times New Roman"/>
            <w:noProof/>
            <w:webHidden/>
            <w:sz w:val="22"/>
          </w:rPr>
          <w:fldChar w:fldCharType="end"/>
        </w:r>
      </w:hyperlink>
    </w:p>
    <w:p w:rsidR="00C76F42" w:rsidRPr="00D33BD5" w:rsidRDefault="00D942CD">
      <w:pPr>
        <w:pStyle w:val="11"/>
        <w:rPr>
          <w:rFonts w:ascii="Times New Roman" w:eastAsia="Times New Roman" w:hAnsi="Times New Roman"/>
          <w:noProof/>
          <w:sz w:val="22"/>
          <w:lang w:eastAsia="ru-RU"/>
        </w:rPr>
      </w:pPr>
      <w:hyperlink w:anchor="_Toc490058942" w:history="1">
        <w:r w:rsidR="00C76F42" w:rsidRPr="00C76F42">
          <w:rPr>
            <w:rStyle w:val="a8"/>
            <w:rFonts w:ascii="Times New Roman" w:hAnsi="Times New Roman"/>
            <w:noProof/>
            <w:sz w:val="22"/>
          </w:rPr>
          <w:t>8.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_Toc490058942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56</w:t>
        </w:r>
        <w:r w:rsidR="005477DD" w:rsidRPr="00C76F42">
          <w:rPr>
            <w:rFonts w:ascii="Times New Roman" w:hAnsi="Times New Roman"/>
            <w:noProof/>
            <w:webHidden/>
            <w:sz w:val="22"/>
          </w:rPr>
          <w:fldChar w:fldCharType="end"/>
        </w:r>
      </w:hyperlink>
    </w:p>
    <w:p w:rsidR="00C76F42" w:rsidRPr="00D33BD5" w:rsidRDefault="00D942CD">
      <w:pPr>
        <w:pStyle w:val="21"/>
        <w:rPr>
          <w:rFonts w:ascii="Calibri" w:eastAsia="Times New Roman" w:hAnsi="Calibri"/>
          <w:noProof/>
          <w:sz w:val="22"/>
          <w:lang w:eastAsia="ru-RU"/>
        </w:rPr>
      </w:pPr>
      <w:hyperlink w:anchor="_Toc490058943" w:history="1">
        <w:r w:rsidR="00C76F42" w:rsidRPr="00C76F42">
          <w:rPr>
            <w:rStyle w:val="a8"/>
            <w:rFonts w:ascii="Times New Roman" w:hAnsi="Times New Roman"/>
            <w:noProof/>
            <w:sz w:val="22"/>
          </w:rPr>
          <w:t>9.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ВЫСЕЛКОВСКОГО СЕЛЬСКОГО ПОСЕЛЕНИЯ</w:t>
        </w:r>
        <w:r w:rsidR="00C76F42" w:rsidRPr="00C76F42">
          <w:rPr>
            <w:rFonts w:ascii="Times New Roman" w:hAnsi="Times New Roman"/>
            <w:noProof/>
            <w:webHidden/>
            <w:sz w:val="22"/>
          </w:rPr>
          <w:tab/>
        </w:r>
        <w:r w:rsidR="005477DD" w:rsidRPr="00C76F42">
          <w:rPr>
            <w:rFonts w:ascii="Times New Roman" w:hAnsi="Times New Roman"/>
            <w:noProof/>
            <w:webHidden/>
            <w:sz w:val="22"/>
          </w:rPr>
          <w:fldChar w:fldCharType="begin"/>
        </w:r>
        <w:r w:rsidR="00C76F42" w:rsidRPr="00C76F42">
          <w:rPr>
            <w:rFonts w:ascii="Times New Roman" w:hAnsi="Times New Roman"/>
            <w:noProof/>
            <w:webHidden/>
            <w:sz w:val="22"/>
          </w:rPr>
          <w:instrText xml:space="preserve"> PAGEREF _Toc490058943 \h </w:instrText>
        </w:r>
        <w:r w:rsidR="005477DD" w:rsidRPr="00C76F42">
          <w:rPr>
            <w:rFonts w:ascii="Times New Roman" w:hAnsi="Times New Roman"/>
            <w:noProof/>
            <w:webHidden/>
            <w:sz w:val="22"/>
          </w:rPr>
        </w:r>
        <w:r w:rsidR="005477DD" w:rsidRPr="00C76F42">
          <w:rPr>
            <w:rFonts w:ascii="Times New Roman" w:hAnsi="Times New Roman"/>
            <w:noProof/>
            <w:webHidden/>
            <w:sz w:val="22"/>
          </w:rPr>
          <w:fldChar w:fldCharType="separate"/>
        </w:r>
        <w:r w:rsidR="00C76F42" w:rsidRPr="00C76F42">
          <w:rPr>
            <w:rFonts w:ascii="Times New Roman" w:hAnsi="Times New Roman"/>
            <w:noProof/>
            <w:webHidden/>
            <w:sz w:val="22"/>
          </w:rPr>
          <w:t>58</w:t>
        </w:r>
        <w:r w:rsidR="005477DD" w:rsidRPr="00C76F42">
          <w:rPr>
            <w:rFonts w:ascii="Times New Roman" w:hAnsi="Times New Roman"/>
            <w:noProof/>
            <w:webHidden/>
            <w:sz w:val="22"/>
          </w:rPr>
          <w:fldChar w:fldCharType="end"/>
        </w:r>
      </w:hyperlink>
    </w:p>
    <w:p w:rsidR="00905FBF" w:rsidRPr="005C2B7F" w:rsidRDefault="005477DD" w:rsidP="00D40F9C">
      <w:pPr>
        <w:spacing w:after="0" w:line="240" w:lineRule="auto"/>
        <w:rPr>
          <w:rFonts w:ascii="Times New Roman" w:hAnsi="Times New Roman"/>
          <w:sz w:val="22"/>
        </w:rPr>
      </w:pPr>
      <w:r w:rsidRPr="00D40F9C">
        <w:rPr>
          <w:rFonts w:ascii="Times New Roman" w:hAnsi="Times New Roman"/>
          <w:sz w:val="22"/>
        </w:rPr>
        <w:fldChar w:fldCharType="end"/>
      </w:r>
    </w:p>
    <w:p w:rsidR="00905FBF" w:rsidRPr="005C2B7F" w:rsidRDefault="00905FBF">
      <w:pPr>
        <w:spacing w:after="160" w:line="259" w:lineRule="auto"/>
        <w:ind w:firstLine="0"/>
        <w:jc w:val="left"/>
        <w:rPr>
          <w:rFonts w:ascii="Times New Roman" w:hAnsi="Times New Roman"/>
        </w:rPr>
      </w:pPr>
      <w:r w:rsidRPr="005C2B7F">
        <w:rPr>
          <w:rFonts w:ascii="Times New Roman" w:hAnsi="Times New Roman"/>
        </w:rPr>
        <w:br w:type="page"/>
      </w:r>
    </w:p>
    <w:p w:rsidR="00905FBF" w:rsidRPr="005C2B7F" w:rsidRDefault="00905FBF" w:rsidP="0008684E">
      <w:pPr>
        <w:pStyle w:val="1"/>
        <w:rPr>
          <w:rFonts w:ascii="Times New Roman" w:hAnsi="Times New Roman"/>
        </w:rPr>
      </w:pPr>
      <w:bookmarkStart w:id="1" w:name="_Toc490058898"/>
      <w:r w:rsidRPr="005C2B7F">
        <w:rPr>
          <w:rFonts w:ascii="Times New Roman" w:hAnsi="Times New Roman"/>
        </w:rPr>
        <w:lastRenderedPageBreak/>
        <w:t>ПАСПОРТ ПРОГРАММЫ</w:t>
      </w:r>
      <w:bookmarkEnd w:id="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7200"/>
      </w:tblGrid>
      <w:tr w:rsidR="00905FBF" w:rsidRPr="00D40F9C" w:rsidTr="00D40F9C">
        <w:tc>
          <w:tcPr>
            <w:tcW w:w="2547" w:type="dxa"/>
            <w:vAlign w:val="center"/>
          </w:tcPr>
          <w:p w:rsidR="00905FBF" w:rsidRPr="00D40F9C" w:rsidRDefault="00905FBF" w:rsidP="00D40F9C">
            <w:pPr>
              <w:pStyle w:val="a5"/>
              <w:spacing w:line="276" w:lineRule="auto"/>
              <w:rPr>
                <w:rFonts w:ascii="Times New Roman" w:hAnsi="Times New Roman"/>
                <w:bCs/>
                <w:color w:val="000000"/>
                <w:sz w:val="24"/>
                <w:szCs w:val="24"/>
              </w:rPr>
            </w:pPr>
            <w:r w:rsidRPr="00D40F9C">
              <w:rPr>
                <w:rFonts w:ascii="Times New Roman" w:hAnsi="Times New Roman"/>
                <w:sz w:val="24"/>
                <w:szCs w:val="24"/>
              </w:rPr>
              <w:t>Наименование</w:t>
            </w:r>
            <w:r w:rsidRPr="00D40F9C">
              <w:rPr>
                <w:rFonts w:ascii="Times New Roman" w:hAnsi="Times New Roman"/>
                <w:sz w:val="24"/>
                <w:szCs w:val="24"/>
                <w:lang w:val="ru-RU"/>
              </w:rPr>
              <w:t xml:space="preserve"> п</w:t>
            </w:r>
            <w:r w:rsidRPr="00D40F9C">
              <w:rPr>
                <w:rFonts w:ascii="Times New Roman" w:hAnsi="Times New Roman"/>
                <w:sz w:val="24"/>
                <w:szCs w:val="24"/>
              </w:rPr>
              <w:t>рограммы</w:t>
            </w:r>
          </w:p>
        </w:tc>
        <w:tc>
          <w:tcPr>
            <w:tcW w:w="7200" w:type="dxa"/>
            <w:vAlign w:val="center"/>
          </w:tcPr>
          <w:p w:rsidR="00905FBF" w:rsidRPr="00D40F9C" w:rsidRDefault="00905FBF" w:rsidP="00D40F9C">
            <w:pPr>
              <w:pStyle w:val="a5"/>
              <w:spacing w:line="276" w:lineRule="auto"/>
              <w:jc w:val="both"/>
              <w:rPr>
                <w:rFonts w:ascii="Times New Roman" w:hAnsi="Times New Roman"/>
                <w:bCs/>
                <w:color w:val="000000"/>
                <w:sz w:val="24"/>
                <w:szCs w:val="24"/>
                <w:lang w:val="ru-RU"/>
              </w:rPr>
            </w:pPr>
            <w:r w:rsidRPr="00D40F9C">
              <w:rPr>
                <w:rFonts w:ascii="Times New Roman" w:hAnsi="Times New Roman"/>
                <w:sz w:val="24"/>
                <w:szCs w:val="24"/>
                <w:lang w:val="ru-RU"/>
              </w:rPr>
              <w:t xml:space="preserve">Программа комплексного развития транспортной инфраструктуры </w:t>
            </w:r>
            <w:r w:rsidR="00DE5E1A">
              <w:rPr>
                <w:rFonts w:ascii="Times New Roman" w:hAnsi="Times New Roman"/>
                <w:sz w:val="24"/>
                <w:szCs w:val="24"/>
                <w:lang w:val="ru-RU"/>
              </w:rPr>
              <w:t>Выселковского</w:t>
            </w:r>
            <w:r w:rsidRPr="00D40F9C">
              <w:rPr>
                <w:rFonts w:ascii="Times New Roman" w:hAnsi="Times New Roman"/>
                <w:sz w:val="24"/>
                <w:szCs w:val="24"/>
                <w:lang w:val="ru-RU"/>
              </w:rPr>
              <w:t xml:space="preserve"> сельского поселения</w:t>
            </w:r>
            <w:r w:rsidR="00964AF3">
              <w:rPr>
                <w:rFonts w:ascii="Times New Roman" w:hAnsi="Times New Roman"/>
                <w:sz w:val="24"/>
                <w:szCs w:val="24"/>
                <w:lang w:val="ru-RU"/>
              </w:rPr>
              <w:t xml:space="preserve"> </w:t>
            </w:r>
            <w:r w:rsidR="00D40F9C" w:rsidRPr="00D40F9C">
              <w:rPr>
                <w:rFonts w:ascii="Times New Roman" w:hAnsi="Times New Roman"/>
                <w:sz w:val="24"/>
                <w:szCs w:val="24"/>
                <w:lang w:val="ru-RU"/>
              </w:rPr>
              <w:t>Выселковского района</w:t>
            </w:r>
            <w:r w:rsidRPr="00D40F9C">
              <w:rPr>
                <w:rFonts w:ascii="Times New Roman" w:hAnsi="Times New Roman"/>
                <w:sz w:val="24"/>
                <w:szCs w:val="24"/>
                <w:lang w:val="ru-RU"/>
              </w:rPr>
              <w:t xml:space="preserve"> до 2021 года и на период до </w:t>
            </w:r>
            <w:r w:rsidR="00DE5E1A">
              <w:rPr>
                <w:rFonts w:ascii="Times New Roman" w:hAnsi="Times New Roman"/>
                <w:sz w:val="24"/>
                <w:szCs w:val="24"/>
                <w:lang w:val="ru-RU"/>
              </w:rPr>
              <w:t>2028</w:t>
            </w:r>
            <w:r w:rsidRPr="00D40F9C">
              <w:rPr>
                <w:rFonts w:ascii="Times New Roman" w:hAnsi="Times New Roman"/>
                <w:sz w:val="24"/>
                <w:szCs w:val="24"/>
                <w:lang w:val="ru-RU"/>
              </w:rPr>
              <w:t xml:space="preserve"> года</w:t>
            </w:r>
          </w:p>
        </w:tc>
      </w:tr>
      <w:tr w:rsidR="00905FBF" w:rsidRPr="00D40F9C" w:rsidTr="00D40F9C">
        <w:tc>
          <w:tcPr>
            <w:tcW w:w="2547" w:type="dxa"/>
            <w:vAlign w:val="center"/>
          </w:tcPr>
          <w:p w:rsidR="00905FBF" w:rsidRPr="00D40F9C" w:rsidRDefault="00905FBF" w:rsidP="00D40F9C">
            <w:pPr>
              <w:pStyle w:val="a5"/>
              <w:spacing w:line="276" w:lineRule="auto"/>
              <w:rPr>
                <w:rFonts w:ascii="Times New Roman" w:hAnsi="Times New Roman"/>
                <w:b/>
                <w:sz w:val="24"/>
                <w:szCs w:val="24"/>
              </w:rPr>
            </w:pPr>
            <w:r w:rsidRPr="00D40F9C">
              <w:rPr>
                <w:rFonts w:ascii="Times New Roman" w:hAnsi="Times New Roman"/>
                <w:sz w:val="24"/>
                <w:szCs w:val="24"/>
              </w:rPr>
              <w:t>Основание</w:t>
            </w:r>
            <w:r w:rsidR="00964AF3">
              <w:rPr>
                <w:rFonts w:ascii="Times New Roman" w:hAnsi="Times New Roman"/>
                <w:sz w:val="24"/>
                <w:szCs w:val="24"/>
                <w:lang w:val="ru-RU"/>
              </w:rPr>
              <w:t xml:space="preserve"> </w:t>
            </w:r>
            <w:r w:rsidRPr="00D40F9C">
              <w:rPr>
                <w:rFonts w:ascii="Times New Roman" w:hAnsi="Times New Roman"/>
                <w:sz w:val="24"/>
                <w:szCs w:val="24"/>
              </w:rPr>
              <w:t>для</w:t>
            </w:r>
            <w:r w:rsidR="00964AF3">
              <w:rPr>
                <w:rFonts w:ascii="Times New Roman" w:hAnsi="Times New Roman"/>
                <w:sz w:val="24"/>
                <w:szCs w:val="24"/>
                <w:lang w:val="ru-RU"/>
              </w:rPr>
              <w:t xml:space="preserve"> </w:t>
            </w:r>
            <w:r w:rsidRPr="00D40F9C">
              <w:rPr>
                <w:rFonts w:ascii="Times New Roman" w:hAnsi="Times New Roman"/>
                <w:sz w:val="24"/>
                <w:szCs w:val="24"/>
              </w:rPr>
              <w:t>разработки</w:t>
            </w:r>
            <w:r w:rsidR="00964AF3">
              <w:rPr>
                <w:rFonts w:ascii="Times New Roman" w:hAnsi="Times New Roman"/>
                <w:sz w:val="24"/>
                <w:szCs w:val="24"/>
                <w:lang w:val="ru-RU"/>
              </w:rPr>
              <w:t xml:space="preserve"> </w:t>
            </w:r>
            <w:r w:rsidRPr="00D40F9C">
              <w:rPr>
                <w:rFonts w:ascii="Times New Roman" w:hAnsi="Times New Roman"/>
                <w:sz w:val="24"/>
                <w:szCs w:val="24"/>
              </w:rPr>
              <w:t>программы</w:t>
            </w:r>
          </w:p>
          <w:p w:rsidR="00905FBF" w:rsidRPr="00D40F9C" w:rsidRDefault="00905FBF" w:rsidP="00D40F9C">
            <w:pPr>
              <w:pStyle w:val="a5"/>
              <w:spacing w:line="276" w:lineRule="auto"/>
              <w:rPr>
                <w:rFonts w:ascii="Times New Roman" w:hAnsi="Times New Roman"/>
                <w:bCs/>
                <w:color w:val="000000"/>
                <w:sz w:val="24"/>
                <w:szCs w:val="24"/>
              </w:rPr>
            </w:pPr>
          </w:p>
        </w:tc>
        <w:tc>
          <w:tcPr>
            <w:tcW w:w="7200" w:type="dxa"/>
            <w:vAlign w:val="center"/>
          </w:tcPr>
          <w:p w:rsidR="00905FBF" w:rsidRPr="00D40F9C" w:rsidRDefault="00905FBF" w:rsidP="00D40F9C">
            <w:pPr>
              <w:pStyle w:val="a0"/>
              <w:ind w:left="0"/>
              <w:rPr>
                <w:rFonts w:ascii="Times New Roman" w:hAnsi="Times New Roman"/>
                <w:szCs w:val="24"/>
              </w:rPr>
            </w:pPr>
            <w:r w:rsidRPr="00D40F9C">
              <w:rPr>
                <w:rFonts w:ascii="Times New Roman" w:hAnsi="Times New Roman"/>
                <w:szCs w:val="24"/>
              </w:rPr>
              <w:t>Статья 8 Градостроительного кодекса Российской Федерации от 29 декабря 2004 года №190-ФЗ;</w:t>
            </w:r>
          </w:p>
          <w:p w:rsidR="00905FBF" w:rsidRPr="00D40F9C" w:rsidRDefault="00905FBF" w:rsidP="00D40F9C">
            <w:pPr>
              <w:pStyle w:val="a0"/>
              <w:ind w:left="0"/>
              <w:rPr>
                <w:rFonts w:ascii="Times New Roman" w:hAnsi="Times New Roman"/>
                <w:szCs w:val="24"/>
              </w:rPr>
            </w:pPr>
            <w:r w:rsidRPr="00D40F9C">
              <w:rPr>
                <w:rFonts w:ascii="Times New Roman" w:hAnsi="Times New Roman"/>
                <w:szCs w:val="24"/>
              </w:rPr>
              <w:t>Статья 5 Федерального закона от 29 декабря 2014 года №456-ФЗ «О внесении изменений в Градостроительный кодекс Российской Федерации и отдельные законодательные акты Российской Федерации»;</w:t>
            </w:r>
          </w:p>
          <w:p w:rsidR="00DE5E1A" w:rsidRPr="00D40F9C" w:rsidRDefault="00DE5E1A" w:rsidP="00DE5E1A">
            <w:pPr>
              <w:pStyle w:val="a0"/>
              <w:ind w:left="0"/>
              <w:rPr>
                <w:rFonts w:ascii="Times New Roman" w:hAnsi="Times New Roman"/>
                <w:szCs w:val="24"/>
              </w:rPr>
            </w:pPr>
            <w:r w:rsidRPr="00D40F9C">
              <w:rPr>
                <w:rFonts w:ascii="Times New Roman" w:hAnsi="Times New Roman"/>
                <w:szCs w:val="24"/>
              </w:rPr>
              <w:t xml:space="preserve">Генеральный план </w:t>
            </w:r>
            <w:r>
              <w:rPr>
                <w:rFonts w:ascii="Times New Roman" w:hAnsi="Times New Roman"/>
                <w:szCs w:val="24"/>
              </w:rPr>
              <w:t>Выселковского</w:t>
            </w:r>
            <w:r w:rsidRPr="00D40F9C">
              <w:rPr>
                <w:rFonts w:ascii="Times New Roman" w:hAnsi="Times New Roman"/>
                <w:szCs w:val="24"/>
              </w:rPr>
              <w:t xml:space="preserve"> сельского поселения Выселковского района Краснодарского края на период до </w:t>
            </w:r>
            <w:r>
              <w:rPr>
                <w:rFonts w:ascii="Times New Roman" w:hAnsi="Times New Roman"/>
                <w:szCs w:val="24"/>
              </w:rPr>
              <w:t>2028</w:t>
            </w:r>
            <w:r w:rsidRPr="00D40F9C">
              <w:rPr>
                <w:rFonts w:ascii="Times New Roman" w:hAnsi="Times New Roman"/>
                <w:szCs w:val="24"/>
              </w:rPr>
              <w:t xml:space="preserve"> года;</w:t>
            </w:r>
          </w:p>
          <w:p w:rsidR="00DE5E1A" w:rsidRPr="00D40F9C" w:rsidRDefault="00DE5E1A" w:rsidP="00DE5E1A">
            <w:pPr>
              <w:pStyle w:val="a0"/>
              <w:ind w:left="0"/>
              <w:rPr>
                <w:rFonts w:ascii="Times New Roman" w:hAnsi="Times New Roman"/>
                <w:szCs w:val="24"/>
              </w:rPr>
            </w:pPr>
            <w:r w:rsidRPr="004F4F52">
              <w:rPr>
                <w:rFonts w:ascii="Times New Roman" w:hAnsi="Times New Roman"/>
                <w:color w:val="000000"/>
                <w:szCs w:val="24"/>
              </w:rPr>
              <w:t>Правил</w:t>
            </w:r>
            <w:r>
              <w:rPr>
                <w:rFonts w:ascii="Times New Roman" w:hAnsi="Times New Roman"/>
                <w:color w:val="000000"/>
                <w:szCs w:val="24"/>
              </w:rPr>
              <w:t>а землепользования и застройки В</w:t>
            </w:r>
            <w:r w:rsidRPr="004F4F52">
              <w:rPr>
                <w:rFonts w:ascii="Times New Roman" w:hAnsi="Times New Roman"/>
                <w:color w:val="000000"/>
                <w:szCs w:val="24"/>
              </w:rPr>
              <w:t>ыселковского сельского поселения текстовая часть</w:t>
            </w:r>
            <w:r w:rsidRPr="00D40F9C">
              <w:rPr>
                <w:rFonts w:ascii="Times New Roman" w:hAnsi="Times New Roman"/>
                <w:szCs w:val="24"/>
              </w:rPr>
              <w:t>;</w:t>
            </w:r>
          </w:p>
          <w:p w:rsidR="00905FBF" w:rsidRPr="00D40F9C" w:rsidRDefault="00905FBF" w:rsidP="00D40F9C">
            <w:pPr>
              <w:pStyle w:val="a0"/>
              <w:ind w:left="0"/>
              <w:rPr>
                <w:rFonts w:ascii="Times New Roman" w:hAnsi="Times New Roman"/>
                <w:szCs w:val="24"/>
              </w:rPr>
            </w:pPr>
            <w:r w:rsidRPr="00D40F9C">
              <w:rPr>
                <w:rFonts w:ascii="Times New Roman" w:hAnsi="Times New Roman"/>
                <w:szCs w:val="24"/>
              </w:rPr>
              <w:t>Постановление Правительства Российской Федерации от 25.12.2015г. №1440 «Об утверждении требований к программам комплексного развития транспортной инфраструктуры поселений, городских округов».</w:t>
            </w:r>
          </w:p>
        </w:tc>
      </w:tr>
      <w:tr w:rsidR="00905FBF" w:rsidRPr="00D40F9C" w:rsidTr="00D40F9C">
        <w:trPr>
          <w:trHeight w:val="1741"/>
        </w:trPr>
        <w:tc>
          <w:tcPr>
            <w:tcW w:w="2547" w:type="dxa"/>
            <w:vAlign w:val="center"/>
          </w:tcPr>
          <w:p w:rsidR="00905FBF" w:rsidRPr="00D40F9C" w:rsidRDefault="00905FBF" w:rsidP="00D40F9C">
            <w:pPr>
              <w:pStyle w:val="a5"/>
              <w:spacing w:line="276" w:lineRule="auto"/>
              <w:rPr>
                <w:rFonts w:ascii="Times New Roman" w:hAnsi="Times New Roman"/>
                <w:bCs/>
                <w:color w:val="000000"/>
                <w:sz w:val="24"/>
                <w:szCs w:val="24"/>
                <w:lang w:val="ru-RU"/>
              </w:rPr>
            </w:pPr>
            <w:r w:rsidRPr="00D40F9C">
              <w:rPr>
                <w:rFonts w:ascii="Times New Roman" w:hAnsi="Times New Roman"/>
                <w:sz w:val="24"/>
                <w:szCs w:val="24"/>
                <w:lang w:val="ru-RU"/>
              </w:rPr>
              <w:t>Наименование заказчика и разработчиков программы, их местонахождение</w:t>
            </w:r>
          </w:p>
        </w:tc>
        <w:tc>
          <w:tcPr>
            <w:tcW w:w="7200" w:type="dxa"/>
            <w:vAlign w:val="center"/>
          </w:tcPr>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
                <w:bCs/>
                <w:color w:val="000000"/>
                <w:sz w:val="24"/>
                <w:szCs w:val="24"/>
                <w:lang w:val="ru-RU"/>
              </w:rPr>
              <w:t xml:space="preserve">Заказчик: </w:t>
            </w:r>
            <w:r w:rsidRPr="00D40F9C">
              <w:rPr>
                <w:rFonts w:ascii="Times New Roman" w:hAnsi="Times New Roman"/>
                <w:bCs/>
                <w:color w:val="000000"/>
                <w:sz w:val="24"/>
                <w:szCs w:val="24"/>
                <w:lang w:val="ru-RU"/>
              </w:rPr>
              <w:t xml:space="preserve">Администрация </w:t>
            </w:r>
            <w:r w:rsidR="00DE5E1A">
              <w:rPr>
                <w:rFonts w:ascii="Times New Roman" w:hAnsi="Times New Roman"/>
                <w:bCs/>
                <w:color w:val="000000"/>
                <w:sz w:val="24"/>
                <w:szCs w:val="24"/>
                <w:lang w:val="ru-RU"/>
              </w:rPr>
              <w:t>Выселковского</w:t>
            </w:r>
            <w:r w:rsidRPr="00D40F9C">
              <w:rPr>
                <w:rFonts w:ascii="Times New Roman" w:hAnsi="Times New Roman"/>
                <w:bCs/>
                <w:color w:val="000000"/>
                <w:sz w:val="24"/>
                <w:szCs w:val="24"/>
                <w:lang w:val="ru-RU"/>
              </w:rPr>
              <w:t xml:space="preserve"> сельского поселения</w:t>
            </w:r>
            <w:r w:rsidR="00964AF3">
              <w:rPr>
                <w:rFonts w:ascii="Times New Roman" w:hAnsi="Times New Roman"/>
                <w:bCs/>
                <w:color w:val="000000"/>
                <w:sz w:val="24"/>
                <w:szCs w:val="24"/>
                <w:lang w:val="ru-RU"/>
              </w:rPr>
              <w:t xml:space="preserve"> </w:t>
            </w:r>
            <w:r w:rsidR="00D40F9C" w:rsidRPr="00D40F9C">
              <w:rPr>
                <w:rFonts w:ascii="Times New Roman" w:hAnsi="Times New Roman"/>
                <w:sz w:val="24"/>
                <w:szCs w:val="24"/>
                <w:lang w:val="ru-RU"/>
              </w:rPr>
              <w:t>Выселковского района</w:t>
            </w:r>
          </w:p>
          <w:p w:rsidR="00DE5E1A" w:rsidRDefault="00DE5E1A" w:rsidP="00D40F9C">
            <w:pPr>
              <w:pStyle w:val="a5"/>
              <w:spacing w:line="276" w:lineRule="auto"/>
              <w:ind w:firstLine="317"/>
              <w:jc w:val="both"/>
              <w:rPr>
                <w:rFonts w:ascii="Times New Roman" w:hAnsi="Times New Roman"/>
                <w:bCs/>
                <w:color w:val="000000"/>
                <w:sz w:val="24"/>
                <w:szCs w:val="24"/>
                <w:lang w:val="ru-RU"/>
              </w:rPr>
            </w:pPr>
            <w:r w:rsidRPr="00DE5E1A">
              <w:rPr>
                <w:rFonts w:ascii="Times New Roman" w:hAnsi="Times New Roman"/>
                <w:bCs/>
                <w:color w:val="000000"/>
                <w:sz w:val="24"/>
                <w:szCs w:val="24"/>
                <w:lang w:val="ru-RU"/>
              </w:rPr>
              <w:t xml:space="preserve">Юридический адрес: 353100, Краснодарский край, Выселковский р-н, ст. Выселки, ул. Ленина, 39 </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
                <w:bCs/>
                <w:color w:val="000000"/>
                <w:sz w:val="24"/>
                <w:szCs w:val="24"/>
                <w:lang w:val="ru-RU"/>
              </w:rPr>
              <w:t xml:space="preserve">Разработчик: </w:t>
            </w:r>
            <w:r w:rsidRPr="00D40F9C">
              <w:rPr>
                <w:rFonts w:ascii="Times New Roman" w:hAnsi="Times New Roman"/>
                <w:bCs/>
                <w:color w:val="000000"/>
                <w:sz w:val="24"/>
                <w:szCs w:val="24"/>
                <w:lang w:val="ru-RU"/>
              </w:rPr>
              <w:t xml:space="preserve">ООО «ЭнергоАудит» </w:t>
            </w:r>
          </w:p>
          <w:p w:rsidR="00905FBF" w:rsidRPr="00D40F9C" w:rsidRDefault="00905FBF" w:rsidP="00D40F9C">
            <w:pPr>
              <w:pStyle w:val="a5"/>
              <w:spacing w:line="276" w:lineRule="auto"/>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160011, Вологодская область, г. Вологда, ул. Герцена, д. 56, оф. 202</w:t>
            </w:r>
          </w:p>
        </w:tc>
      </w:tr>
      <w:tr w:rsidR="00905FBF" w:rsidRPr="00D40F9C" w:rsidTr="00D40F9C">
        <w:tc>
          <w:tcPr>
            <w:tcW w:w="2547" w:type="dxa"/>
            <w:vAlign w:val="center"/>
          </w:tcPr>
          <w:p w:rsidR="00905FBF" w:rsidRPr="00D40F9C" w:rsidRDefault="00905FBF" w:rsidP="00D40F9C">
            <w:pPr>
              <w:pStyle w:val="a5"/>
              <w:spacing w:line="276" w:lineRule="auto"/>
              <w:rPr>
                <w:rFonts w:ascii="Times New Roman" w:hAnsi="Times New Roman"/>
                <w:bCs/>
                <w:color w:val="000000"/>
                <w:sz w:val="24"/>
                <w:szCs w:val="24"/>
                <w:lang w:val="ru-RU"/>
              </w:rPr>
            </w:pPr>
            <w:r w:rsidRPr="00D40F9C">
              <w:rPr>
                <w:rFonts w:ascii="Times New Roman" w:hAnsi="Times New Roman"/>
                <w:sz w:val="24"/>
                <w:szCs w:val="24"/>
                <w:lang w:val="ru-RU"/>
              </w:rPr>
              <w:t>Цели и задачи программы</w:t>
            </w:r>
          </w:p>
        </w:tc>
        <w:tc>
          <w:tcPr>
            <w:tcW w:w="7200" w:type="dxa"/>
            <w:vAlign w:val="center"/>
          </w:tcPr>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 xml:space="preserve">Цель программы - обеспечение сбалансированного перспективного развития транспортной инфраструктуры </w:t>
            </w:r>
            <w:r w:rsidR="00DE5E1A">
              <w:rPr>
                <w:rFonts w:ascii="Times New Roman" w:hAnsi="Times New Roman"/>
                <w:bCs/>
                <w:color w:val="000000"/>
                <w:sz w:val="24"/>
                <w:szCs w:val="24"/>
                <w:lang w:val="ru-RU"/>
              </w:rPr>
              <w:t>Выселковского</w:t>
            </w:r>
            <w:r w:rsidRPr="00D40F9C">
              <w:rPr>
                <w:rFonts w:ascii="Times New Roman" w:hAnsi="Times New Roman"/>
                <w:bCs/>
                <w:color w:val="000000"/>
                <w:sz w:val="24"/>
                <w:szCs w:val="24"/>
                <w:lang w:val="ru-RU"/>
              </w:rPr>
              <w:t xml:space="preserve"> сельского поселения</w:t>
            </w:r>
            <w:r w:rsidR="00964AF3">
              <w:rPr>
                <w:rFonts w:ascii="Times New Roman" w:hAnsi="Times New Roman"/>
                <w:bCs/>
                <w:color w:val="000000"/>
                <w:sz w:val="24"/>
                <w:szCs w:val="24"/>
                <w:lang w:val="ru-RU"/>
              </w:rPr>
              <w:t xml:space="preserve"> </w:t>
            </w:r>
            <w:r w:rsidR="00D40F9C" w:rsidRPr="00D40F9C">
              <w:rPr>
                <w:rFonts w:ascii="Times New Roman" w:hAnsi="Times New Roman"/>
                <w:sz w:val="24"/>
                <w:szCs w:val="24"/>
                <w:lang w:val="ru-RU"/>
              </w:rPr>
              <w:t>Выселковского района</w:t>
            </w:r>
            <w:r w:rsidRPr="00D40F9C">
              <w:rPr>
                <w:rFonts w:ascii="Times New Roman" w:hAnsi="Times New Roman"/>
                <w:bCs/>
                <w:color w:val="000000"/>
                <w:sz w:val="24"/>
                <w:szCs w:val="24"/>
                <w:lang w:val="ru-RU"/>
              </w:rPr>
              <w:t xml:space="preserve"> в соответствии с потребностями в строительстве, реконструкции объектов транспортной инфраструктуры местного значения.</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 xml:space="preserve">Задачи </w:t>
            </w:r>
            <w:r w:rsidR="00D40F9C">
              <w:rPr>
                <w:rFonts w:ascii="Times New Roman" w:hAnsi="Times New Roman"/>
                <w:bCs/>
                <w:color w:val="000000"/>
                <w:sz w:val="24"/>
                <w:szCs w:val="24"/>
                <w:lang w:val="ru-RU"/>
              </w:rPr>
              <w:t>П</w:t>
            </w:r>
            <w:r w:rsidRPr="00D40F9C">
              <w:rPr>
                <w:rFonts w:ascii="Times New Roman" w:hAnsi="Times New Roman"/>
                <w:bCs/>
                <w:color w:val="000000"/>
                <w:sz w:val="24"/>
                <w:szCs w:val="24"/>
                <w:lang w:val="ru-RU"/>
              </w:rPr>
              <w:t>рограммы:</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деятельности), на территории </w:t>
            </w:r>
            <w:r w:rsidR="00DE5E1A">
              <w:rPr>
                <w:rFonts w:ascii="Times New Roman" w:hAnsi="Times New Roman"/>
                <w:bCs/>
                <w:color w:val="000000"/>
                <w:sz w:val="24"/>
                <w:szCs w:val="24"/>
                <w:lang w:val="ru-RU"/>
              </w:rPr>
              <w:t>Выселковского</w:t>
            </w:r>
            <w:r w:rsidRPr="00D40F9C">
              <w:rPr>
                <w:rFonts w:ascii="Times New Roman" w:hAnsi="Times New Roman"/>
                <w:bCs/>
                <w:color w:val="000000"/>
                <w:sz w:val="24"/>
                <w:szCs w:val="24"/>
                <w:lang w:val="ru-RU"/>
              </w:rPr>
              <w:t xml:space="preserve"> сельского поселения</w:t>
            </w:r>
            <w:r w:rsidR="00964AF3">
              <w:rPr>
                <w:rFonts w:ascii="Times New Roman" w:hAnsi="Times New Roman"/>
                <w:bCs/>
                <w:color w:val="000000"/>
                <w:sz w:val="24"/>
                <w:szCs w:val="24"/>
                <w:lang w:val="ru-RU"/>
              </w:rPr>
              <w:t xml:space="preserve"> </w:t>
            </w:r>
            <w:r w:rsidR="00D40F9C" w:rsidRPr="00D40F9C">
              <w:rPr>
                <w:rFonts w:ascii="Times New Roman" w:hAnsi="Times New Roman"/>
                <w:sz w:val="24"/>
                <w:szCs w:val="24"/>
                <w:lang w:val="ru-RU"/>
              </w:rPr>
              <w:t>Выселковского района</w:t>
            </w:r>
            <w:r w:rsidRPr="00D40F9C">
              <w:rPr>
                <w:rFonts w:ascii="Times New Roman" w:hAnsi="Times New Roman"/>
                <w:bCs/>
                <w:color w:val="000000"/>
                <w:sz w:val="24"/>
                <w:szCs w:val="24"/>
                <w:lang w:val="ru-RU"/>
              </w:rPr>
              <w:t>;</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bookmarkStart w:id="2" w:name="dst100013"/>
            <w:bookmarkEnd w:id="2"/>
            <w:r w:rsidRPr="00D40F9C">
              <w:rPr>
                <w:rFonts w:ascii="Times New Roman" w:hAnsi="Times New Roman"/>
                <w:bCs/>
                <w:color w:val="000000"/>
                <w:sz w:val="24"/>
                <w:szCs w:val="24"/>
                <w:lang w:val="ru-RU"/>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00DE5E1A">
              <w:rPr>
                <w:rFonts w:ascii="Times New Roman" w:hAnsi="Times New Roman"/>
                <w:bCs/>
                <w:color w:val="000000"/>
                <w:sz w:val="24"/>
                <w:szCs w:val="24"/>
                <w:lang w:val="ru-RU"/>
              </w:rPr>
              <w:t>Выселковского</w:t>
            </w:r>
            <w:r w:rsidRPr="00D40F9C">
              <w:rPr>
                <w:rFonts w:ascii="Times New Roman" w:hAnsi="Times New Roman"/>
                <w:bCs/>
                <w:color w:val="000000"/>
                <w:sz w:val="24"/>
                <w:szCs w:val="24"/>
                <w:lang w:val="ru-RU"/>
              </w:rPr>
              <w:t xml:space="preserve"> сельского поселения</w:t>
            </w:r>
            <w:r w:rsidR="00964AF3">
              <w:rPr>
                <w:rFonts w:ascii="Times New Roman" w:hAnsi="Times New Roman"/>
                <w:bCs/>
                <w:color w:val="000000"/>
                <w:sz w:val="24"/>
                <w:szCs w:val="24"/>
                <w:lang w:val="ru-RU"/>
              </w:rPr>
              <w:t xml:space="preserve"> </w:t>
            </w:r>
            <w:r w:rsidR="00D40F9C" w:rsidRPr="00D40F9C">
              <w:rPr>
                <w:rFonts w:ascii="Times New Roman" w:hAnsi="Times New Roman"/>
                <w:sz w:val="24"/>
                <w:szCs w:val="24"/>
                <w:lang w:val="ru-RU"/>
              </w:rPr>
              <w:t>Выселковского района</w:t>
            </w:r>
            <w:r w:rsidRPr="00D40F9C">
              <w:rPr>
                <w:rFonts w:ascii="Times New Roman" w:hAnsi="Times New Roman"/>
                <w:bCs/>
                <w:color w:val="000000"/>
                <w:sz w:val="24"/>
                <w:szCs w:val="24"/>
                <w:lang w:val="ru-RU"/>
              </w:rPr>
              <w:t>;</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bookmarkStart w:id="3" w:name="dst100014"/>
            <w:bookmarkEnd w:id="3"/>
            <w:r w:rsidRPr="00D40F9C">
              <w:rPr>
                <w:rFonts w:ascii="Times New Roman" w:hAnsi="Times New Roman"/>
                <w:bCs/>
                <w:color w:val="000000"/>
                <w:sz w:val="24"/>
                <w:szCs w:val="24"/>
                <w:lang w:val="ru-RU"/>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w:t>
            </w:r>
            <w:r w:rsidRPr="00D40F9C">
              <w:rPr>
                <w:rFonts w:ascii="Times New Roman" w:hAnsi="Times New Roman"/>
                <w:bCs/>
                <w:color w:val="000000"/>
                <w:sz w:val="24"/>
                <w:szCs w:val="24"/>
                <w:lang w:val="ru-RU"/>
              </w:rPr>
              <w:lastRenderedPageBreak/>
              <w:t xml:space="preserve">территории </w:t>
            </w:r>
            <w:r w:rsidR="00DE5E1A">
              <w:rPr>
                <w:rFonts w:ascii="Times New Roman" w:hAnsi="Times New Roman"/>
                <w:bCs/>
                <w:color w:val="000000"/>
                <w:sz w:val="24"/>
                <w:szCs w:val="24"/>
                <w:lang w:val="ru-RU"/>
              </w:rPr>
              <w:t>Выселковского</w:t>
            </w:r>
            <w:r w:rsidRPr="00D40F9C">
              <w:rPr>
                <w:rFonts w:ascii="Times New Roman" w:hAnsi="Times New Roman"/>
                <w:bCs/>
                <w:color w:val="000000"/>
                <w:sz w:val="24"/>
                <w:szCs w:val="24"/>
                <w:lang w:val="ru-RU"/>
              </w:rPr>
              <w:t xml:space="preserve"> сельского поселения</w:t>
            </w:r>
            <w:r w:rsidR="00964AF3">
              <w:rPr>
                <w:rFonts w:ascii="Times New Roman" w:hAnsi="Times New Roman"/>
                <w:bCs/>
                <w:color w:val="000000"/>
                <w:sz w:val="24"/>
                <w:szCs w:val="24"/>
                <w:lang w:val="ru-RU"/>
              </w:rPr>
              <w:t xml:space="preserve"> </w:t>
            </w:r>
            <w:r w:rsidR="00D40F9C" w:rsidRPr="00D40F9C">
              <w:rPr>
                <w:rFonts w:ascii="Times New Roman" w:hAnsi="Times New Roman"/>
                <w:sz w:val="24"/>
                <w:szCs w:val="24"/>
                <w:lang w:val="ru-RU"/>
              </w:rPr>
              <w:t>Выселковского района</w:t>
            </w:r>
            <w:r w:rsidRPr="00D40F9C">
              <w:rPr>
                <w:rFonts w:ascii="Times New Roman" w:hAnsi="Times New Roman"/>
                <w:bCs/>
                <w:color w:val="000000"/>
                <w:sz w:val="24"/>
                <w:szCs w:val="24"/>
                <w:lang w:val="ru-RU"/>
              </w:rPr>
              <w:t>;</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bookmarkStart w:id="4" w:name="dst100015"/>
            <w:bookmarkEnd w:id="4"/>
            <w:r w:rsidRPr="00D40F9C">
              <w:rPr>
                <w:rFonts w:ascii="Times New Roman" w:hAnsi="Times New Roman"/>
                <w:bCs/>
                <w:color w:val="000000"/>
                <w:sz w:val="24"/>
                <w:szCs w:val="24"/>
                <w:lang w:val="ru-RU"/>
              </w:rPr>
              <w:t xml:space="preserve">г) развитие транспортной инфраструктуры, сбалансированное с градостроительной деятельностью в </w:t>
            </w:r>
            <w:r w:rsidR="007F3E9F">
              <w:rPr>
                <w:rFonts w:ascii="Times New Roman" w:hAnsi="Times New Roman"/>
                <w:bCs/>
                <w:color w:val="000000"/>
                <w:sz w:val="24"/>
                <w:szCs w:val="24"/>
                <w:lang w:val="ru-RU"/>
              </w:rPr>
              <w:t>Выселковском</w:t>
            </w:r>
            <w:r w:rsidRPr="00D40F9C">
              <w:rPr>
                <w:rFonts w:ascii="Times New Roman" w:hAnsi="Times New Roman"/>
                <w:bCs/>
                <w:color w:val="000000"/>
                <w:sz w:val="24"/>
                <w:szCs w:val="24"/>
                <w:lang w:val="ru-RU"/>
              </w:rPr>
              <w:t xml:space="preserve"> сельско</w:t>
            </w:r>
            <w:r w:rsidR="00D40F9C">
              <w:rPr>
                <w:rFonts w:ascii="Times New Roman" w:hAnsi="Times New Roman"/>
                <w:bCs/>
                <w:color w:val="000000"/>
                <w:sz w:val="24"/>
                <w:szCs w:val="24"/>
                <w:lang w:val="ru-RU"/>
              </w:rPr>
              <w:t>м</w:t>
            </w:r>
            <w:r w:rsidRPr="00D40F9C">
              <w:rPr>
                <w:rFonts w:ascii="Times New Roman" w:hAnsi="Times New Roman"/>
                <w:bCs/>
                <w:color w:val="000000"/>
                <w:sz w:val="24"/>
                <w:szCs w:val="24"/>
                <w:lang w:val="ru-RU"/>
              </w:rPr>
              <w:t xml:space="preserve"> поселени</w:t>
            </w:r>
            <w:r w:rsidR="00D40F9C">
              <w:rPr>
                <w:rFonts w:ascii="Times New Roman" w:hAnsi="Times New Roman"/>
                <w:bCs/>
                <w:color w:val="000000"/>
                <w:sz w:val="24"/>
                <w:szCs w:val="24"/>
                <w:lang w:val="ru-RU"/>
              </w:rPr>
              <w:t>и</w:t>
            </w:r>
            <w:r w:rsidR="00964AF3">
              <w:rPr>
                <w:rFonts w:ascii="Times New Roman" w:hAnsi="Times New Roman"/>
                <w:bCs/>
                <w:color w:val="000000"/>
                <w:sz w:val="24"/>
                <w:szCs w:val="24"/>
                <w:lang w:val="ru-RU"/>
              </w:rPr>
              <w:t xml:space="preserve"> </w:t>
            </w:r>
            <w:r w:rsidR="00D40F9C" w:rsidRPr="00D40F9C">
              <w:rPr>
                <w:rFonts w:ascii="Times New Roman" w:hAnsi="Times New Roman"/>
                <w:sz w:val="24"/>
                <w:szCs w:val="24"/>
                <w:lang w:val="ru-RU"/>
              </w:rPr>
              <w:t>Выселковского района</w:t>
            </w:r>
            <w:r w:rsidRPr="00D40F9C">
              <w:rPr>
                <w:rFonts w:ascii="Times New Roman" w:hAnsi="Times New Roman"/>
                <w:bCs/>
                <w:color w:val="000000"/>
                <w:sz w:val="24"/>
                <w:szCs w:val="24"/>
                <w:lang w:val="ru-RU"/>
              </w:rPr>
              <w:t>;</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bookmarkStart w:id="5" w:name="dst100016"/>
            <w:bookmarkEnd w:id="5"/>
            <w:r w:rsidRPr="00D40F9C">
              <w:rPr>
                <w:rFonts w:ascii="Times New Roman" w:hAnsi="Times New Roman"/>
                <w:bCs/>
                <w:color w:val="000000"/>
                <w:sz w:val="24"/>
                <w:szCs w:val="24"/>
                <w:lang w:val="ru-RU"/>
              </w:rPr>
              <w:t>д) создание условий для управления транспортным спросом;</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bookmarkStart w:id="6" w:name="dst100017"/>
            <w:bookmarkEnd w:id="6"/>
            <w:r w:rsidRPr="00D40F9C">
              <w:rPr>
                <w:rFonts w:ascii="Times New Roman" w:hAnsi="Times New Roman"/>
                <w:bCs/>
                <w:color w:val="000000"/>
                <w:sz w:val="24"/>
                <w:szCs w:val="24"/>
                <w:lang w:val="ru-RU"/>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bookmarkStart w:id="7" w:name="dst100018"/>
            <w:bookmarkEnd w:id="7"/>
            <w:r w:rsidRPr="00D40F9C">
              <w:rPr>
                <w:rFonts w:ascii="Times New Roman" w:hAnsi="Times New Roman"/>
                <w:bCs/>
                <w:color w:val="000000"/>
                <w:sz w:val="24"/>
                <w:szCs w:val="24"/>
                <w:lang w:val="ru-RU"/>
              </w:rPr>
              <w:t>ж) создание приоритетных условий движения транспортных средств общего пользования по отношению к иным транспортным средствам;</w:t>
            </w:r>
          </w:p>
          <w:p w:rsidR="00905FBF" w:rsidRPr="00D40F9C" w:rsidRDefault="00905FBF" w:rsidP="00D40F9C">
            <w:pPr>
              <w:pStyle w:val="a5"/>
              <w:spacing w:line="276" w:lineRule="auto"/>
              <w:ind w:left="34" w:firstLine="283"/>
              <w:jc w:val="both"/>
              <w:rPr>
                <w:rFonts w:ascii="Times New Roman" w:hAnsi="Times New Roman"/>
                <w:bCs/>
                <w:color w:val="000000"/>
                <w:sz w:val="24"/>
                <w:szCs w:val="24"/>
                <w:lang w:val="ru-RU"/>
              </w:rPr>
            </w:pPr>
            <w:bookmarkStart w:id="8" w:name="dst100019"/>
            <w:bookmarkEnd w:id="8"/>
            <w:r w:rsidRPr="00D40F9C">
              <w:rPr>
                <w:rFonts w:ascii="Times New Roman" w:hAnsi="Times New Roman"/>
                <w:bCs/>
                <w:color w:val="000000"/>
                <w:sz w:val="24"/>
                <w:szCs w:val="24"/>
                <w:lang w:val="ru-RU"/>
              </w:rPr>
              <w:t>з) создание условий для пешеходного и велосипедного передвижения населения;</w:t>
            </w:r>
          </w:p>
          <w:p w:rsidR="00905FBF" w:rsidRPr="00D40F9C" w:rsidRDefault="00905FBF" w:rsidP="00D40F9C">
            <w:pPr>
              <w:pStyle w:val="a5"/>
              <w:spacing w:line="276" w:lineRule="auto"/>
              <w:ind w:firstLine="317"/>
              <w:jc w:val="both"/>
              <w:rPr>
                <w:rFonts w:ascii="Times New Roman" w:hAnsi="Times New Roman"/>
                <w:bCs/>
                <w:color w:val="FF0000"/>
                <w:sz w:val="24"/>
                <w:szCs w:val="24"/>
                <w:lang w:val="ru-RU"/>
              </w:rPr>
            </w:pPr>
            <w:bookmarkStart w:id="9" w:name="dst100020"/>
            <w:bookmarkEnd w:id="9"/>
            <w:r w:rsidRPr="00D40F9C">
              <w:rPr>
                <w:rFonts w:ascii="Times New Roman" w:hAnsi="Times New Roman"/>
                <w:bCs/>
                <w:color w:val="000000"/>
                <w:sz w:val="24"/>
                <w:szCs w:val="24"/>
                <w:lang w:val="ru-RU"/>
              </w:rPr>
              <w:t>и) эффективность функционирования действующей транспортной инфраструктуры.</w:t>
            </w:r>
          </w:p>
        </w:tc>
      </w:tr>
      <w:tr w:rsidR="00905FBF" w:rsidRPr="00D40F9C" w:rsidTr="00D40F9C">
        <w:tc>
          <w:tcPr>
            <w:tcW w:w="2547" w:type="dxa"/>
            <w:vAlign w:val="center"/>
          </w:tcPr>
          <w:p w:rsidR="00905FBF" w:rsidRPr="00736972" w:rsidRDefault="00905FBF" w:rsidP="00D40F9C">
            <w:pPr>
              <w:pStyle w:val="a5"/>
              <w:spacing w:line="276" w:lineRule="auto"/>
              <w:rPr>
                <w:rFonts w:ascii="Times New Roman" w:hAnsi="Times New Roman"/>
                <w:bCs/>
                <w:color w:val="000000"/>
                <w:sz w:val="24"/>
                <w:szCs w:val="24"/>
                <w:lang w:val="ru-RU"/>
              </w:rPr>
            </w:pPr>
            <w:r w:rsidRPr="00736972">
              <w:rPr>
                <w:rFonts w:ascii="Times New Roman" w:hAnsi="Times New Roman"/>
                <w:sz w:val="24"/>
                <w:szCs w:val="24"/>
                <w:lang w:val="ru-RU"/>
              </w:rPr>
              <w:lastRenderedPageBreak/>
              <w:t>Целевые показатели (индикаторы) реализации программы</w:t>
            </w:r>
          </w:p>
        </w:tc>
        <w:tc>
          <w:tcPr>
            <w:tcW w:w="7200" w:type="dxa"/>
            <w:vAlign w:val="center"/>
          </w:tcPr>
          <w:p w:rsidR="00905FBF" w:rsidRPr="00736972" w:rsidRDefault="00905FBF" w:rsidP="00D40F9C">
            <w:pPr>
              <w:pStyle w:val="a0"/>
              <w:ind w:left="0"/>
              <w:rPr>
                <w:rFonts w:ascii="Times New Roman" w:hAnsi="Times New Roman"/>
                <w:szCs w:val="24"/>
              </w:rPr>
            </w:pPr>
            <w:r w:rsidRPr="00736972">
              <w:rPr>
                <w:rFonts w:ascii="Times New Roman" w:hAnsi="Times New Roman"/>
                <w:szCs w:val="24"/>
              </w:rPr>
              <w:t xml:space="preserve">Увеличение доли улично-дорожной сети с твердым покрытием до </w:t>
            </w:r>
            <w:r w:rsidR="00736972">
              <w:rPr>
                <w:rFonts w:ascii="Times New Roman" w:hAnsi="Times New Roman"/>
                <w:szCs w:val="24"/>
              </w:rPr>
              <w:t>90</w:t>
            </w:r>
            <w:r w:rsidRPr="00736972">
              <w:rPr>
                <w:rFonts w:ascii="Times New Roman" w:hAnsi="Times New Roman"/>
                <w:szCs w:val="24"/>
              </w:rPr>
              <w:t>%;</w:t>
            </w:r>
          </w:p>
          <w:p w:rsidR="00905FBF" w:rsidRPr="00736972" w:rsidRDefault="00905FBF" w:rsidP="00D40F9C">
            <w:pPr>
              <w:pStyle w:val="a0"/>
              <w:ind w:left="0"/>
              <w:rPr>
                <w:rFonts w:ascii="Times New Roman" w:hAnsi="Times New Roman"/>
                <w:szCs w:val="24"/>
              </w:rPr>
            </w:pPr>
            <w:r w:rsidRPr="00736972">
              <w:rPr>
                <w:rFonts w:ascii="Times New Roman" w:hAnsi="Times New Roman"/>
                <w:szCs w:val="24"/>
              </w:rPr>
              <w:t>Увеличения п</w:t>
            </w:r>
            <w:r w:rsidR="00736972">
              <w:rPr>
                <w:rFonts w:ascii="Times New Roman" w:hAnsi="Times New Roman"/>
                <w:szCs w:val="24"/>
              </w:rPr>
              <w:t>арковочного пространства</w:t>
            </w:r>
            <w:r w:rsidRPr="00736972">
              <w:rPr>
                <w:rFonts w:ascii="Times New Roman" w:hAnsi="Times New Roman"/>
                <w:szCs w:val="24"/>
              </w:rPr>
              <w:t>;</w:t>
            </w:r>
          </w:p>
          <w:p w:rsidR="00736972" w:rsidRPr="00736972" w:rsidRDefault="00736972" w:rsidP="00736972">
            <w:pPr>
              <w:pStyle w:val="a0"/>
              <w:ind w:left="0"/>
              <w:rPr>
                <w:rFonts w:ascii="Times New Roman" w:hAnsi="Times New Roman"/>
                <w:szCs w:val="24"/>
              </w:rPr>
            </w:pPr>
            <w:r w:rsidRPr="00736972">
              <w:rPr>
                <w:rFonts w:ascii="Times New Roman" w:hAnsi="Times New Roman"/>
                <w:szCs w:val="24"/>
              </w:rPr>
              <w:t>Установка дорожных знаков;</w:t>
            </w:r>
          </w:p>
          <w:p w:rsidR="00736972" w:rsidRPr="00736972" w:rsidRDefault="00736972" w:rsidP="00736972">
            <w:pPr>
              <w:pStyle w:val="a0"/>
              <w:ind w:left="0"/>
              <w:rPr>
                <w:rFonts w:ascii="Times New Roman" w:hAnsi="Times New Roman"/>
                <w:szCs w:val="24"/>
              </w:rPr>
            </w:pPr>
            <w:r w:rsidRPr="00736972">
              <w:rPr>
                <w:rFonts w:ascii="Times New Roman" w:hAnsi="Times New Roman"/>
                <w:szCs w:val="24"/>
              </w:rPr>
              <w:t>Увеличение количества нанесенной разметки;</w:t>
            </w:r>
          </w:p>
          <w:p w:rsidR="00905FBF" w:rsidRPr="00736972" w:rsidRDefault="00905FBF" w:rsidP="00D40F9C">
            <w:pPr>
              <w:pStyle w:val="a0"/>
              <w:ind w:left="0"/>
              <w:rPr>
                <w:rFonts w:ascii="Times New Roman" w:hAnsi="Times New Roman"/>
                <w:szCs w:val="24"/>
              </w:rPr>
            </w:pPr>
            <w:r w:rsidRPr="00736972">
              <w:rPr>
                <w:rFonts w:ascii="Times New Roman" w:hAnsi="Times New Roman"/>
                <w:iCs/>
                <w:szCs w:val="24"/>
              </w:rPr>
              <w:t>Поддержание безаварийной обстановки на дорогах</w:t>
            </w:r>
            <w:r w:rsidRPr="00736972">
              <w:rPr>
                <w:rFonts w:ascii="Times New Roman" w:hAnsi="Times New Roman"/>
                <w:szCs w:val="24"/>
              </w:rPr>
              <w:t>;</w:t>
            </w:r>
          </w:p>
          <w:p w:rsidR="00905FBF" w:rsidRPr="00736972" w:rsidRDefault="00736972" w:rsidP="00D40F9C">
            <w:pPr>
              <w:pStyle w:val="a0"/>
              <w:ind w:left="0"/>
              <w:rPr>
                <w:rFonts w:ascii="Times New Roman" w:hAnsi="Times New Roman"/>
                <w:szCs w:val="24"/>
              </w:rPr>
            </w:pPr>
            <w:r w:rsidRPr="00736972">
              <w:rPr>
                <w:rFonts w:ascii="Times New Roman" w:hAnsi="Times New Roman"/>
                <w:szCs w:val="24"/>
              </w:rPr>
              <w:t>Внедрение интеллектуальных транспортных систем</w:t>
            </w:r>
            <w:r w:rsidR="00905FBF" w:rsidRPr="00736972">
              <w:rPr>
                <w:rFonts w:ascii="Times New Roman" w:hAnsi="Times New Roman"/>
                <w:szCs w:val="24"/>
              </w:rPr>
              <w:t>.</w:t>
            </w:r>
          </w:p>
        </w:tc>
      </w:tr>
      <w:tr w:rsidR="00905FBF" w:rsidRPr="00D40F9C" w:rsidTr="00D40F9C">
        <w:tc>
          <w:tcPr>
            <w:tcW w:w="2547" w:type="dxa"/>
            <w:vAlign w:val="center"/>
          </w:tcPr>
          <w:p w:rsidR="00905FBF" w:rsidRPr="00D40F9C" w:rsidRDefault="00905FBF" w:rsidP="00D40F9C">
            <w:pPr>
              <w:pStyle w:val="a5"/>
              <w:spacing w:line="276" w:lineRule="auto"/>
              <w:rPr>
                <w:rFonts w:ascii="Times New Roman" w:hAnsi="Times New Roman"/>
                <w:bCs/>
                <w:color w:val="000000"/>
                <w:sz w:val="24"/>
                <w:szCs w:val="24"/>
                <w:lang w:val="ru-RU"/>
              </w:rPr>
            </w:pPr>
            <w:r w:rsidRPr="00D40F9C">
              <w:rPr>
                <w:rFonts w:ascii="Times New Roman" w:hAnsi="Times New Roman"/>
                <w:sz w:val="24"/>
                <w:szCs w:val="24"/>
                <w:lang w:val="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7200" w:type="dxa"/>
            <w:vAlign w:val="center"/>
          </w:tcPr>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Мероприятия программы (инвестиционные проекты) направлены на развитие объектов транспортной инфраструктуры по направлениям:</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а) мероприятия по развитию транспортной инфраструктуры по видам транспорта;</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б) мероприятия по развитию транспорта общего пользования, созданию транспортно-пересадочных узлов;</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в) мероприятия по развитию инфраструктуры для легкового автомобильного транспорта, включая развитие единого парковочного пространства;</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г) мероприятия по развитию инфраструктуры пешеходного и велосипедного передвижения;</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д) мероприятия по развитию инфраструктуры для грузового транспорта, транспортных средств коммунальных и дорожных служб;</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е) мероприятия по развитию сети дорог поселений, городских округов.</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а)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lastRenderedPageBreak/>
              <w:t>б) мероприятия по внедрению интеллектуальных транспортных систем;</w:t>
            </w:r>
          </w:p>
          <w:p w:rsidR="00905FBF" w:rsidRPr="00D40F9C" w:rsidRDefault="00905FBF" w:rsidP="00D40F9C">
            <w:pPr>
              <w:pStyle w:val="a5"/>
              <w:spacing w:line="276" w:lineRule="auto"/>
              <w:ind w:firstLine="317"/>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в) мероприятия по снижению негативного воздействия транспорта на окружающую среду и здоровье населения;</w:t>
            </w:r>
          </w:p>
          <w:p w:rsidR="00905FBF" w:rsidRPr="00D40F9C" w:rsidRDefault="00905FBF" w:rsidP="00D40F9C">
            <w:pPr>
              <w:pStyle w:val="a5"/>
              <w:spacing w:line="276" w:lineRule="auto"/>
              <w:ind w:firstLine="317"/>
              <w:jc w:val="both"/>
              <w:rPr>
                <w:rFonts w:ascii="Times New Roman" w:hAnsi="Times New Roman"/>
                <w:bCs/>
                <w:color w:val="FF0000"/>
                <w:sz w:val="24"/>
                <w:szCs w:val="24"/>
                <w:lang w:val="ru-RU"/>
              </w:rPr>
            </w:pPr>
            <w:r w:rsidRPr="00D40F9C">
              <w:rPr>
                <w:rFonts w:ascii="Times New Roman" w:hAnsi="Times New Roman"/>
                <w:bCs/>
                <w:color w:val="000000"/>
                <w:sz w:val="24"/>
                <w:szCs w:val="24"/>
                <w:lang w:val="ru-RU"/>
              </w:rPr>
              <w:t>г)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p>
        </w:tc>
      </w:tr>
      <w:tr w:rsidR="00905FBF" w:rsidRPr="00D40F9C" w:rsidTr="00D40F9C">
        <w:tc>
          <w:tcPr>
            <w:tcW w:w="2547" w:type="dxa"/>
            <w:vAlign w:val="center"/>
          </w:tcPr>
          <w:p w:rsidR="00905FBF" w:rsidRPr="00D40F9C" w:rsidRDefault="00905FBF" w:rsidP="00D40F9C">
            <w:pPr>
              <w:pStyle w:val="a5"/>
              <w:spacing w:line="276" w:lineRule="auto"/>
              <w:rPr>
                <w:rFonts w:ascii="Times New Roman" w:hAnsi="Times New Roman"/>
                <w:bCs/>
                <w:color w:val="000000"/>
                <w:sz w:val="24"/>
                <w:szCs w:val="24"/>
                <w:lang w:val="ru-RU"/>
              </w:rPr>
            </w:pPr>
            <w:r w:rsidRPr="00D40F9C">
              <w:rPr>
                <w:rFonts w:ascii="Times New Roman" w:hAnsi="Times New Roman"/>
                <w:sz w:val="24"/>
                <w:szCs w:val="24"/>
                <w:lang w:val="ru-RU"/>
              </w:rPr>
              <w:lastRenderedPageBreak/>
              <w:t>Срок и этапы реализации программы</w:t>
            </w:r>
          </w:p>
        </w:tc>
        <w:tc>
          <w:tcPr>
            <w:tcW w:w="7200" w:type="dxa"/>
            <w:vAlign w:val="center"/>
          </w:tcPr>
          <w:p w:rsidR="00905FBF" w:rsidRPr="00D40F9C" w:rsidRDefault="00905FBF" w:rsidP="00D40F9C">
            <w:pPr>
              <w:pStyle w:val="a5"/>
              <w:spacing w:line="276" w:lineRule="auto"/>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 xml:space="preserve">С 2017 по 2021 годы и на период до </w:t>
            </w:r>
            <w:r w:rsidR="00DE5E1A">
              <w:rPr>
                <w:rFonts w:ascii="Times New Roman" w:hAnsi="Times New Roman"/>
                <w:bCs/>
                <w:color w:val="000000"/>
                <w:sz w:val="24"/>
                <w:szCs w:val="24"/>
                <w:lang w:val="ru-RU"/>
              </w:rPr>
              <w:t>2028</w:t>
            </w:r>
            <w:r w:rsidRPr="00D40F9C">
              <w:rPr>
                <w:rFonts w:ascii="Times New Roman" w:hAnsi="Times New Roman"/>
                <w:bCs/>
                <w:color w:val="000000"/>
                <w:sz w:val="24"/>
                <w:szCs w:val="24"/>
                <w:lang w:val="ru-RU"/>
              </w:rPr>
              <w:t xml:space="preserve"> года.</w:t>
            </w:r>
          </w:p>
          <w:p w:rsidR="00905FBF" w:rsidRPr="00D40F9C" w:rsidRDefault="00905FBF" w:rsidP="00D40F9C">
            <w:pPr>
              <w:pStyle w:val="a5"/>
              <w:spacing w:line="276" w:lineRule="auto"/>
              <w:ind w:firstLine="176"/>
              <w:jc w:val="both"/>
              <w:rPr>
                <w:rFonts w:ascii="Times New Roman" w:hAnsi="Times New Roman"/>
                <w:bCs/>
                <w:color w:val="000000"/>
                <w:sz w:val="24"/>
                <w:szCs w:val="24"/>
                <w:lang w:val="ru-RU"/>
              </w:rPr>
            </w:pPr>
            <w:r w:rsidRPr="00D40F9C">
              <w:rPr>
                <w:rFonts w:ascii="Times New Roman" w:hAnsi="Times New Roman"/>
                <w:bCs/>
                <w:color w:val="000000"/>
                <w:sz w:val="24"/>
                <w:szCs w:val="24"/>
                <w:lang w:val="ru-RU"/>
              </w:rPr>
              <w:t>Этапы:</w:t>
            </w:r>
          </w:p>
          <w:p w:rsidR="00905FBF" w:rsidRPr="00D40F9C" w:rsidRDefault="00905FBF" w:rsidP="00D40F9C">
            <w:pPr>
              <w:pStyle w:val="a5"/>
              <w:spacing w:line="276" w:lineRule="auto"/>
              <w:jc w:val="both"/>
              <w:rPr>
                <w:rFonts w:ascii="Times New Roman" w:hAnsi="Times New Roman"/>
                <w:bCs/>
                <w:color w:val="000000"/>
                <w:sz w:val="24"/>
                <w:szCs w:val="24"/>
                <w:lang w:val="ru-RU"/>
              </w:rPr>
            </w:pPr>
            <w:r w:rsidRPr="00D40F9C">
              <w:rPr>
                <w:rFonts w:ascii="Times New Roman" w:hAnsi="Times New Roman"/>
                <w:bCs/>
                <w:color w:val="000000"/>
                <w:sz w:val="24"/>
                <w:szCs w:val="24"/>
              </w:rPr>
              <w:t>I</w:t>
            </w:r>
            <w:r w:rsidRPr="00D40F9C">
              <w:rPr>
                <w:rFonts w:ascii="Times New Roman" w:hAnsi="Times New Roman"/>
                <w:bCs/>
                <w:color w:val="000000"/>
                <w:sz w:val="24"/>
                <w:szCs w:val="24"/>
                <w:lang w:val="ru-RU"/>
              </w:rPr>
              <w:t xml:space="preserve"> этап: 2017-2021гг;</w:t>
            </w:r>
          </w:p>
          <w:p w:rsidR="00905FBF" w:rsidRPr="00D40F9C" w:rsidRDefault="00905FBF" w:rsidP="00D40F9C">
            <w:pPr>
              <w:pStyle w:val="a5"/>
              <w:spacing w:line="276" w:lineRule="auto"/>
              <w:jc w:val="both"/>
              <w:rPr>
                <w:rFonts w:ascii="Times New Roman" w:hAnsi="Times New Roman"/>
                <w:bCs/>
                <w:color w:val="000000"/>
                <w:sz w:val="24"/>
                <w:szCs w:val="24"/>
                <w:lang w:val="ru-RU"/>
              </w:rPr>
            </w:pPr>
            <w:r w:rsidRPr="00D40F9C">
              <w:rPr>
                <w:rFonts w:ascii="Times New Roman" w:hAnsi="Times New Roman"/>
                <w:bCs/>
                <w:color w:val="000000"/>
                <w:sz w:val="24"/>
                <w:szCs w:val="24"/>
              </w:rPr>
              <w:t>II</w:t>
            </w:r>
            <w:r w:rsidRPr="00D40F9C">
              <w:rPr>
                <w:rFonts w:ascii="Times New Roman" w:hAnsi="Times New Roman"/>
                <w:bCs/>
                <w:color w:val="000000"/>
                <w:sz w:val="24"/>
                <w:szCs w:val="24"/>
                <w:lang w:val="ru-RU"/>
              </w:rPr>
              <w:t xml:space="preserve"> этап: 2022-</w:t>
            </w:r>
            <w:r w:rsidR="00DE5E1A">
              <w:rPr>
                <w:rFonts w:ascii="Times New Roman" w:hAnsi="Times New Roman"/>
                <w:bCs/>
                <w:color w:val="000000"/>
                <w:sz w:val="24"/>
                <w:szCs w:val="24"/>
                <w:lang w:val="ru-RU"/>
              </w:rPr>
              <w:t>2028</w:t>
            </w:r>
            <w:r w:rsidRPr="00D40F9C">
              <w:rPr>
                <w:rFonts w:ascii="Times New Roman" w:hAnsi="Times New Roman"/>
                <w:bCs/>
                <w:color w:val="000000"/>
                <w:sz w:val="24"/>
                <w:szCs w:val="24"/>
                <w:lang w:val="ru-RU"/>
              </w:rPr>
              <w:t xml:space="preserve"> гг.</w:t>
            </w:r>
          </w:p>
        </w:tc>
      </w:tr>
      <w:tr w:rsidR="00905FBF" w:rsidRPr="00D40F9C" w:rsidTr="00D40F9C">
        <w:tc>
          <w:tcPr>
            <w:tcW w:w="2547" w:type="dxa"/>
            <w:shd w:val="clear" w:color="auto" w:fill="FFFFFF"/>
            <w:vAlign w:val="center"/>
          </w:tcPr>
          <w:p w:rsidR="00905FBF" w:rsidRPr="00736972" w:rsidRDefault="00905FBF" w:rsidP="00D40F9C">
            <w:pPr>
              <w:pStyle w:val="a5"/>
              <w:spacing w:line="276" w:lineRule="auto"/>
              <w:rPr>
                <w:rFonts w:ascii="Times New Roman" w:hAnsi="Times New Roman"/>
                <w:bCs/>
                <w:color w:val="000000"/>
                <w:sz w:val="24"/>
                <w:szCs w:val="24"/>
                <w:lang w:val="ru-RU"/>
              </w:rPr>
            </w:pPr>
            <w:r w:rsidRPr="00736972">
              <w:rPr>
                <w:rFonts w:ascii="Times New Roman" w:hAnsi="Times New Roman"/>
                <w:sz w:val="24"/>
                <w:szCs w:val="24"/>
                <w:lang w:val="ru-RU"/>
              </w:rPr>
              <w:t>Объемы и источники финансирования программы</w:t>
            </w:r>
          </w:p>
        </w:tc>
        <w:tc>
          <w:tcPr>
            <w:tcW w:w="7200" w:type="dxa"/>
            <w:vAlign w:val="center"/>
          </w:tcPr>
          <w:p w:rsidR="00905FBF" w:rsidRPr="00736972" w:rsidRDefault="00905FBF" w:rsidP="00736972">
            <w:pPr>
              <w:pStyle w:val="a5"/>
              <w:spacing w:line="276" w:lineRule="auto"/>
              <w:ind w:firstLine="288"/>
              <w:jc w:val="both"/>
              <w:rPr>
                <w:rFonts w:ascii="Times New Roman" w:hAnsi="Times New Roman"/>
                <w:bCs/>
                <w:color w:val="000000"/>
                <w:sz w:val="24"/>
                <w:szCs w:val="24"/>
                <w:lang w:val="ru-RU"/>
              </w:rPr>
            </w:pPr>
            <w:r w:rsidRPr="00736972">
              <w:rPr>
                <w:rFonts w:ascii="Times New Roman" w:hAnsi="Times New Roman"/>
                <w:bCs/>
                <w:color w:val="000000"/>
                <w:sz w:val="24"/>
                <w:szCs w:val="24"/>
                <w:lang w:val="ru-RU"/>
              </w:rPr>
              <w:t xml:space="preserve">Объем финансирования – </w:t>
            </w:r>
            <w:r w:rsidR="00736972">
              <w:rPr>
                <w:rFonts w:ascii="Times New Roman" w:hAnsi="Times New Roman"/>
                <w:bCs/>
                <w:sz w:val="24"/>
                <w:szCs w:val="24"/>
                <w:lang w:val="ru-RU"/>
              </w:rPr>
              <w:t>389520</w:t>
            </w:r>
            <w:r w:rsidRPr="00736972">
              <w:rPr>
                <w:rFonts w:ascii="Times New Roman" w:hAnsi="Times New Roman"/>
                <w:bCs/>
                <w:sz w:val="24"/>
                <w:szCs w:val="24"/>
                <w:lang w:val="ru-RU"/>
              </w:rPr>
              <w:t xml:space="preserve"> тысяч рублей,</w:t>
            </w:r>
            <w:r w:rsidRPr="00736972">
              <w:rPr>
                <w:rFonts w:ascii="Times New Roman" w:hAnsi="Times New Roman"/>
                <w:bCs/>
                <w:color w:val="000000"/>
                <w:sz w:val="24"/>
                <w:szCs w:val="24"/>
                <w:lang w:val="ru-RU"/>
              </w:rPr>
              <w:t xml:space="preserve"> из них: </w:t>
            </w:r>
          </w:p>
          <w:p w:rsidR="00905FBF" w:rsidRPr="00736972" w:rsidRDefault="00905FBF" w:rsidP="00736972">
            <w:pPr>
              <w:pStyle w:val="a0"/>
              <w:ind w:left="0" w:firstLine="288"/>
              <w:rPr>
                <w:rFonts w:ascii="Times New Roman" w:hAnsi="Times New Roman"/>
                <w:szCs w:val="24"/>
              </w:rPr>
            </w:pPr>
            <w:r w:rsidRPr="00736972">
              <w:rPr>
                <w:rFonts w:ascii="Times New Roman" w:hAnsi="Times New Roman"/>
                <w:szCs w:val="24"/>
              </w:rPr>
              <w:t xml:space="preserve">за счет средств краевого бюджета – </w:t>
            </w:r>
            <w:r w:rsidR="00736972">
              <w:rPr>
                <w:rFonts w:ascii="Times New Roman" w:hAnsi="Times New Roman"/>
                <w:szCs w:val="24"/>
              </w:rPr>
              <w:t>200500</w:t>
            </w:r>
            <w:r w:rsidRPr="00736972">
              <w:rPr>
                <w:rFonts w:ascii="Times New Roman" w:hAnsi="Times New Roman"/>
                <w:szCs w:val="24"/>
              </w:rPr>
              <w:t xml:space="preserve"> тысяч рублей;</w:t>
            </w:r>
          </w:p>
          <w:p w:rsidR="00905FBF" w:rsidRPr="00736972" w:rsidRDefault="00905FBF" w:rsidP="00736972">
            <w:pPr>
              <w:pStyle w:val="a0"/>
              <w:ind w:left="0" w:firstLine="288"/>
              <w:jc w:val="left"/>
              <w:rPr>
                <w:rFonts w:ascii="Times New Roman" w:hAnsi="Times New Roman"/>
                <w:szCs w:val="24"/>
              </w:rPr>
            </w:pPr>
            <w:r w:rsidRPr="00736972">
              <w:rPr>
                <w:rFonts w:ascii="Times New Roman" w:hAnsi="Times New Roman"/>
                <w:szCs w:val="24"/>
              </w:rPr>
              <w:t xml:space="preserve">за счет средств бюджета сельского поселения – </w:t>
            </w:r>
            <w:r w:rsidR="00736972">
              <w:rPr>
                <w:rFonts w:ascii="Times New Roman" w:hAnsi="Times New Roman"/>
                <w:szCs w:val="24"/>
              </w:rPr>
              <w:t>59020</w:t>
            </w:r>
            <w:r w:rsidRPr="00736972">
              <w:rPr>
                <w:rFonts w:ascii="Times New Roman" w:hAnsi="Times New Roman"/>
                <w:szCs w:val="24"/>
              </w:rPr>
              <w:t xml:space="preserve"> тысяч рублей.</w:t>
            </w:r>
          </w:p>
          <w:p w:rsidR="00905FBF" w:rsidRPr="00736972" w:rsidRDefault="00905FBF" w:rsidP="00736972">
            <w:pPr>
              <w:pStyle w:val="a0"/>
              <w:ind w:left="0" w:firstLine="288"/>
              <w:jc w:val="left"/>
              <w:rPr>
                <w:rFonts w:ascii="Times New Roman" w:hAnsi="Times New Roman"/>
                <w:szCs w:val="24"/>
              </w:rPr>
            </w:pPr>
            <w:r w:rsidRPr="00736972">
              <w:rPr>
                <w:rFonts w:ascii="Times New Roman" w:hAnsi="Times New Roman"/>
                <w:szCs w:val="24"/>
              </w:rPr>
              <w:t xml:space="preserve">внебюджетные средства – </w:t>
            </w:r>
            <w:r w:rsidR="00736972">
              <w:rPr>
                <w:rFonts w:ascii="Times New Roman" w:hAnsi="Times New Roman"/>
                <w:szCs w:val="24"/>
              </w:rPr>
              <w:t>130000</w:t>
            </w:r>
            <w:r w:rsidRPr="00736972">
              <w:rPr>
                <w:rFonts w:ascii="Times New Roman" w:hAnsi="Times New Roman"/>
                <w:szCs w:val="24"/>
              </w:rPr>
              <w:t xml:space="preserve"> тысяч рублей.</w:t>
            </w:r>
          </w:p>
          <w:p w:rsidR="00905FBF" w:rsidRPr="00D40F9C" w:rsidRDefault="00905FBF" w:rsidP="00D40F9C">
            <w:pPr>
              <w:pStyle w:val="a5"/>
              <w:spacing w:line="276" w:lineRule="auto"/>
              <w:ind w:firstLine="317"/>
              <w:jc w:val="both"/>
              <w:rPr>
                <w:rFonts w:ascii="Times New Roman" w:hAnsi="Times New Roman"/>
                <w:bCs/>
                <w:color w:val="FF0000"/>
                <w:sz w:val="24"/>
                <w:szCs w:val="24"/>
                <w:lang w:val="ru-RU"/>
              </w:rPr>
            </w:pPr>
            <w:r w:rsidRPr="00736972">
              <w:rPr>
                <w:rFonts w:ascii="Times New Roman" w:hAnsi="Times New Roman"/>
                <w:bCs/>
                <w:color w:val="000000"/>
                <w:sz w:val="24"/>
                <w:szCs w:val="24"/>
                <w:lang w:val="ru-RU"/>
              </w:rPr>
              <w:t>Объем финансирования программы будет уточняться исходя из объемов финансирования муниципальных программ.</w:t>
            </w:r>
          </w:p>
        </w:tc>
      </w:tr>
    </w:tbl>
    <w:p w:rsidR="00905FBF" w:rsidRPr="005C2B7F" w:rsidRDefault="00905FBF" w:rsidP="006C5E48">
      <w:pPr>
        <w:pStyle w:val="a5"/>
        <w:rPr>
          <w:rFonts w:ascii="Times New Roman" w:hAnsi="Times New Roman"/>
          <w:highlight w:val="yellow"/>
          <w:lang w:val="ru-RU"/>
        </w:rPr>
      </w:pPr>
    </w:p>
    <w:p w:rsidR="00905FBF" w:rsidRPr="005C2B7F" w:rsidRDefault="00905FBF">
      <w:pPr>
        <w:spacing w:after="160" w:line="259" w:lineRule="auto"/>
        <w:ind w:firstLine="0"/>
        <w:jc w:val="left"/>
        <w:rPr>
          <w:rFonts w:ascii="Times New Roman" w:hAnsi="Times New Roman"/>
          <w:sz w:val="20"/>
          <w:szCs w:val="32"/>
          <w:highlight w:val="yellow"/>
        </w:rPr>
      </w:pPr>
      <w:r w:rsidRPr="005C2B7F">
        <w:rPr>
          <w:rFonts w:ascii="Times New Roman" w:hAnsi="Times New Roman"/>
          <w:highlight w:val="yellow"/>
        </w:rPr>
        <w:br w:type="page"/>
      </w:r>
    </w:p>
    <w:p w:rsidR="00905FBF" w:rsidRPr="005C2B7F" w:rsidRDefault="00905FBF" w:rsidP="000E5161">
      <w:pPr>
        <w:pStyle w:val="1"/>
        <w:rPr>
          <w:rFonts w:ascii="Times New Roman" w:hAnsi="Times New Roman"/>
        </w:rPr>
      </w:pPr>
      <w:bookmarkStart w:id="10" w:name="_Toc490058899"/>
      <w:r w:rsidRPr="007F3E9F">
        <w:rPr>
          <w:rFonts w:ascii="Times New Roman" w:hAnsi="Times New Roman"/>
        </w:rPr>
        <w:lastRenderedPageBreak/>
        <w:t>1. ХАРАКТЕРИСТИКА СУЩЕСТВУЮЩЕГО СОСТОЯНИЯ ТРАНСПОРТНОЙ ИНФРАСТРУКТУРЫ</w:t>
      </w:r>
      <w:bookmarkEnd w:id="10"/>
    </w:p>
    <w:p w:rsidR="00905FBF" w:rsidRPr="005C2B7F" w:rsidRDefault="00905FBF" w:rsidP="00CE14A5">
      <w:pPr>
        <w:pStyle w:val="2"/>
        <w:spacing w:line="240" w:lineRule="auto"/>
        <w:rPr>
          <w:rFonts w:ascii="Times New Roman" w:hAnsi="Times New Roman"/>
        </w:rPr>
      </w:pPr>
      <w:bookmarkStart w:id="11" w:name="_Toc490058900"/>
      <w:r w:rsidRPr="005C2B7F">
        <w:rPr>
          <w:rFonts w:ascii="Times New Roman" w:hAnsi="Times New Roman"/>
        </w:rPr>
        <w:t xml:space="preserve">1.1 Анализ положения Краснодарского края в структуре пространственной организации Российской Федерации, анализ положения </w:t>
      </w:r>
      <w:r w:rsidR="00DE5E1A">
        <w:rPr>
          <w:rFonts w:ascii="Times New Roman" w:hAnsi="Times New Roman"/>
        </w:rPr>
        <w:t>Выселковского</w:t>
      </w:r>
      <w:r w:rsidRPr="005C2B7F">
        <w:rPr>
          <w:rFonts w:ascii="Times New Roman" w:hAnsi="Times New Roman"/>
        </w:rPr>
        <w:t xml:space="preserve"> сельского поселения</w:t>
      </w:r>
      <w:r w:rsidR="00964AF3">
        <w:rPr>
          <w:rFonts w:ascii="Times New Roman" w:hAnsi="Times New Roman"/>
        </w:rPr>
        <w:t xml:space="preserve"> </w:t>
      </w:r>
      <w:r w:rsidR="00D40F9C" w:rsidRPr="00D40F9C">
        <w:rPr>
          <w:rFonts w:ascii="Times New Roman" w:hAnsi="Times New Roman"/>
          <w:szCs w:val="24"/>
        </w:rPr>
        <w:t>Выселковского района</w:t>
      </w:r>
      <w:r w:rsidRPr="005C2B7F">
        <w:rPr>
          <w:rFonts w:ascii="Times New Roman" w:hAnsi="Times New Roman"/>
        </w:rPr>
        <w:t xml:space="preserve"> в структуре пространственной организации субъектов Российской Федерации</w:t>
      </w:r>
      <w:bookmarkEnd w:id="11"/>
    </w:p>
    <w:p w:rsidR="00905FBF" w:rsidRPr="005C2B7F" w:rsidRDefault="00905FBF" w:rsidP="00FD3D11">
      <w:pPr>
        <w:rPr>
          <w:rFonts w:ascii="Times New Roman" w:hAnsi="Times New Roman"/>
        </w:rPr>
      </w:pPr>
      <w:r w:rsidRPr="00D40F9C">
        <w:rPr>
          <w:rFonts w:ascii="Times New Roman" w:hAnsi="Times New Roman"/>
          <w:u w:val="single"/>
        </w:rPr>
        <w:t>Краснодарский край (Кубань)</w:t>
      </w:r>
      <w:r w:rsidRPr="005C2B7F">
        <w:rPr>
          <w:rFonts w:ascii="Times New Roman" w:hAnsi="Times New Roman"/>
        </w:rPr>
        <w:t xml:space="preserve"> – субъект Российской Федерации, расположенный на юго-западе Российской Федерации. Входит в состав Южного федерального округа. Образован 13 сентября 1937 года. На северо-востоке край граничит с Ростовской областью, на востоке – со Ставропольским краем, на юго-востоке – с Карачаево-Черкесской Республикой, на западе с Крымским полуостровом (через Керченский пролив, сухопутной границы нет), на юге – с Республикой Абхазия. Внутри региона находится Республика Адыгея. Территория края омывается водами Азовского на северо-западе и Чёрного на юго-западе морей.</w:t>
      </w:r>
    </w:p>
    <w:p w:rsidR="00905FBF" w:rsidRPr="005C2B7F" w:rsidRDefault="00905FBF" w:rsidP="00FD3D11">
      <w:pPr>
        <w:rPr>
          <w:rFonts w:ascii="Times New Roman" w:hAnsi="Times New Roman"/>
        </w:rPr>
      </w:pPr>
      <w:r w:rsidRPr="005C2B7F">
        <w:rPr>
          <w:rFonts w:ascii="Times New Roman" w:hAnsi="Times New Roman"/>
        </w:rPr>
        <w:t>Административный центр – город Краснодар.</w:t>
      </w:r>
    </w:p>
    <w:p w:rsidR="00905FBF" w:rsidRPr="005C2B7F" w:rsidRDefault="00905FBF" w:rsidP="00FD3D11">
      <w:pPr>
        <w:rPr>
          <w:rFonts w:ascii="Times New Roman" w:hAnsi="Times New Roman"/>
        </w:rPr>
      </w:pPr>
      <w:r w:rsidRPr="005C2B7F">
        <w:rPr>
          <w:rFonts w:ascii="Times New Roman" w:hAnsi="Times New Roman"/>
        </w:rPr>
        <w:t>Краснодарский край в административно-территор</w:t>
      </w:r>
      <w:r>
        <w:rPr>
          <w:rFonts w:ascii="Times New Roman" w:hAnsi="Times New Roman"/>
        </w:rPr>
        <w:t>иальном отношении делится на 38 </w:t>
      </w:r>
      <w:r w:rsidRPr="005C2B7F">
        <w:rPr>
          <w:rFonts w:ascii="Times New Roman" w:hAnsi="Times New Roman"/>
        </w:rPr>
        <w:t>районов, 15 краевого подчинения, а также 11 городов районного подчинения, 21 посёлков городского типа, 389 сельских (поселковых, станичных) административных округов, 1717 сельских населённых пунктов</w:t>
      </w:r>
    </w:p>
    <w:p w:rsidR="00905FBF" w:rsidRPr="005C2B7F" w:rsidRDefault="00905FBF" w:rsidP="00FD3D11">
      <w:pPr>
        <w:rPr>
          <w:rFonts w:ascii="Times New Roman" w:hAnsi="Times New Roman"/>
        </w:rPr>
      </w:pPr>
      <w:r w:rsidRPr="005C2B7F">
        <w:rPr>
          <w:rFonts w:ascii="Times New Roman" w:hAnsi="Times New Roman"/>
        </w:rPr>
        <w:t>В рамках муниципального устройства, в границах административно-территориальных единиц края к 1 января 2016 года всего образовано 426 муниципальных образований, в том числе: 7 городских округов, 37 муниципальных районов, 30 городских поселений, 352 сельских поселения.</w:t>
      </w:r>
    </w:p>
    <w:p w:rsidR="00905FBF" w:rsidRPr="005C2B7F" w:rsidRDefault="00905FBF" w:rsidP="00FD3D11">
      <w:pPr>
        <w:rPr>
          <w:rFonts w:ascii="Times New Roman" w:hAnsi="Times New Roman"/>
        </w:rPr>
      </w:pPr>
      <w:r w:rsidRPr="005C2B7F">
        <w:rPr>
          <w:rFonts w:ascii="Times New Roman" w:hAnsi="Times New Roman"/>
        </w:rPr>
        <w:t>В экономике России край выделяется как важнейший сельскохозяйственный регион страны (7% валовой продукции сельского хозяйства России, 1-е место в России). Краснодарский край – лидер по валовому сбору зерна (10% от общероссийского) и сахарной свёклы (17,3%), один из ведущих производителей семян подсолнечника (15%) и виноградных вин (37%).</w:t>
      </w:r>
    </w:p>
    <w:p w:rsidR="00905FBF" w:rsidRPr="005C2B7F" w:rsidRDefault="00905FBF" w:rsidP="00FD3D11">
      <w:pPr>
        <w:rPr>
          <w:rFonts w:ascii="Times New Roman" w:hAnsi="Times New Roman"/>
        </w:rPr>
      </w:pPr>
      <w:r w:rsidRPr="005C2B7F">
        <w:rPr>
          <w:rFonts w:ascii="Times New Roman" w:hAnsi="Times New Roman"/>
        </w:rPr>
        <w:t>Основным направлением деятельности государства в транспортном комплексе является максимальное удовлетворение потребности населения и экономики страны в качественной и безопасной транспортной инфраструктуре с высокими потребительскими свойствами. А недостаточный ее уровень является одним из наиболее существенных ограничений темпов роста социально-экономического развития сельского поселения и района в целом.</w:t>
      </w:r>
    </w:p>
    <w:p w:rsidR="00905FBF" w:rsidRPr="005C2B7F" w:rsidRDefault="00905FBF" w:rsidP="00FD3D11">
      <w:pPr>
        <w:rPr>
          <w:rFonts w:ascii="Times New Roman" w:hAnsi="Times New Roman"/>
        </w:rPr>
      </w:pPr>
      <w:r w:rsidRPr="005C2B7F">
        <w:rPr>
          <w:rFonts w:ascii="Times New Roman" w:hAnsi="Times New Roman"/>
        </w:rPr>
        <w:t xml:space="preserve">Краснодарский край является приграничной территорией и единственным выходом России к Черному морю. Морские порты края обеспечивают прямой выход через Азовское и Черное моря на важнейшие международные внешнеторговые пути и перерабатывают более 35 процентов внешнеторговых российских и транзитных грузов морских портов России, обслуживают около трети российского нефтеэкспорта. </w:t>
      </w:r>
    </w:p>
    <w:p w:rsidR="00905FBF" w:rsidRPr="005C2B7F" w:rsidRDefault="00905FBF" w:rsidP="00FD3D11">
      <w:pPr>
        <w:rPr>
          <w:rFonts w:ascii="Times New Roman" w:hAnsi="Times New Roman"/>
        </w:rPr>
      </w:pPr>
      <w:r w:rsidRPr="005C2B7F">
        <w:rPr>
          <w:rFonts w:ascii="Times New Roman" w:hAnsi="Times New Roman"/>
        </w:rPr>
        <w:t xml:space="preserve">По территории края проходят важнейшие железнодорожные маршруты федерального значения, которые ориентированы в сторону морских международных портов края и курортов Черного и Азовского морей. </w:t>
      </w:r>
    </w:p>
    <w:p w:rsidR="00905FBF" w:rsidRPr="005C2B7F" w:rsidRDefault="00905FBF" w:rsidP="00FD3D11">
      <w:pPr>
        <w:rPr>
          <w:rFonts w:ascii="Times New Roman" w:hAnsi="Times New Roman"/>
        </w:rPr>
      </w:pPr>
      <w:r w:rsidRPr="005C2B7F">
        <w:rPr>
          <w:rFonts w:ascii="Times New Roman" w:hAnsi="Times New Roman"/>
        </w:rPr>
        <w:lastRenderedPageBreak/>
        <w:t xml:space="preserve">Трубопроводный транспорт представлен международным нефтепроводом «Тенгиз – Новороссийск» и газопроводом «Россия – Турция» («Голубой поток»). </w:t>
      </w:r>
    </w:p>
    <w:p w:rsidR="00905FBF" w:rsidRPr="005C2B7F" w:rsidRDefault="00905FBF" w:rsidP="00FD3D11">
      <w:pPr>
        <w:rPr>
          <w:rFonts w:ascii="Times New Roman" w:hAnsi="Times New Roman"/>
        </w:rPr>
      </w:pPr>
      <w:r w:rsidRPr="005C2B7F">
        <w:rPr>
          <w:rFonts w:ascii="Times New Roman" w:hAnsi="Times New Roman"/>
        </w:rPr>
        <w:t xml:space="preserve">Воздушный транспорт Краснодарского края представлен четырьмя аэропортами, два из которых являются международными (Краснодар, Сочи). </w:t>
      </w:r>
    </w:p>
    <w:p w:rsidR="00905FBF" w:rsidRPr="005C2B7F" w:rsidRDefault="00905FBF" w:rsidP="00FD3D11">
      <w:pPr>
        <w:rPr>
          <w:rFonts w:ascii="Times New Roman" w:hAnsi="Times New Roman"/>
        </w:rPr>
      </w:pPr>
      <w:r w:rsidRPr="005C2B7F">
        <w:rPr>
          <w:rFonts w:ascii="Times New Roman" w:hAnsi="Times New Roman"/>
        </w:rPr>
        <w:t xml:space="preserve">Экономика Краснодарского края напрямую зависит от эффективности работы транспортной инфраструктуры. Автомобильные дороги общего пользования регионального или межмуниципального значения Краснодарского края составляют важнейшую часть транспортной инфраструктуры края. Сеть автомобильных дорог общего пользования регионального или межмуниципального значения, имеющая протяженность почти девять тысяч километров, обеспечивает перевозки промышленных и сельскохозяйственных грузов, работу морских портов, связь муниципальных образований между собой и с краевым центром, транспортную доступность курортных и туристических районов. Поэтому без надлежащего уровня их транспортно-эксплуатационного состояния невозможно повышение инвестиционной привлекательности края и достижение устойчивого экономического роста. Развитие портов и рекреационных зон на территории края приводит к изменению состава транспортного потока и росту интенсивности движения. </w:t>
      </w:r>
    </w:p>
    <w:p w:rsidR="00905FBF" w:rsidRPr="005C2B7F" w:rsidRDefault="00905FBF" w:rsidP="00FD3D11">
      <w:pPr>
        <w:rPr>
          <w:rFonts w:ascii="Times New Roman" w:hAnsi="Times New Roman"/>
        </w:rPr>
      </w:pPr>
      <w:r w:rsidRPr="005C2B7F">
        <w:rPr>
          <w:rFonts w:ascii="Times New Roman" w:hAnsi="Times New Roman"/>
        </w:rPr>
        <w:t xml:space="preserve">Несмотря на высокое качество автомобильных дорог общего пользования регионального или межмуниципального значения Краснодарского края по сравнению с общероссийским, имеется немало острых проблем: недостаточная пропускная способность, особенно в крупных транспортных узлах, наличие оползневых участков и размывов в горной части края и характерная общероссийская проблема – низкие прочностные характеристики автомобильных дорог общего пользования. </w:t>
      </w:r>
    </w:p>
    <w:p w:rsidR="00905FBF" w:rsidRPr="005C2B7F" w:rsidRDefault="00905FBF" w:rsidP="00FD3D11">
      <w:pPr>
        <w:rPr>
          <w:rFonts w:ascii="Times New Roman" w:hAnsi="Times New Roman"/>
        </w:rPr>
      </w:pPr>
      <w:r w:rsidRPr="005C2B7F">
        <w:rPr>
          <w:rFonts w:ascii="Times New Roman" w:hAnsi="Times New Roman"/>
        </w:rPr>
        <w:t>Из-за систематического недофинансирования автомобильных дорог общего пользования регионального или межмуниципального значения в последние годы, на сегодняшний день имеется существенное отставание объемов выполнения на них капитального ремонта и ремонта от объемов, вытекающих из межремонтных сроков, не могут быть выполнены в полной мере требования в части периодичности проведения видов работ по содержанию автомобильных дорог общего пользования и искусственных сооружений на них.</w:t>
      </w:r>
    </w:p>
    <w:p w:rsidR="00905FBF" w:rsidRPr="005C2B7F" w:rsidRDefault="00905FBF" w:rsidP="00FD3D11">
      <w:pPr>
        <w:rPr>
          <w:rFonts w:ascii="Times New Roman" w:hAnsi="Times New Roman"/>
        </w:rPr>
      </w:pPr>
      <w:r w:rsidRPr="005C2B7F">
        <w:rPr>
          <w:rFonts w:ascii="Times New Roman" w:hAnsi="Times New Roman"/>
        </w:rPr>
        <w:t>Кроме региональных или межмуниципальных автомобильных дорог общего пользования, важнейшей частью транспортной инфраструктуры края являются автомобильные дороги общего пользования местного значения, которые обеспечивают движение грузопассажирских потоков как внутри населенных пунктов, так и в границах муниципальных районов и городских округов. Неудовлетворительное состояние улично-дорожной сети муниципальных образований Краснодарского края и отсутствие возможности у органов местного самоуправления финансировать даже в минимально допустимом объеме дорожные работы на автомобильных дорогах общего пользования местного значения являются сдерживающими факторами развития муниципалитетов и требуют оказания финансовой помощи за счет средств краевого бюджета.</w:t>
      </w:r>
    </w:p>
    <w:p w:rsidR="00905FBF" w:rsidRPr="005C2B7F" w:rsidRDefault="00905FBF" w:rsidP="003245B8">
      <w:pPr>
        <w:rPr>
          <w:rFonts w:ascii="Times New Roman" w:hAnsi="Times New Roman"/>
        </w:rPr>
      </w:pPr>
      <w:r w:rsidRPr="00D40F9C">
        <w:rPr>
          <w:rFonts w:ascii="Times New Roman" w:hAnsi="Times New Roman"/>
          <w:u w:val="single"/>
        </w:rPr>
        <w:t>Выселковский район</w:t>
      </w:r>
      <w:r w:rsidRPr="005C2B7F">
        <w:rPr>
          <w:rFonts w:ascii="Times New Roman" w:hAnsi="Times New Roman"/>
        </w:rPr>
        <w:t xml:space="preserve"> — административно-территориальная единица и муниципальное образование в Краснодарском крае. Районный центр — станица Выселки. </w:t>
      </w:r>
      <w:r w:rsidRPr="005C2B7F">
        <w:rPr>
          <w:rFonts w:ascii="Times New Roman" w:hAnsi="Times New Roman"/>
        </w:rPr>
        <w:lastRenderedPageBreak/>
        <w:t>Площадь района составляет 1 740 км². Район расположен в центральной части Прикубанской равнины, находится в центре Краснодарского края.</w:t>
      </w:r>
    </w:p>
    <w:p w:rsidR="00905FBF" w:rsidRPr="005C2B7F" w:rsidRDefault="00905FBF" w:rsidP="003245B8">
      <w:pPr>
        <w:rPr>
          <w:rFonts w:ascii="Times New Roman" w:hAnsi="Times New Roman"/>
        </w:rPr>
      </w:pPr>
      <w:r w:rsidRPr="005C2B7F">
        <w:rPr>
          <w:rFonts w:ascii="Times New Roman" w:hAnsi="Times New Roman"/>
        </w:rPr>
        <w:t>Граничит на севере — с Павловским, на юге — с Усть-Лабинским, на востоке — с Тбилисским и Тихорецким, на западе — с Брюховецким и Кореновским районами. Гидросеть представлена реками Журавка и Бейсуг с притоками.</w:t>
      </w:r>
    </w:p>
    <w:p w:rsidR="00905FBF" w:rsidRPr="005C2B7F" w:rsidRDefault="00905FBF" w:rsidP="003245B8">
      <w:pPr>
        <w:rPr>
          <w:rFonts w:ascii="Times New Roman" w:hAnsi="Times New Roman"/>
        </w:rPr>
      </w:pPr>
      <w:r w:rsidRPr="005C2B7F">
        <w:rPr>
          <w:rFonts w:ascii="Times New Roman" w:hAnsi="Times New Roman"/>
        </w:rPr>
        <w:t>Территория Выселковского района включает в себя 10 сельских поселений. Население района на 01.01.2006 года составило 60184 человека, все — сельские жители. Среди всего постоянного населения мужчины составляют — 46,5%, женщины — 53,5%. Женского населения фертильного возраста — 15023 человека (46,7% от общей численности женщин). Дети от 0 до 17 лет — 13041 (21,7% всего населения), взрослых — 47143 человек (78,3%). В общей численности населения 34678 (57,6%) — лица трудоспособного возраста, 24,1% — пенсионеры.</w:t>
      </w:r>
    </w:p>
    <w:p w:rsidR="00905FBF" w:rsidRPr="005C2B7F" w:rsidRDefault="00905FBF" w:rsidP="003245B8">
      <w:pPr>
        <w:rPr>
          <w:rFonts w:ascii="Times New Roman" w:hAnsi="Times New Roman"/>
        </w:rPr>
      </w:pPr>
      <w:r w:rsidRPr="005C2B7F">
        <w:rPr>
          <w:rFonts w:ascii="Times New Roman" w:hAnsi="Times New Roman"/>
        </w:rPr>
        <w:t>Главные транспортные магистрали — железная дорога «Краснодар</w:t>
      </w:r>
      <w:r w:rsidR="00D40F9C">
        <w:rPr>
          <w:rFonts w:ascii="Times New Roman" w:hAnsi="Times New Roman"/>
        </w:rPr>
        <w:t xml:space="preserve"> – </w:t>
      </w:r>
      <w:r w:rsidRPr="005C2B7F">
        <w:rPr>
          <w:rFonts w:ascii="Times New Roman" w:hAnsi="Times New Roman"/>
        </w:rPr>
        <w:t>Тихорецк</w:t>
      </w:r>
      <w:r w:rsidR="00D40F9C">
        <w:rPr>
          <w:rFonts w:ascii="Times New Roman" w:hAnsi="Times New Roman"/>
        </w:rPr>
        <w:t xml:space="preserve"> - </w:t>
      </w:r>
      <w:r w:rsidRPr="005C2B7F">
        <w:rPr>
          <w:rFonts w:ascii="Times New Roman" w:hAnsi="Times New Roman"/>
        </w:rPr>
        <w:t>Сальск», автомобильная дорога «Краснодар</w:t>
      </w:r>
      <w:r w:rsidR="00D40F9C">
        <w:rPr>
          <w:rFonts w:ascii="Times New Roman" w:hAnsi="Times New Roman"/>
        </w:rPr>
        <w:t xml:space="preserve"> - </w:t>
      </w:r>
      <w:r w:rsidRPr="005C2B7F">
        <w:rPr>
          <w:rFonts w:ascii="Times New Roman" w:hAnsi="Times New Roman"/>
        </w:rPr>
        <w:t>Павловская».</w:t>
      </w:r>
    </w:p>
    <w:p w:rsidR="007F3E9F" w:rsidRPr="002C475F" w:rsidRDefault="007F3E9F" w:rsidP="007F3E9F">
      <w:pPr>
        <w:spacing w:after="0"/>
        <w:rPr>
          <w:rFonts w:ascii="Times New Roman" w:hAnsi="Times New Roman"/>
          <w:szCs w:val="24"/>
        </w:rPr>
      </w:pPr>
      <w:r>
        <w:rPr>
          <w:rFonts w:ascii="Times New Roman" w:hAnsi="Times New Roman"/>
          <w:szCs w:val="24"/>
        </w:rPr>
        <w:t>Выселковское</w:t>
      </w:r>
      <w:r w:rsidRPr="002C475F">
        <w:rPr>
          <w:rFonts w:ascii="Times New Roman" w:hAnsi="Times New Roman"/>
          <w:szCs w:val="24"/>
        </w:rPr>
        <w:t xml:space="preserve"> сельское поселение — сельское поселение в составе Выселковского муниципального района Краснодарского края. </w:t>
      </w:r>
    </w:p>
    <w:p w:rsidR="007F3E9F" w:rsidRPr="002C475F" w:rsidRDefault="007F3E9F" w:rsidP="007F3E9F">
      <w:pPr>
        <w:pStyle w:val="S2"/>
        <w:spacing w:line="276" w:lineRule="auto"/>
      </w:pPr>
      <w:r>
        <w:t>Выселковское</w:t>
      </w:r>
      <w:r w:rsidRPr="002C475F">
        <w:t xml:space="preserve"> сельское поселение образовано на основании Закона Краснодарского края от 07.06.2004 №715-К3 «Об установлении </w:t>
      </w:r>
      <w:r w:rsidRPr="002C475F">
        <w:rPr>
          <w:rFonts w:eastAsia="Calibri"/>
        </w:rPr>
        <w:t xml:space="preserve">границ муниципального образования Выселковский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Административным центром является </w:t>
      </w:r>
      <w:r>
        <w:rPr>
          <w:rFonts w:eastAsia="Calibri"/>
        </w:rPr>
        <w:t>станица Выселки</w:t>
      </w:r>
      <w:r w:rsidRPr="002C475F">
        <w:rPr>
          <w:rFonts w:eastAsia="Calibri"/>
        </w:rPr>
        <w:t>.</w:t>
      </w:r>
    </w:p>
    <w:p w:rsidR="007F3E9F" w:rsidRPr="002C51F8" w:rsidRDefault="007F3E9F" w:rsidP="007F3E9F">
      <w:pPr>
        <w:pStyle w:val="S2"/>
        <w:spacing w:line="276" w:lineRule="auto"/>
      </w:pPr>
      <w:r w:rsidRPr="002C475F">
        <w:t xml:space="preserve">На территории поселения расположено три населенных пункта – </w:t>
      </w:r>
      <w:r>
        <w:t>станица Выселки</w:t>
      </w:r>
      <w:r w:rsidRPr="002C475F">
        <w:t xml:space="preserve">, </w:t>
      </w:r>
      <w:r w:rsidRPr="002C51F8">
        <w:t xml:space="preserve">хутор Иногородне-Малеваный и село Первомайское. </w:t>
      </w:r>
    </w:p>
    <w:p w:rsidR="007F3E9F" w:rsidRPr="002C475F" w:rsidRDefault="007F3E9F" w:rsidP="007F3E9F">
      <w:pPr>
        <w:pStyle w:val="S2"/>
        <w:spacing w:line="276" w:lineRule="auto"/>
      </w:pPr>
      <w:r w:rsidRPr="005F3652">
        <w:t xml:space="preserve">Территория </w:t>
      </w:r>
      <w:r>
        <w:t>Выселковского</w:t>
      </w:r>
      <w:r w:rsidRPr="005F3652">
        <w:t xml:space="preserve"> сельского поселения </w:t>
      </w:r>
      <w:r w:rsidRPr="002C51F8">
        <w:t>Выселковского района – 20648 га.</w:t>
      </w:r>
    </w:p>
    <w:p w:rsidR="007F3E9F" w:rsidRDefault="007F3E9F" w:rsidP="007F3E9F">
      <w:pPr>
        <w:pStyle w:val="S2"/>
        <w:spacing w:line="276" w:lineRule="auto"/>
      </w:pPr>
      <w:r w:rsidRPr="002C475F">
        <w:t xml:space="preserve">Численность населения </w:t>
      </w:r>
      <w:r>
        <w:t>Выселковского</w:t>
      </w:r>
      <w:r w:rsidRPr="002C475F">
        <w:t xml:space="preserve"> сельского поселения на начало 201</w:t>
      </w:r>
      <w:r>
        <w:t>7</w:t>
      </w:r>
      <w:r w:rsidRPr="002C475F">
        <w:t xml:space="preserve"> года составляла </w:t>
      </w:r>
      <w:r>
        <w:t>21845</w:t>
      </w:r>
      <w:r w:rsidRPr="002C475F">
        <w:t xml:space="preserve"> человек.</w:t>
      </w:r>
    </w:p>
    <w:p w:rsidR="007F3E9F" w:rsidRPr="002C51F8" w:rsidRDefault="007F3E9F" w:rsidP="007F3E9F">
      <w:pPr>
        <w:pStyle w:val="S2"/>
        <w:spacing w:line="276" w:lineRule="auto"/>
      </w:pPr>
      <w:r w:rsidRPr="002C51F8">
        <w:t>Основной отраслью экономики Выселковского се</w:t>
      </w:r>
      <w:r>
        <w:t>льского</w:t>
      </w:r>
      <w:r w:rsidR="00964AF3">
        <w:t xml:space="preserve"> </w:t>
      </w:r>
      <w:r w:rsidR="00964AF3" w:rsidRPr="00DE5F7F">
        <w:t xml:space="preserve">поселения </w:t>
      </w:r>
      <w:r w:rsidRPr="007D4F1B">
        <w:t>Выселковского района</w:t>
      </w:r>
      <w:r>
        <w:t xml:space="preserve"> поселения является сель</w:t>
      </w:r>
      <w:r w:rsidRPr="002C51F8">
        <w:t>ское хозяйство.</w:t>
      </w:r>
    </w:p>
    <w:p w:rsidR="007F3E9F" w:rsidRDefault="007F3E9F" w:rsidP="007F3E9F">
      <w:pPr>
        <w:pStyle w:val="S2"/>
        <w:spacing w:line="276" w:lineRule="auto"/>
      </w:pPr>
      <w:r w:rsidRPr="002C51F8">
        <w:t>По территории Выселковского сельского поселения</w:t>
      </w:r>
      <w:r w:rsidR="00964AF3">
        <w:t xml:space="preserve"> </w:t>
      </w:r>
      <w:r w:rsidRPr="007D4F1B">
        <w:t>Выселковского района</w:t>
      </w:r>
      <w:r w:rsidRPr="002C51F8">
        <w:t xml:space="preserve"> проходит ветка Северокавказской железной дороги Новороссийск – </w:t>
      </w:r>
      <w:r>
        <w:t>Волгоград – Саратов – Сызрань, с</w:t>
      </w:r>
      <w:r w:rsidRPr="002C51F8">
        <w:t xml:space="preserve"> железнодорожной станцией в станице Выселки. Через станицу проходят автомобильные дороги краевого, районного и местного значения.</w:t>
      </w:r>
    </w:p>
    <w:p w:rsidR="00D335B6" w:rsidRDefault="00D335B6" w:rsidP="00D335B6">
      <w:pPr>
        <w:pStyle w:val="S2"/>
        <w:spacing w:line="276" w:lineRule="auto"/>
        <w:ind w:firstLine="0"/>
      </w:pPr>
    </w:p>
    <w:p w:rsidR="00905FBF" w:rsidRDefault="00D335B6" w:rsidP="00CE14A5">
      <w:pPr>
        <w:pStyle w:val="2"/>
        <w:spacing w:line="240" w:lineRule="auto"/>
        <w:rPr>
          <w:rFonts w:ascii="Times New Roman" w:hAnsi="Times New Roman"/>
        </w:rPr>
      </w:pPr>
      <w:bookmarkStart w:id="12" w:name="_Toc466470724"/>
      <w:bookmarkStart w:id="13" w:name="_Toc466555832"/>
      <w:bookmarkStart w:id="14" w:name="_Toc467076099"/>
      <w:bookmarkStart w:id="15" w:name="_Toc468453310"/>
      <w:bookmarkStart w:id="16" w:name="_Toc468453358"/>
      <w:bookmarkStart w:id="17" w:name="_Toc469048264"/>
      <w:bookmarkStart w:id="18" w:name="_Toc470618025"/>
      <w:bookmarkStart w:id="19" w:name="_Toc472603622"/>
      <w:bookmarkStart w:id="20" w:name="_Toc488762243"/>
      <w:bookmarkEnd w:id="12"/>
      <w:bookmarkEnd w:id="13"/>
      <w:bookmarkEnd w:id="14"/>
      <w:bookmarkEnd w:id="15"/>
      <w:bookmarkEnd w:id="16"/>
      <w:bookmarkEnd w:id="17"/>
      <w:bookmarkEnd w:id="18"/>
      <w:bookmarkEnd w:id="19"/>
      <w:bookmarkEnd w:id="20"/>
      <w:r>
        <w:rPr>
          <w:rFonts w:ascii="Times New Roman" w:hAnsi="Times New Roman"/>
        </w:rPr>
        <w:br w:type="page"/>
      </w:r>
      <w:bookmarkStart w:id="21" w:name="_Toc490058901"/>
      <w:r w:rsidR="00905FBF" w:rsidRPr="005C2B7F">
        <w:rPr>
          <w:rFonts w:ascii="Times New Roman" w:hAnsi="Times New Roman"/>
        </w:rPr>
        <w:lastRenderedPageBreak/>
        <w:t xml:space="preserve">1.2 Социально-экономическая характеристика </w:t>
      </w:r>
      <w:r w:rsidR="00DE5E1A">
        <w:rPr>
          <w:rFonts w:ascii="Times New Roman" w:hAnsi="Times New Roman"/>
        </w:rPr>
        <w:t>Выселковского</w:t>
      </w:r>
      <w:r w:rsidR="00905FBF" w:rsidRPr="005C2B7F">
        <w:rPr>
          <w:rFonts w:ascii="Times New Roman" w:hAnsi="Times New Roman"/>
        </w:rPr>
        <w:t xml:space="preserve"> сельского поселения, характеристика градостроительной деятельности, включая деятельность в сфере транспорта, оценка транспортного спроса</w:t>
      </w:r>
      <w:bookmarkEnd w:id="21"/>
    </w:p>
    <w:p w:rsidR="00905FBF" w:rsidRPr="005C2B7F" w:rsidRDefault="00905FBF" w:rsidP="001579A4">
      <w:pPr>
        <w:rPr>
          <w:rFonts w:ascii="Times New Roman" w:hAnsi="Times New Roman"/>
          <w:b/>
          <w:i/>
          <w:shd w:val="clear" w:color="auto" w:fill="FFFFFF"/>
        </w:rPr>
      </w:pPr>
      <w:bookmarkStart w:id="22" w:name="_Toc446593896"/>
      <w:r w:rsidRPr="005C2B7F">
        <w:rPr>
          <w:rFonts w:ascii="Times New Roman" w:hAnsi="Times New Roman"/>
          <w:b/>
          <w:i/>
        </w:rPr>
        <w:t xml:space="preserve">Краткая характеристика </w:t>
      </w:r>
      <w:bookmarkEnd w:id="22"/>
      <w:r w:rsidR="00DE5E1A">
        <w:rPr>
          <w:rFonts w:ascii="Times New Roman" w:hAnsi="Times New Roman"/>
          <w:b/>
          <w:i/>
        </w:rPr>
        <w:t>Выселковского</w:t>
      </w:r>
      <w:r w:rsidRPr="005C2B7F">
        <w:rPr>
          <w:rFonts w:ascii="Times New Roman" w:hAnsi="Times New Roman"/>
          <w:b/>
          <w:i/>
        </w:rPr>
        <w:t xml:space="preserve"> сельского поселения</w:t>
      </w:r>
    </w:p>
    <w:p w:rsidR="00905FBF" w:rsidRPr="005C2B7F" w:rsidRDefault="00905FBF" w:rsidP="001C0A96">
      <w:pPr>
        <w:jc w:val="right"/>
        <w:rPr>
          <w:rFonts w:ascii="Times New Roman" w:hAnsi="Times New Roman"/>
          <w:szCs w:val="24"/>
        </w:rPr>
      </w:pPr>
      <w:r w:rsidRPr="005C2B7F">
        <w:rPr>
          <w:rFonts w:ascii="Times New Roman" w:hAnsi="Times New Roman"/>
        </w:rPr>
        <w:t>Таблица 1.1</w:t>
      </w:r>
    </w:p>
    <w:p w:rsidR="00905FBF" w:rsidRPr="005C2B7F" w:rsidRDefault="00905FBF" w:rsidP="001C0A96">
      <w:pPr>
        <w:jc w:val="center"/>
        <w:rPr>
          <w:rFonts w:ascii="Times New Roman" w:hAnsi="Times New Roman"/>
          <w:u w:val="single"/>
        </w:rPr>
      </w:pPr>
      <w:r w:rsidRPr="005C2B7F">
        <w:rPr>
          <w:rFonts w:ascii="Times New Roman" w:hAnsi="Times New Roman"/>
          <w:u w:val="single"/>
        </w:rPr>
        <w:t xml:space="preserve">Общие сведения о </w:t>
      </w:r>
      <w:r w:rsidR="007F3E9F">
        <w:rPr>
          <w:rFonts w:ascii="Times New Roman" w:hAnsi="Times New Roman"/>
          <w:u w:val="single"/>
        </w:rPr>
        <w:t>Выселковском</w:t>
      </w:r>
      <w:r w:rsidRPr="005C2B7F">
        <w:rPr>
          <w:rFonts w:ascii="Times New Roman" w:hAnsi="Times New Roman"/>
          <w:u w:val="single"/>
        </w:rPr>
        <w:t xml:space="preserve"> сельском поселении Выселковского района Краснодарского края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7229"/>
        <w:gridCol w:w="1560"/>
      </w:tblGrid>
      <w:tr w:rsidR="00905FBF" w:rsidRPr="00122DBE" w:rsidTr="004F7DDD">
        <w:trPr>
          <w:trHeight w:val="339"/>
        </w:trPr>
        <w:tc>
          <w:tcPr>
            <w:tcW w:w="704" w:type="dxa"/>
            <w:vAlign w:val="center"/>
          </w:tcPr>
          <w:p w:rsidR="00905FBF" w:rsidRPr="005C2B7F" w:rsidRDefault="00905FBF" w:rsidP="004F7DDD">
            <w:pPr>
              <w:pStyle w:val="afff2"/>
              <w:rPr>
                <w:rFonts w:ascii="Times New Roman" w:hAnsi="Times New Roman"/>
                <w:b/>
              </w:rPr>
            </w:pPr>
            <w:r w:rsidRPr="005C2B7F">
              <w:rPr>
                <w:rFonts w:ascii="Times New Roman" w:hAnsi="Times New Roman"/>
                <w:b/>
              </w:rPr>
              <w:t>№ п/п</w:t>
            </w:r>
          </w:p>
        </w:tc>
        <w:tc>
          <w:tcPr>
            <w:tcW w:w="7229" w:type="dxa"/>
            <w:vAlign w:val="center"/>
          </w:tcPr>
          <w:p w:rsidR="00905FBF" w:rsidRPr="005C2B7F" w:rsidRDefault="00905FBF" w:rsidP="004F7DDD">
            <w:pPr>
              <w:pStyle w:val="afff2"/>
              <w:rPr>
                <w:rFonts w:ascii="Times New Roman" w:hAnsi="Times New Roman"/>
                <w:b/>
              </w:rPr>
            </w:pPr>
            <w:r w:rsidRPr="005C2B7F">
              <w:rPr>
                <w:rFonts w:ascii="Times New Roman" w:hAnsi="Times New Roman"/>
                <w:b/>
              </w:rPr>
              <w:t>Наименование показателей</w:t>
            </w:r>
          </w:p>
        </w:tc>
        <w:tc>
          <w:tcPr>
            <w:tcW w:w="1560" w:type="dxa"/>
            <w:vAlign w:val="center"/>
          </w:tcPr>
          <w:p w:rsidR="00905FBF" w:rsidRPr="005C2B7F" w:rsidRDefault="00905FBF" w:rsidP="004F7DDD">
            <w:pPr>
              <w:pStyle w:val="afff2"/>
              <w:rPr>
                <w:rFonts w:ascii="Times New Roman" w:hAnsi="Times New Roman"/>
                <w:b/>
              </w:rPr>
            </w:pPr>
            <w:r w:rsidRPr="005C2B7F">
              <w:rPr>
                <w:rFonts w:ascii="Times New Roman" w:hAnsi="Times New Roman"/>
                <w:b/>
              </w:rPr>
              <w:t>Показатель</w:t>
            </w:r>
          </w:p>
        </w:tc>
      </w:tr>
      <w:tr w:rsidR="00905FBF" w:rsidRPr="00122DBE" w:rsidTr="004F7DDD">
        <w:trPr>
          <w:trHeight w:val="1264"/>
        </w:trPr>
        <w:tc>
          <w:tcPr>
            <w:tcW w:w="704" w:type="dxa"/>
            <w:vAlign w:val="center"/>
          </w:tcPr>
          <w:p w:rsidR="00905FBF" w:rsidRPr="005C2B7F" w:rsidRDefault="00905FBF" w:rsidP="004F7DDD">
            <w:pPr>
              <w:pStyle w:val="afff2"/>
              <w:rPr>
                <w:rFonts w:ascii="Times New Roman" w:hAnsi="Times New Roman"/>
              </w:rPr>
            </w:pPr>
            <w:r w:rsidRPr="005C2B7F">
              <w:rPr>
                <w:rFonts w:ascii="Times New Roman" w:hAnsi="Times New Roman"/>
              </w:rPr>
              <w:t>1.</w:t>
            </w:r>
          </w:p>
          <w:p w:rsidR="00905FBF" w:rsidRPr="005C2B7F" w:rsidRDefault="00905FBF" w:rsidP="004F7DDD">
            <w:pPr>
              <w:pStyle w:val="afff2"/>
              <w:rPr>
                <w:rFonts w:ascii="Times New Roman" w:hAnsi="Times New Roman"/>
              </w:rPr>
            </w:pPr>
            <w:r w:rsidRPr="005C2B7F">
              <w:rPr>
                <w:rFonts w:ascii="Times New Roman" w:hAnsi="Times New Roman"/>
              </w:rPr>
              <w:t>2.</w:t>
            </w:r>
          </w:p>
          <w:p w:rsidR="00905FBF" w:rsidRPr="005C2B7F" w:rsidRDefault="00905FBF" w:rsidP="004F7DDD">
            <w:pPr>
              <w:pStyle w:val="afff2"/>
              <w:rPr>
                <w:rFonts w:ascii="Times New Roman" w:hAnsi="Times New Roman"/>
              </w:rPr>
            </w:pPr>
            <w:r w:rsidRPr="005C2B7F">
              <w:rPr>
                <w:rFonts w:ascii="Times New Roman" w:hAnsi="Times New Roman"/>
              </w:rPr>
              <w:t>3.</w:t>
            </w:r>
          </w:p>
          <w:p w:rsidR="00905FBF" w:rsidRPr="005C2B7F" w:rsidRDefault="00905FBF" w:rsidP="004F7DDD">
            <w:pPr>
              <w:pStyle w:val="afff2"/>
              <w:rPr>
                <w:rFonts w:ascii="Times New Roman" w:hAnsi="Times New Roman"/>
              </w:rPr>
            </w:pPr>
            <w:r w:rsidRPr="005C2B7F">
              <w:rPr>
                <w:rFonts w:ascii="Times New Roman" w:hAnsi="Times New Roman"/>
              </w:rPr>
              <w:t>4.</w:t>
            </w:r>
          </w:p>
        </w:tc>
        <w:tc>
          <w:tcPr>
            <w:tcW w:w="7229" w:type="dxa"/>
            <w:vAlign w:val="center"/>
          </w:tcPr>
          <w:p w:rsidR="00905FBF" w:rsidRPr="005C2B7F" w:rsidRDefault="007F3E9F" w:rsidP="004F7DDD">
            <w:pPr>
              <w:pStyle w:val="afff2"/>
              <w:jc w:val="left"/>
              <w:rPr>
                <w:rFonts w:ascii="Times New Roman" w:hAnsi="Times New Roman"/>
              </w:rPr>
            </w:pPr>
            <w:r>
              <w:rPr>
                <w:rFonts w:ascii="Times New Roman" w:hAnsi="Times New Roman"/>
              </w:rPr>
              <w:t>Территория, Га</w:t>
            </w:r>
          </w:p>
          <w:p w:rsidR="00905FBF" w:rsidRPr="005C2B7F" w:rsidRDefault="00905FBF" w:rsidP="004F7DDD">
            <w:pPr>
              <w:pStyle w:val="afff2"/>
              <w:jc w:val="left"/>
              <w:rPr>
                <w:rFonts w:ascii="Times New Roman" w:hAnsi="Times New Roman"/>
              </w:rPr>
            </w:pPr>
            <w:r w:rsidRPr="005C2B7F">
              <w:rPr>
                <w:rFonts w:ascii="Times New Roman" w:hAnsi="Times New Roman"/>
              </w:rPr>
              <w:t>Население (всего), чел.</w:t>
            </w:r>
          </w:p>
          <w:p w:rsidR="00905FBF" w:rsidRPr="005C2B7F" w:rsidRDefault="00905FBF" w:rsidP="004F7DDD">
            <w:pPr>
              <w:pStyle w:val="afff2"/>
              <w:jc w:val="left"/>
              <w:rPr>
                <w:rFonts w:ascii="Times New Roman" w:hAnsi="Times New Roman"/>
              </w:rPr>
            </w:pPr>
            <w:r w:rsidRPr="005C2B7F">
              <w:rPr>
                <w:rFonts w:ascii="Times New Roman" w:hAnsi="Times New Roman"/>
              </w:rPr>
              <w:t>Темпы развития численности населения 201</w:t>
            </w:r>
            <w:r>
              <w:rPr>
                <w:rFonts w:ascii="Times New Roman" w:hAnsi="Times New Roman"/>
              </w:rPr>
              <w:t>0</w:t>
            </w:r>
            <w:r w:rsidRPr="005C2B7F">
              <w:rPr>
                <w:rFonts w:ascii="Times New Roman" w:hAnsi="Times New Roman"/>
              </w:rPr>
              <w:t>-2016 гг, %.</w:t>
            </w:r>
          </w:p>
          <w:p w:rsidR="00905FBF" w:rsidRPr="005C2B7F" w:rsidRDefault="00905FBF" w:rsidP="004F7DDD">
            <w:pPr>
              <w:pStyle w:val="afff2"/>
              <w:jc w:val="left"/>
              <w:rPr>
                <w:rFonts w:ascii="Times New Roman" w:hAnsi="Times New Roman"/>
              </w:rPr>
            </w:pPr>
            <w:r w:rsidRPr="005C2B7F">
              <w:rPr>
                <w:rFonts w:ascii="Times New Roman" w:hAnsi="Times New Roman"/>
              </w:rPr>
              <w:t xml:space="preserve">Количество населенных пунктов </w:t>
            </w:r>
          </w:p>
        </w:tc>
        <w:tc>
          <w:tcPr>
            <w:tcW w:w="1560" w:type="dxa"/>
            <w:vAlign w:val="center"/>
          </w:tcPr>
          <w:p w:rsidR="00905FBF" w:rsidRDefault="007F3E9F" w:rsidP="004F7DDD">
            <w:pPr>
              <w:pStyle w:val="afff2"/>
              <w:rPr>
                <w:rFonts w:ascii="Times New Roman" w:hAnsi="Times New Roman"/>
              </w:rPr>
            </w:pPr>
            <w:r w:rsidRPr="007F3E9F">
              <w:rPr>
                <w:rFonts w:ascii="Times New Roman" w:hAnsi="Times New Roman"/>
              </w:rPr>
              <w:t>20648</w:t>
            </w:r>
          </w:p>
          <w:p w:rsidR="00905FBF" w:rsidRPr="005C2B7F" w:rsidRDefault="007F3E9F" w:rsidP="004F7DDD">
            <w:pPr>
              <w:pStyle w:val="afff2"/>
              <w:rPr>
                <w:rFonts w:ascii="Times New Roman" w:hAnsi="Times New Roman"/>
              </w:rPr>
            </w:pPr>
            <w:r>
              <w:rPr>
                <w:rFonts w:ascii="Times New Roman" w:hAnsi="Times New Roman"/>
              </w:rPr>
              <w:t>21845</w:t>
            </w:r>
          </w:p>
          <w:p w:rsidR="00905FBF" w:rsidRPr="005C2B7F" w:rsidRDefault="00AC71A3" w:rsidP="004F7DDD">
            <w:pPr>
              <w:pStyle w:val="afff2"/>
              <w:rPr>
                <w:rFonts w:ascii="Times New Roman" w:hAnsi="Times New Roman"/>
              </w:rPr>
            </w:pPr>
            <w:r>
              <w:rPr>
                <w:rFonts w:ascii="Times New Roman" w:hAnsi="Times New Roman"/>
              </w:rPr>
              <w:t>вырос</w:t>
            </w:r>
            <w:r w:rsidR="00905FBF" w:rsidRPr="005C2B7F">
              <w:rPr>
                <w:rFonts w:ascii="Times New Roman" w:hAnsi="Times New Roman"/>
              </w:rPr>
              <w:t xml:space="preserve">. </w:t>
            </w:r>
            <w:r>
              <w:rPr>
                <w:rFonts w:ascii="Times New Roman" w:hAnsi="Times New Roman"/>
              </w:rPr>
              <w:t>4</w:t>
            </w:r>
            <w:r w:rsidR="00905FBF">
              <w:rPr>
                <w:rFonts w:ascii="Times New Roman" w:hAnsi="Times New Roman"/>
              </w:rPr>
              <w:t>,</w:t>
            </w:r>
            <w:r>
              <w:rPr>
                <w:rFonts w:ascii="Times New Roman" w:hAnsi="Times New Roman"/>
              </w:rPr>
              <w:t>23</w:t>
            </w:r>
            <w:r w:rsidR="00905FBF" w:rsidRPr="005C2B7F">
              <w:rPr>
                <w:rFonts w:ascii="Times New Roman" w:hAnsi="Times New Roman"/>
              </w:rPr>
              <w:t>%</w:t>
            </w:r>
          </w:p>
          <w:p w:rsidR="00905FBF" w:rsidRPr="005C2B7F" w:rsidRDefault="00AC71A3" w:rsidP="004F7DDD">
            <w:pPr>
              <w:pStyle w:val="afff2"/>
              <w:rPr>
                <w:rFonts w:ascii="Times New Roman" w:hAnsi="Times New Roman"/>
              </w:rPr>
            </w:pPr>
            <w:r>
              <w:rPr>
                <w:rFonts w:ascii="Times New Roman" w:hAnsi="Times New Roman"/>
              </w:rPr>
              <w:t>3</w:t>
            </w:r>
          </w:p>
        </w:tc>
      </w:tr>
    </w:tbl>
    <w:p w:rsidR="00905FBF" w:rsidRPr="005C2B7F" w:rsidRDefault="00905FBF" w:rsidP="00F54E8F">
      <w:pPr>
        <w:rPr>
          <w:rFonts w:ascii="Times New Roman" w:hAnsi="Times New Roman"/>
          <w:b/>
        </w:rPr>
      </w:pPr>
    </w:p>
    <w:p w:rsidR="00905FBF" w:rsidRPr="005C2B7F" w:rsidRDefault="00905FBF" w:rsidP="00E42E76">
      <w:pPr>
        <w:rPr>
          <w:rFonts w:ascii="Times New Roman" w:hAnsi="Times New Roman"/>
        </w:rPr>
      </w:pPr>
      <w:r>
        <w:rPr>
          <w:rFonts w:ascii="Times New Roman" w:hAnsi="Times New Roman"/>
        </w:rPr>
        <w:t xml:space="preserve">Население (на </w:t>
      </w:r>
      <w:r w:rsidR="00AC71A3">
        <w:rPr>
          <w:rFonts w:ascii="Times New Roman" w:hAnsi="Times New Roman"/>
        </w:rPr>
        <w:t>3</w:t>
      </w:r>
      <w:r>
        <w:rPr>
          <w:rFonts w:ascii="Times New Roman" w:hAnsi="Times New Roman"/>
        </w:rPr>
        <w:t>1.</w:t>
      </w:r>
      <w:r w:rsidR="00AC71A3">
        <w:rPr>
          <w:rFonts w:ascii="Times New Roman" w:hAnsi="Times New Roman"/>
        </w:rPr>
        <w:t>12</w:t>
      </w:r>
      <w:r>
        <w:rPr>
          <w:rFonts w:ascii="Times New Roman" w:hAnsi="Times New Roman"/>
        </w:rPr>
        <w:t>.2016 г.</w:t>
      </w:r>
      <w:r w:rsidRPr="005C2B7F">
        <w:rPr>
          <w:rFonts w:ascii="Times New Roman" w:hAnsi="Times New Roman"/>
        </w:rPr>
        <w:t xml:space="preserve">) составляет </w:t>
      </w:r>
      <w:r w:rsidR="00AC71A3">
        <w:rPr>
          <w:rFonts w:ascii="Times New Roman" w:hAnsi="Times New Roman"/>
        </w:rPr>
        <w:t>21845</w:t>
      </w:r>
      <w:r w:rsidRPr="005C2B7F">
        <w:rPr>
          <w:rFonts w:ascii="Times New Roman" w:hAnsi="Times New Roman"/>
        </w:rPr>
        <w:t xml:space="preserve"> чел. </w:t>
      </w:r>
      <w:r w:rsidR="00AC71A3" w:rsidRPr="00AC71A3">
        <w:rPr>
          <w:rFonts w:ascii="Times New Roman" w:hAnsi="Times New Roman"/>
        </w:rPr>
        <w:t>На территории поселения расположено три населенных пункта – станица Выселки, хутор Иногородне-Малеваный и село Первомайское.</w:t>
      </w:r>
    </w:p>
    <w:p w:rsidR="00905FBF" w:rsidRDefault="00905FBF" w:rsidP="00E42E76">
      <w:pPr>
        <w:rPr>
          <w:rFonts w:ascii="Times New Roman" w:hAnsi="Times New Roman"/>
        </w:rPr>
      </w:pPr>
      <w:r w:rsidRPr="005C2B7F">
        <w:rPr>
          <w:rFonts w:ascii="Times New Roman" w:hAnsi="Times New Roman"/>
        </w:rPr>
        <w:t xml:space="preserve">Административным центром является </w:t>
      </w:r>
      <w:r w:rsidR="00AC71A3">
        <w:rPr>
          <w:rFonts w:ascii="Times New Roman" w:hAnsi="Times New Roman"/>
        </w:rPr>
        <w:t>ст. Выселки</w:t>
      </w:r>
      <w:r w:rsidRPr="005C2B7F">
        <w:rPr>
          <w:rFonts w:ascii="Times New Roman" w:hAnsi="Times New Roman"/>
        </w:rPr>
        <w:t>.</w:t>
      </w:r>
    </w:p>
    <w:p w:rsidR="00905FBF" w:rsidRPr="005C2B7F" w:rsidRDefault="00905FBF" w:rsidP="005B565A">
      <w:pPr>
        <w:ind w:right="1"/>
        <w:jc w:val="right"/>
        <w:rPr>
          <w:rFonts w:ascii="Times New Roman" w:hAnsi="Times New Roman"/>
          <w:szCs w:val="24"/>
        </w:rPr>
      </w:pPr>
      <w:r w:rsidRPr="005C2B7F">
        <w:rPr>
          <w:rFonts w:ascii="Times New Roman" w:hAnsi="Times New Roman"/>
          <w:szCs w:val="24"/>
        </w:rPr>
        <w:t>Таблица 1.2</w:t>
      </w:r>
    </w:p>
    <w:tbl>
      <w:tblPr>
        <w:tblW w:w="9498" w:type="dxa"/>
        <w:tblInd w:w="108" w:type="dxa"/>
        <w:tblLayout w:type="fixed"/>
        <w:tblLook w:val="00A0" w:firstRow="1" w:lastRow="0" w:firstColumn="1" w:lastColumn="0" w:noHBand="0" w:noVBand="0"/>
      </w:tblPr>
      <w:tblGrid>
        <w:gridCol w:w="4849"/>
        <w:gridCol w:w="4649"/>
      </w:tblGrid>
      <w:tr w:rsidR="00905FBF" w:rsidRPr="00AC71A3" w:rsidTr="007B033D">
        <w:trPr>
          <w:trHeight w:val="20"/>
        </w:trPr>
        <w:tc>
          <w:tcPr>
            <w:tcW w:w="4849" w:type="dxa"/>
            <w:vMerge w:val="restart"/>
            <w:tcBorders>
              <w:top w:val="single" w:sz="8" w:space="0" w:color="auto"/>
              <w:left w:val="single" w:sz="8" w:space="0" w:color="auto"/>
              <w:bottom w:val="single" w:sz="8" w:space="0" w:color="000000"/>
              <w:right w:val="single" w:sz="8" w:space="0" w:color="auto"/>
            </w:tcBorders>
            <w:vAlign w:val="center"/>
          </w:tcPr>
          <w:p w:rsidR="00905FBF" w:rsidRPr="00AC71A3" w:rsidRDefault="00905FBF" w:rsidP="00AC71A3">
            <w:pPr>
              <w:pStyle w:val="afff2"/>
              <w:rPr>
                <w:rFonts w:ascii="Times New Roman" w:hAnsi="Times New Roman"/>
                <w:b/>
              </w:rPr>
            </w:pPr>
            <w:r w:rsidRPr="00AC71A3">
              <w:rPr>
                <w:rFonts w:ascii="Times New Roman" w:hAnsi="Times New Roman"/>
                <w:b/>
              </w:rPr>
              <w:t>Наименование</w:t>
            </w:r>
          </w:p>
        </w:tc>
        <w:tc>
          <w:tcPr>
            <w:tcW w:w="4649" w:type="dxa"/>
            <w:tcBorders>
              <w:top w:val="single" w:sz="8" w:space="0" w:color="auto"/>
              <w:left w:val="nil"/>
              <w:bottom w:val="single" w:sz="8" w:space="0" w:color="auto"/>
              <w:right w:val="single" w:sz="8" w:space="0" w:color="000000"/>
            </w:tcBorders>
            <w:vAlign w:val="center"/>
          </w:tcPr>
          <w:p w:rsidR="00905FBF" w:rsidRPr="00AC71A3" w:rsidRDefault="00905FBF" w:rsidP="00AC71A3">
            <w:pPr>
              <w:pStyle w:val="afff2"/>
              <w:rPr>
                <w:rFonts w:ascii="Times New Roman" w:hAnsi="Times New Roman"/>
                <w:b/>
              </w:rPr>
            </w:pPr>
            <w:r w:rsidRPr="00AC71A3">
              <w:rPr>
                <w:rFonts w:ascii="Times New Roman" w:hAnsi="Times New Roman"/>
                <w:b/>
              </w:rPr>
              <w:t>Численность населения, чел.</w:t>
            </w:r>
          </w:p>
        </w:tc>
      </w:tr>
      <w:tr w:rsidR="00905FBF" w:rsidRPr="00AC71A3" w:rsidTr="007B033D">
        <w:trPr>
          <w:trHeight w:val="20"/>
        </w:trPr>
        <w:tc>
          <w:tcPr>
            <w:tcW w:w="4849" w:type="dxa"/>
            <w:vMerge/>
            <w:tcBorders>
              <w:top w:val="single" w:sz="8" w:space="0" w:color="auto"/>
              <w:left w:val="single" w:sz="8" w:space="0" w:color="auto"/>
              <w:bottom w:val="single" w:sz="8" w:space="0" w:color="000000"/>
              <w:right w:val="single" w:sz="8" w:space="0" w:color="auto"/>
            </w:tcBorders>
            <w:vAlign w:val="center"/>
          </w:tcPr>
          <w:p w:rsidR="00905FBF" w:rsidRPr="00AC71A3" w:rsidRDefault="00905FBF" w:rsidP="00AC71A3">
            <w:pPr>
              <w:pStyle w:val="afff2"/>
              <w:rPr>
                <w:rFonts w:ascii="Times New Roman" w:hAnsi="Times New Roman"/>
                <w:b/>
              </w:rPr>
            </w:pPr>
          </w:p>
        </w:tc>
        <w:tc>
          <w:tcPr>
            <w:tcW w:w="4649" w:type="dxa"/>
            <w:tcBorders>
              <w:top w:val="nil"/>
              <w:left w:val="nil"/>
              <w:bottom w:val="single" w:sz="8" w:space="0" w:color="auto"/>
              <w:right w:val="single" w:sz="8" w:space="0" w:color="auto"/>
            </w:tcBorders>
            <w:noWrap/>
            <w:vAlign w:val="center"/>
          </w:tcPr>
          <w:p w:rsidR="00905FBF" w:rsidRPr="00AC71A3" w:rsidRDefault="00905FBF" w:rsidP="00AC71A3">
            <w:pPr>
              <w:pStyle w:val="afff2"/>
              <w:rPr>
                <w:rFonts w:ascii="Times New Roman" w:hAnsi="Times New Roman"/>
                <w:b/>
              </w:rPr>
            </w:pPr>
            <w:r w:rsidRPr="00AC71A3">
              <w:rPr>
                <w:rFonts w:ascii="Times New Roman" w:hAnsi="Times New Roman"/>
                <w:b/>
              </w:rPr>
              <w:t>2016 г.</w:t>
            </w:r>
          </w:p>
        </w:tc>
      </w:tr>
      <w:tr w:rsidR="00AC71A3" w:rsidRPr="00AC71A3" w:rsidTr="007B033D">
        <w:trPr>
          <w:trHeight w:val="20"/>
        </w:trPr>
        <w:tc>
          <w:tcPr>
            <w:tcW w:w="4849" w:type="dxa"/>
            <w:tcBorders>
              <w:top w:val="nil"/>
              <w:left w:val="single" w:sz="8" w:space="0" w:color="auto"/>
              <w:bottom w:val="single" w:sz="8" w:space="0" w:color="auto"/>
              <w:right w:val="single" w:sz="8" w:space="0" w:color="auto"/>
            </w:tcBorders>
            <w:noWrap/>
          </w:tcPr>
          <w:p w:rsidR="00AC71A3" w:rsidRPr="00AC71A3" w:rsidRDefault="00AC71A3" w:rsidP="00AC71A3">
            <w:pPr>
              <w:spacing w:after="0" w:line="240" w:lineRule="auto"/>
              <w:ind w:firstLine="0"/>
              <w:jc w:val="left"/>
              <w:rPr>
                <w:rFonts w:ascii="Times New Roman" w:hAnsi="Times New Roman"/>
                <w:sz w:val="20"/>
                <w:szCs w:val="20"/>
              </w:rPr>
            </w:pPr>
            <w:r w:rsidRPr="00AC71A3">
              <w:rPr>
                <w:rFonts w:ascii="Times New Roman" w:hAnsi="Times New Roman"/>
                <w:sz w:val="20"/>
                <w:szCs w:val="20"/>
              </w:rPr>
              <w:t>ст. Выселки</w:t>
            </w:r>
          </w:p>
        </w:tc>
        <w:tc>
          <w:tcPr>
            <w:tcW w:w="4649" w:type="dxa"/>
            <w:tcBorders>
              <w:top w:val="nil"/>
              <w:left w:val="nil"/>
              <w:bottom w:val="single" w:sz="8" w:space="0" w:color="auto"/>
              <w:right w:val="single" w:sz="8" w:space="0" w:color="auto"/>
            </w:tcBorders>
            <w:noWrap/>
            <w:vAlign w:val="center"/>
          </w:tcPr>
          <w:p w:rsidR="00AC71A3" w:rsidRPr="00AC71A3" w:rsidRDefault="00AC71A3" w:rsidP="00AC71A3">
            <w:pPr>
              <w:tabs>
                <w:tab w:val="left" w:pos="284"/>
              </w:tabs>
              <w:spacing w:after="0" w:line="240" w:lineRule="auto"/>
              <w:ind w:firstLine="0"/>
              <w:jc w:val="center"/>
              <w:rPr>
                <w:rFonts w:ascii="Times New Roman" w:hAnsi="Times New Roman"/>
                <w:sz w:val="20"/>
                <w:szCs w:val="20"/>
              </w:rPr>
            </w:pPr>
            <w:r w:rsidRPr="00AC71A3">
              <w:rPr>
                <w:rFonts w:ascii="Times New Roman" w:hAnsi="Times New Roman"/>
                <w:sz w:val="20"/>
                <w:szCs w:val="20"/>
              </w:rPr>
              <w:t>20651</w:t>
            </w:r>
          </w:p>
        </w:tc>
      </w:tr>
      <w:tr w:rsidR="00AC71A3" w:rsidRPr="00AC71A3" w:rsidTr="007B033D">
        <w:trPr>
          <w:trHeight w:val="20"/>
        </w:trPr>
        <w:tc>
          <w:tcPr>
            <w:tcW w:w="4849" w:type="dxa"/>
            <w:tcBorders>
              <w:top w:val="nil"/>
              <w:left w:val="single" w:sz="8" w:space="0" w:color="auto"/>
              <w:bottom w:val="single" w:sz="8" w:space="0" w:color="auto"/>
              <w:right w:val="single" w:sz="8" w:space="0" w:color="auto"/>
            </w:tcBorders>
            <w:noWrap/>
          </w:tcPr>
          <w:p w:rsidR="00AC71A3" w:rsidRPr="00AC71A3" w:rsidRDefault="00AC71A3" w:rsidP="00AC71A3">
            <w:pPr>
              <w:spacing w:after="0" w:line="240" w:lineRule="auto"/>
              <w:ind w:firstLine="0"/>
              <w:jc w:val="left"/>
              <w:rPr>
                <w:rFonts w:ascii="Times New Roman" w:hAnsi="Times New Roman"/>
                <w:sz w:val="20"/>
                <w:szCs w:val="20"/>
              </w:rPr>
            </w:pPr>
            <w:r w:rsidRPr="00AC71A3">
              <w:rPr>
                <w:rFonts w:ascii="Times New Roman" w:hAnsi="Times New Roman"/>
                <w:sz w:val="20"/>
                <w:szCs w:val="20"/>
              </w:rPr>
              <w:t>х.Иногородне-Малеваный</w:t>
            </w:r>
          </w:p>
        </w:tc>
        <w:tc>
          <w:tcPr>
            <w:tcW w:w="4649" w:type="dxa"/>
            <w:tcBorders>
              <w:top w:val="nil"/>
              <w:left w:val="nil"/>
              <w:bottom w:val="single" w:sz="8" w:space="0" w:color="auto"/>
              <w:right w:val="single" w:sz="8" w:space="0" w:color="auto"/>
            </w:tcBorders>
            <w:noWrap/>
            <w:vAlign w:val="center"/>
          </w:tcPr>
          <w:p w:rsidR="00AC71A3" w:rsidRPr="00AC71A3" w:rsidRDefault="00AC71A3" w:rsidP="00AC71A3">
            <w:pPr>
              <w:tabs>
                <w:tab w:val="left" w:pos="284"/>
              </w:tabs>
              <w:spacing w:after="0" w:line="240" w:lineRule="auto"/>
              <w:ind w:firstLine="0"/>
              <w:jc w:val="center"/>
              <w:rPr>
                <w:rFonts w:ascii="Times New Roman" w:hAnsi="Times New Roman"/>
                <w:sz w:val="20"/>
                <w:szCs w:val="20"/>
              </w:rPr>
            </w:pPr>
            <w:r w:rsidRPr="00AC71A3">
              <w:rPr>
                <w:rFonts w:ascii="Times New Roman" w:hAnsi="Times New Roman"/>
                <w:sz w:val="20"/>
                <w:szCs w:val="20"/>
              </w:rPr>
              <w:t>679</w:t>
            </w:r>
          </w:p>
        </w:tc>
      </w:tr>
      <w:tr w:rsidR="00AC71A3" w:rsidRPr="00AC71A3" w:rsidTr="007B033D">
        <w:trPr>
          <w:trHeight w:val="20"/>
        </w:trPr>
        <w:tc>
          <w:tcPr>
            <w:tcW w:w="4849" w:type="dxa"/>
            <w:tcBorders>
              <w:top w:val="nil"/>
              <w:left w:val="single" w:sz="8" w:space="0" w:color="auto"/>
              <w:bottom w:val="single" w:sz="8" w:space="0" w:color="auto"/>
              <w:right w:val="single" w:sz="8" w:space="0" w:color="auto"/>
            </w:tcBorders>
            <w:noWrap/>
          </w:tcPr>
          <w:p w:rsidR="00AC71A3" w:rsidRPr="00AC71A3" w:rsidRDefault="00AC71A3" w:rsidP="00AC71A3">
            <w:pPr>
              <w:spacing w:after="0" w:line="240" w:lineRule="auto"/>
              <w:ind w:firstLine="0"/>
              <w:jc w:val="left"/>
              <w:rPr>
                <w:rFonts w:ascii="Times New Roman" w:hAnsi="Times New Roman"/>
                <w:sz w:val="20"/>
                <w:szCs w:val="20"/>
              </w:rPr>
            </w:pPr>
            <w:r w:rsidRPr="00AC71A3">
              <w:rPr>
                <w:rFonts w:ascii="Times New Roman" w:hAnsi="Times New Roman"/>
                <w:sz w:val="20"/>
                <w:szCs w:val="20"/>
              </w:rPr>
              <w:t>с.Первомайское</w:t>
            </w:r>
          </w:p>
        </w:tc>
        <w:tc>
          <w:tcPr>
            <w:tcW w:w="4649" w:type="dxa"/>
            <w:tcBorders>
              <w:top w:val="nil"/>
              <w:left w:val="nil"/>
              <w:bottom w:val="single" w:sz="8" w:space="0" w:color="auto"/>
              <w:right w:val="single" w:sz="8" w:space="0" w:color="auto"/>
            </w:tcBorders>
            <w:noWrap/>
            <w:vAlign w:val="center"/>
          </w:tcPr>
          <w:p w:rsidR="00AC71A3" w:rsidRPr="00AC71A3" w:rsidRDefault="00AC71A3" w:rsidP="00AC71A3">
            <w:pPr>
              <w:tabs>
                <w:tab w:val="left" w:pos="284"/>
              </w:tabs>
              <w:spacing w:after="0" w:line="240" w:lineRule="auto"/>
              <w:ind w:firstLine="0"/>
              <w:jc w:val="center"/>
              <w:rPr>
                <w:rFonts w:ascii="Times New Roman" w:hAnsi="Times New Roman"/>
                <w:sz w:val="20"/>
                <w:szCs w:val="20"/>
              </w:rPr>
            </w:pPr>
            <w:r w:rsidRPr="00AC71A3">
              <w:rPr>
                <w:rFonts w:ascii="Times New Roman" w:hAnsi="Times New Roman"/>
                <w:sz w:val="20"/>
                <w:szCs w:val="20"/>
              </w:rPr>
              <w:t>515</w:t>
            </w:r>
          </w:p>
        </w:tc>
      </w:tr>
      <w:tr w:rsidR="00905FBF" w:rsidRPr="00AC71A3" w:rsidTr="007B033D">
        <w:trPr>
          <w:trHeight w:val="20"/>
        </w:trPr>
        <w:tc>
          <w:tcPr>
            <w:tcW w:w="4849" w:type="dxa"/>
            <w:tcBorders>
              <w:top w:val="nil"/>
              <w:left w:val="single" w:sz="8" w:space="0" w:color="auto"/>
              <w:bottom w:val="single" w:sz="8" w:space="0" w:color="auto"/>
              <w:right w:val="single" w:sz="8" w:space="0" w:color="auto"/>
            </w:tcBorders>
            <w:noWrap/>
            <w:vAlign w:val="center"/>
          </w:tcPr>
          <w:p w:rsidR="00905FBF" w:rsidRPr="00AC71A3" w:rsidRDefault="00905FBF" w:rsidP="00AC71A3">
            <w:pPr>
              <w:pStyle w:val="afff2"/>
              <w:rPr>
                <w:rFonts w:ascii="Times New Roman" w:hAnsi="Times New Roman"/>
                <w:b/>
              </w:rPr>
            </w:pPr>
            <w:r w:rsidRPr="00AC71A3">
              <w:rPr>
                <w:rFonts w:ascii="Times New Roman" w:hAnsi="Times New Roman"/>
                <w:b/>
              </w:rPr>
              <w:t>Итого по поселению:</w:t>
            </w:r>
          </w:p>
        </w:tc>
        <w:tc>
          <w:tcPr>
            <w:tcW w:w="4649" w:type="dxa"/>
            <w:tcBorders>
              <w:top w:val="nil"/>
              <w:left w:val="nil"/>
              <w:bottom w:val="single" w:sz="8" w:space="0" w:color="auto"/>
              <w:right w:val="single" w:sz="8" w:space="0" w:color="auto"/>
            </w:tcBorders>
            <w:noWrap/>
            <w:vAlign w:val="center"/>
          </w:tcPr>
          <w:p w:rsidR="00905FBF" w:rsidRPr="00AC71A3" w:rsidRDefault="00AC71A3" w:rsidP="00AC71A3">
            <w:pPr>
              <w:pStyle w:val="afff2"/>
              <w:rPr>
                <w:rFonts w:ascii="Times New Roman" w:hAnsi="Times New Roman"/>
                <w:b/>
              </w:rPr>
            </w:pPr>
            <w:r w:rsidRPr="00AC71A3">
              <w:rPr>
                <w:rFonts w:ascii="Times New Roman" w:hAnsi="Times New Roman"/>
                <w:b/>
              </w:rPr>
              <w:t>21845</w:t>
            </w:r>
          </w:p>
        </w:tc>
      </w:tr>
    </w:tbl>
    <w:p w:rsidR="00905FBF" w:rsidRPr="005C2B7F" w:rsidRDefault="00905FBF" w:rsidP="005B565A">
      <w:pPr>
        <w:rPr>
          <w:rFonts w:ascii="Times New Roman" w:hAnsi="Times New Roman"/>
          <w:b/>
        </w:rPr>
      </w:pPr>
    </w:p>
    <w:p w:rsidR="00905FBF" w:rsidRPr="005C2B7F" w:rsidRDefault="00F7191D" w:rsidP="005B565A">
      <w:pPr>
        <w:keepNext/>
        <w:keepLines/>
        <w:ind w:firstLine="0"/>
        <w:jc w:val="center"/>
        <w:rPr>
          <w:rFonts w:ascii="Times New Roman" w:hAnsi="Times New Roman"/>
        </w:rPr>
      </w:pPr>
      <w:r>
        <w:rPr>
          <w:rFonts w:ascii="Times New Roman" w:hAnsi="Times New Roman"/>
          <w:noProof/>
          <w:lang w:eastAsia="ru-RU"/>
        </w:rPr>
        <w:lastRenderedPageBreak/>
        <w:drawing>
          <wp:inline distT="0" distB="0" distL="0" distR="0">
            <wp:extent cx="5048250" cy="6019800"/>
            <wp:effectExtent l="0" t="0" r="0" b="0"/>
            <wp:docPr id="1" name="Рисунок 2" descr="высел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ысел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0" cy="6019800"/>
                    </a:xfrm>
                    <a:prstGeom prst="rect">
                      <a:avLst/>
                    </a:prstGeom>
                    <a:noFill/>
                    <a:ln>
                      <a:noFill/>
                    </a:ln>
                  </pic:spPr>
                </pic:pic>
              </a:graphicData>
            </a:graphic>
          </wp:inline>
        </w:drawing>
      </w:r>
    </w:p>
    <w:p w:rsidR="00905FBF" w:rsidRPr="005C2B7F" w:rsidRDefault="00905FBF" w:rsidP="005B565A">
      <w:pPr>
        <w:jc w:val="center"/>
        <w:rPr>
          <w:rFonts w:ascii="Times New Roman" w:hAnsi="Times New Roman"/>
        </w:rPr>
      </w:pPr>
      <w:r w:rsidRPr="005C2B7F">
        <w:rPr>
          <w:rFonts w:ascii="Times New Roman" w:hAnsi="Times New Roman"/>
        </w:rPr>
        <w:t xml:space="preserve">Рисунок 1 Схема расположения границ </w:t>
      </w:r>
      <w:r w:rsidR="00DE5E1A">
        <w:rPr>
          <w:rFonts w:ascii="Times New Roman" w:hAnsi="Times New Roman"/>
        </w:rPr>
        <w:t>Выселковского</w:t>
      </w:r>
      <w:r w:rsidRPr="005C2B7F">
        <w:rPr>
          <w:rFonts w:ascii="Times New Roman" w:hAnsi="Times New Roman"/>
        </w:rPr>
        <w:t xml:space="preserve"> сельского поселения</w:t>
      </w:r>
    </w:p>
    <w:p w:rsidR="00905FBF" w:rsidRPr="005C2B7F" w:rsidRDefault="00905FBF" w:rsidP="00E811E3">
      <w:pPr>
        <w:jc w:val="center"/>
        <w:rPr>
          <w:rFonts w:ascii="Times New Roman" w:hAnsi="Times New Roman"/>
        </w:rPr>
      </w:pPr>
    </w:p>
    <w:p w:rsidR="00905FBF" w:rsidRPr="005C2B7F" w:rsidRDefault="00905FBF" w:rsidP="001579A4">
      <w:pPr>
        <w:rPr>
          <w:rFonts w:ascii="Times New Roman" w:hAnsi="Times New Roman"/>
          <w:b/>
          <w:i/>
          <w:lang w:eastAsia="ru-RU"/>
        </w:rPr>
      </w:pPr>
      <w:r w:rsidRPr="005C2B7F">
        <w:rPr>
          <w:rFonts w:ascii="Times New Roman" w:hAnsi="Times New Roman"/>
          <w:b/>
          <w:i/>
          <w:lang w:eastAsia="ru-RU"/>
        </w:rPr>
        <w:t>Климат</w:t>
      </w:r>
    </w:p>
    <w:p w:rsidR="00962BA5" w:rsidRPr="00962BA5" w:rsidRDefault="00962BA5" w:rsidP="00962BA5">
      <w:pPr>
        <w:rPr>
          <w:rFonts w:ascii="Times New Roman" w:hAnsi="Times New Roman"/>
        </w:rPr>
      </w:pPr>
      <w:r w:rsidRPr="00962BA5">
        <w:rPr>
          <w:rFonts w:ascii="Times New Roman" w:hAnsi="Times New Roman"/>
        </w:rPr>
        <w:t>Выселковское сельское поселение расположено на западной границе Выселковского района. По климатическому районированию территория сельского поселения относится к району III-б, согласно СНиП 23.01-99 «Строительная климатология» для которого характерны: отрицательные температуры воздуха зимой и высокие температуры летом, определяющие необходимую защиту зданий в холодный период и защиту от излишнего перегрева в теплый период года, большой интенсивностью солнечной радиации, небольшим снежным покровом.</w:t>
      </w:r>
    </w:p>
    <w:p w:rsidR="00962BA5" w:rsidRPr="00962BA5" w:rsidRDefault="00962BA5" w:rsidP="00962BA5">
      <w:pPr>
        <w:rPr>
          <w:rFonts w:ascii="Times New Roman" w:hAnsi="Times New Roman"/>
        </w:rPr>
      </w:pPr>
      <w:r w:rsidRPr="00962BA5">
        <w:rPr>
          <w:rFonts w:ascii="Times New Roman" w:hAnsi="Times New Roman"/>
        </w:rPr>
        <w:t>Среднемесячная температура самого холодного месяца января, составляет - 3,50С; самого теплого - июля + 23,30С. Абсолютный максимум температуры воздуха летом +420С, абсолютный минимум зимой - минус 340С.</w:t>
      </w:r>
    </w:p>
    <w:p w:rsidR="00962BA5" w:rsidRPr="00962BA5" w:rsidRDefault="00962BA5" w:rsidP="00962BA5">
      <w:pPr>
        <w:rPr>
          <w:rFonts w:ascii="Times New Roman" w:hAnsi="Times New Roman"/>
        </w:rPr>
      </w:pPr>
      <w:r w:rsidRPr="00962BA5">
        <w:rPr>
          <w:rFonts w:ascii="Times New Roman" w:hAnsi="Times New Roman"/>
        </w:rPr>
        <w:lastRenderedPageBreak/>
        <w:t xml:space="preserve">Климат в Выселковском сельском поселении умеренно континентальный, с недостаточным увлажнением. Средняя годовая температура воздуха +9,60C. Зима неустойчивая с частыми оттепелями и кратковременными морозами, наступающими в первых числах декабря. Наибольшая мощность снежного покрова составляет 25 см, продолжительность периода со снежным покровом колеблется от 50 до 65 дней. </w:t>
      </w:r>
    </w:p>
    <w:p w:rsidR="00962BA5" w:rsidRPr="00962BA5" w:rsidRDefault="00962BA5" w:rsidP="00962BA5">
      <w:pPr>
        <w:rPr>
          <w:rFonts w:ascii="Times New Roman" w:hAnsi="Times New Roman"/>
        </w:rPr>
      </w:pPr>
      <w:r w:rsidRPr="00962BA5">
        <w:rPr>
          <w:rFonts w:ascii="Times New Roman" w:hAnsi="Times New Roman"/>
        </w:rPr>
        <w:t xml:space="preserve">Весна прохладная, наступает в первой половине марта, сопровождается осадками. </w:t>
      </w:r>
    </w:p>
    <w:p w:rsidR="00962BA5" w:rsidRPr="00962BA5" w:rsidRDefault="00962BA5" w:rsidP="00962BA5">
      <w:pPr>
        <w:rPr>
          <w:rFonts w:ascii="Times New Roman" w:hAnsi="Times New Roman"/>
        </w:rPr>
      </w:pPr>
      <w:r w:rsidRPr="00962BA5">
        <w:rPr>
          <w:rFonts w:ascii="Times New Roman" w:hAnsi="Times New Roman"/>
        </w:rPr>
        <w:t>Лето сухое, жаркое, начинается в начале мая. Средняя продолжительность лета около 130 дней.</w:t>
      </w:r>
    </w:p>
    <w:p w:rsidR="00962BA5" w:rsidRPr="00962BA5" w:rsidRDefault="00962BA5" w:rsidP="00962BA5">
      <w:pPr>
        <w:rPr>
          <w:rFonts w:ascii="Times New Roman" w:hAnsi="Times New Roman"/>
        </w:rPr>
      </w:pPr>
      <w:r w:rsidRPr="00962BA5">
        <w:rPr>
          <w:rFonts w:ascii="Times New Roman" w:hAnsi="Times New Roman"/>
        </w:rPr>
        <w:t>Осень теплая и мягкая, наступает в конце сентября. Первые заморозки наступают в середине октября. 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 дней.</w:t>
      </w:r>
    </w:p>
    <w:p w:rsidR="00962BA5" w:rsidRPr="00962BA5" w:rsidRDefault="00962BA5" w:rsidP="00962BA5">
      <w:pPr>
        <w:rPr>
          <w:rFonts w:ascii="Times New Roman" w:hAnsi="Times New Roman"/>
        </w:rPr>
      </w:pPr>
      <w:r w:rsidRPr="00962BA5">
        <w:rPr>
          <w:rFonts w:ascii="Times New Roman" w:hAnsi="Times New Roman"/>
        </w:rPr>
        <w:t>Радиационный режим характеризуется поступлением большого количества солнечного тепла. Годовая суммарная радиация около 90-100 ккал/см², потеря тепла в виде отраженной радиации составляет 60 ккал/см². Продолжительность солнечного сияния 1900-2400 часов в год.</w:t>
      </w:r>
    </w:p>
    <w:p w:rsidR="00962BA5" w:rsidRPr="00962BA5" w:rsidRDefault="00962BA5" w:rsidP="00962BA5">
      <w:pPr>
        <w:rPr>
          <w:rFonts w:ascii="Times New Roman" w:hAnsi="Times New Roman"/>
        </w:rPr>
      </w:pPr>
      <w:r w:rsidRPr="00962BA5">
        <w:rPr>
          <w:rFonts w:ascii="Times New Roman" w:hAnsi="Times New Roman"/>
        </w:rPr>
        <w:t xml:space="preserve">Промерзание почв в равной мере зависит как от температуры воздуха, так и от высоты снежного покрова. </w:t>
      </w:r>
    </w:p>
    <w:p w:rsidR="00962BA5" w:rsidRPr="00962BA5" w:rsidRDefault="00962BA5" w:rsidP="00962BA5">
      <w:pPr>
        <w:rPr>
          <w:rFonts w:ascii="Times New Roman" w:hAnsi="Times New Roman"/>
        </w:rPr>
      </w:pPr>
      <w:r w:rsidRPr="00962BA5">
        <w:rPr>
          <w:rFonts w:ascii="Times New Roman" w:hAnsi="Times New Roman"/>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(средняя за год – 74%).</w:t>
      </w:r>
    </w:p>
    <w:p w:rsidR="00962BA5" w:rsidRPr="00962BA5" w:rsidRDefault="00962BA5" w:rsidP="00962BA5">
      <w:pPr>
        <w:rPr>
          <w:rFonts w:ascii="Times New Roman" w:hAnsi="Times New Roman"/>
        </w:rPr>
      </w:pPr>
      <w:r w:rsidRPr="00962BA5">
        <w:rPr>
          <w:rFonts w:ascii="Times New Roman" w:hAnsi="Times New Roman"/>
        </w:rPr>
        <w:t>На рассматриваемой территории преобладают ветры восточных, северо-восточных и юго-западных румбов.</w:t>
      </w:r>
    </w:p>
    <w:p w:rsidR="00962BA5" w:rsidRPr="00962BA5" w:rsidRDefault="00962BA5" w:rsidP="00962BA5">
      <w:pPr>
        <w:rPr>
          <w:rFonts w:ascii="Times New Roman" w:hAnsi="Times New Roman"/>
        </w:rPr>
      </w:pPr>
      <w:r w:rsidRPr="00962BA5">
        <w:rPr>
          <w:rFonts w:ascii="Times New Roman" w:hAnsi="Times New Roman"/>
        </w:rPr>
        <w:t>Средняя скорость ветра – 3,8 м/с. Среднее число дней с сильным ветром (более 15 м/с) – 16, в холодный период – 10 дней. Осадки являются основным климатическим фактором, определяющим величину поверхностного и подземного стоков. Годовое количество осадков составляет 508 - 640 мм. Основное количество осадков выпадает в теплый период года (60 - 70%). Суточный максимум осадков – 88 – 112 мм. Суммы осадков год от года могут значительно отклоняться от среднего значения.</w:t>
      </w:r>
    </w:p>
    <w:p w:rsidR="00905FBF" w:rsidRPr="005C2B7F" w:rsidRDefault="00962BA5" w:rsidP="00962BA5">
      <w:pPr>
        <w:rPr>
          <w:rFonts w:ascii="Times New Roman" w:hAnsi="Times New Roman"/>
        </w:rPr>
      </w:pPr>
      <w:r w:rsidRPr="00962BA5">
        <w:rPr>
          <w:rFonts w:ascii="Times New Roman" w:hAnsi="Times New Roman"/>
        </w:rPr>
        <w:t>Факторы климата оцениваются как комфортные по месяцам май-сентябрь. Остальные месяцы, по биоклиматической оценке, дискомфортны.</w:t>
      </w:r>
    </w:p>
    <w:p w:rsidR="00905FBF" w:rsidRPr="005C2B7F" w:rsidRDefault="00905FBF" w:rsidP="001579A4">
      <w:pPr>
        <w:rPr>
          <w:rFonts w:ascii="Times New Roman" w:hAnsi="Times New Roman"/>
          <w:b/>
          <w:i/>
        </w:rPr>
      </w:pPr>
      <w:bookmarkStart w:id="23" w:name="_Toc419731042"/>
      <w:bookmarkStart w:id="24" w:name="_Toc449002798"/>
      <w:r w:rsidRPr="005C2B7F">
        <w:rPr>
          <w:rFonts w:ascii="Times New Roman" w:hAnsi="Times New Roman"/>
          <w:b/>
          <w:i/>
        </w:rPr>
        <w:t>Анализ экономической ситуации</w:t>
      </w:r>
      <w:bookmarkEnd w:id="23"/>
      <w:bookmarkEnd w:id="24"/>
    </w:p>
    <w:p w:rsidR="00962BA5" w:rsidRPr="005360BF" w:rsidRDefault="00962BA5" w:rsidP="00962BA5">
      <w:pPr>
        <w:rPr>
          <w:rFonts w:ascii="Times New Roman" w:hAnsi="Times New Roman"/>
        </w:rPr>
      </w:pPr>
      <w:r w:rsidRPr="005360BF">
        <w:rPr>
          <w:rFonts w:ascii="Times New Roman" w:hAnsi="Times New Roman"/>
        </w:rPr>
        <w:t>Основной отраслью экономики Выселковского се</w:t>
      </w:r>
      <w:r>
        <w:rPr>
          <w:rFonts w:ascii="Times New Roman" w:hAnsi="Times New Roman"/>
        </w:rPr>
        <w:t xml:space="preserve">льского поселения </w:t>
      </w:r>
      <w:r w:rsidRPr="007D4F1B">
        <w:rPr>
          <w:rFonts w:ascii="Times New Roman" w:hAnsi="Times New Roman"/>
        </w:rPr>
        <w:t xml:space="preserve">Выселковского района </w:t>
      </w:r>
      <w:r>
        <w:rPr>
          <w:rFonts w:ascii="Times New Roman" w:hAnsi="Times New Roman"/>
        </w:rPr>
        <w:t>является сель</w:t>
      </w:r>
      <w:r w:rsidRPr="005360BF">
        <w:rPr>
          <w:rFonts w:ascii="Times New Roman" w:hAnsi="Times New Roman"/>
        </w:rPr>
        <w:t xml:space="preserve">ское хозяйство. </w:t>
      </w:r>
    </w:p>
    <w:p w:rsidR="00962BA5" w:rsidRPr="005360BF" w:rsidRDefault="00962BA5" w:rsidP="00962BA5">
      <w:pPr>
        <w:rPr>
          <w:rFonts w:ascii="Times New Roman" w:hAnsi="Times New Roman"/>
        </w:rPr>
      </w:pPr>
      <w:r w:rsidRPr="005360BF">
        <w:rPr>
          <w:rFonts w:ascii="Times New Roman" w:hAnsi="Times New Roman"/>
        </w:rPr>
        <w:t>В настоящее время на территории Выселковского района в полной мере реализуется приоритетный национальный проект «Развитие АПК». К его реализации были привлечены сельхозпредприятия всех форм собственности, органы местного самоуправления районного и поселенческого уровней, кредитные организации, средства массовой информации.</w:t>
      </w:r>
    </w:p>
    <w:p w:rsidR="00962BA5" w:rsidRPr="005360BF" w:rsidRDefault="00962BA5" w:rsidP="00962BA5">
      <w:pPr>
        <w:rPr>
          <w:rFonts w:ascii="Times New Roman" w:hAnsi="Times New Roman"/>
        </w:rPr>
      </w:pPr>
      <w:r w:rsidRPr="005360BF">
        <w:rPr>
          <w:rFonts w:ascii="Times New Roman" w:hAnsi="Times New Roman"/>
        </w:rPr>
        <w:t xml:space="preserve">Активно ведется работа по реализации национального проекта по направлению «Стимулирование развития малых форм хозяйствования в агропромышленном </w:t>
      </w:r>
      <w:r w:rsidRPr="005360BF">
        <w:rPr>
          <w:rFonts w:ascii="Times New Roman" w:hAnsi="Times New Roman"/>
        </w:rPr>
        <w:lastRenderedPageBreak/>
        <w:t>комплексе». Гражданам, ведущим личное подсобное хозяйство, и крестьянско-фермерским хозяйствам оказывается помощь в получении кредитных ресурсов для пополнения оборотных средств, на приобретение скота и сельскохозяйственной техники. Развитию малых форм хозяйствования способствует и развитие банковской системы.</w:t>
      </w:r>
    </w:p>
    <w:p w:rsidR="00962BA5" w:rsidRPr="005360BF" w:rsidRDefault="00962BA5" w:rsidP="00962BA5">
      <w:pPr>
        <w:rPr>
          <w:rFonts w:ascii="Times New Roman" w:hAnsi="Times New Roman"/>
        </w:rPr>
      </w:pPr>
      <w:r w:rsidRPr="005360BF">
        <w:rPr>
          <w:rFonts w:ascii="Times New Roman" w:hAnsi="Times New Roman"/>
        </w:rPr>
        <w:t>На сегодняшний день в поселении производятся следующие виды основной сельскохозяйственной продукции:</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зерно;</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кукуруза;</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соя;</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сахарная свекла;</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подсолнечник;</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картофель;</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овощи;</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молоко;</w:t>
      </w:r>
    </w:p>
    <w:p w:rsidR="00962BA5" w:rsidRPr="005360BF"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яйца;</w:t>
      </w:r>
    </w:p>
    <w:p w:rsidR="00962BA5" w:rsidRDefault="00962BA5" w:rsidP="00962BA5">
      <w:pPr>
        <w:spacing w:after="0"/>
        <w:rPr>
          <w:rFonts w:ascii="Times New Roman" w:hAnsi="Times New Roman"/>
        </w:rPr>
      </w:pPr>
      <w:r w:rsidRPr="005360BF">
        <w:rPr>
          <w:rFonts w:ascii="Times New Roman" w:hAnsi="Times New Roman"/>
        </w:rPr>
        <w:t>−</w:t>
      </w:r>
      <w:r w:rsidRPr="005360BF">
        <w:rPr>
          <w:rFonts w:ascii="Times New Roman" w:hAnsi="Times New Roman"/>
        </w:rPr>
        <w:tab/>
        <w:t>скот и птица.</w:t>
      </w:r>
    </w:p>
    <w:p w:rsidR="00962BA5" w:rsidRPr="005360BF" w:rsidRDefault="00962BA5" w:rsidP="00962BA5">
      <w:pPr>
        <w:pStyle w:val="S8"/>
        <w:rPr>
          <w:noProof/>
        </w:rPr>
      </w:pPr>
      <w:r w:rsidRPr="005360BF">
        <w:rPr>
          <w:noProof/>
        </w:rPr>
        <w:t>На территории сельского поселения вне границ населенных пунктов функционируют следующие объекты сельского хозяйства:</w:t>
      </w:r>
    </w:p>
    <w:p w:rsidR="00962BA5" w:rsidRPr="005360BF" w:rsidRDefault="00962BA5" w:rsidP="00962BA5">
      <w:pPr>
        <w:pStyle w:val="S8"/>
        <w:rPr>
          <w:noProof/>
        </w:rPr>
      </w:pPr>
      <w:r w:rsidRPr="005360BF">
        <w:rPr>
          <w:noProof/>
        </w:rPr>
        <w:t>Пищевая промышленность представлена следующими объектами:</w:t>
      </w:r>
    </w:p>
    <w:p w:rsidR="00962BA5" w:rsidRPr="005360BF" w:rsidRDefault="00962BA5" w:rsidP="00962BA5">
      <w:pPr>
        <w:pStyle w:val="S0"/>
        <w:rPr>
          <w:noProof/>
        </w:rPr>
      </w:pPr>
      <w:r w:rsidRPr="005360BF">
        <w:rPr>
          <w:noProof/>
        </w:rPr>
        <w:t>комбинат кооперативной промышленности (хлебозавод);</w:t>
      </w:r>
    </w:p>
    <w:p w:rsidR="00962BA5" w:rsidRPr="005360BF" w:rsidRDefault="00962BA5" w:rsidP="00962BA5">
      <w:pPr>
        <w:pStyle w:val="S0"/>
        <w:rPr>
          <w:noProof/>
        </w:rPr>
      </w:pPr>
      <w:r w:rsidRPr="005360BF">
        <w:rPr>
          <w:noProof/>
        </w:rPr>
        <w:t>молочный цех Кореновского МКК;</w:t>
      </w:r>
    </w:p>
    <w:p w:rsidR="00962BA5" w:rsidRPr="005360BF" w:rsidRDefault="00962BA5" w:rsidP="00962BA5">
      <w:pPr>
        <w:pStyle w:val="S0"/>
        <w:rPr>
          <w:noProof/>
        </w:rPr>
      </w:pPr>
      <w:r w:rsidRPr="005360BF">
        <w:rPr>
          <w:noProof/>
        </w:rPr>
        <w:t>молочный цех АФ;</w:t>
      </w:r>
    </w:p>
    <w:p w:rsidR="00962BA5" w:rsidRPr="005360BF" w:rsidRDefault="00962BA5" w:rsidP="00962BA5">
      <w:pPr>
        <w:pStyle w:val="S0"/>
        <w:rPr>
          <w:noProof/>
        </w:rPr>
      </w:pPr>
      <w:r w:rsidRPr="005360BF">
        <w:rPr>
          <w:noProof/>
        </w:rPr>
        <w:t>сахарный завод мощностью 300 тонн переработки в год;</w:t>
      </w:r>
    </w:p>
    <w:p w:rsidR="00962BA5" w:rsidRPr="005360BF" w:rsidRDefault="00962BA5" w:rsidP="00962BA5">
      <w:pPr>
        <w:pStyle w:val="S0"/>
        <w:rPr>
          <w:noProof/>
        </w:rPr>
      </w:pPr>
      <w:r w:rsidRPr="005360BF">
        <w:rPr>
          <w:noProof/>
        </w:rPr>
        <w:t>мясокомбинат ЗАО АФ «Агрокомплекс»;</w:t>
      </w:r>
    </w:p>
    <w:p w:rsidR="00962BA5" w:rsidRPr="005360BF" w:rsidRDefault="00962BA5" w:rsidP="00962BA5">
      <w:pPr>
        <w:pStyle w:val="S0"/>
        <w:rPr>
          <w:noProof/>
        </w:rPr>
      </w:pPr>
      <w:r w:rsidRPr="005360BF">
        <w:rPr>
          <w:noProof/>
        </w:rPr>
        <w:t>маслоцех;</w:t>
      </w:r>
    </w:p>
    <w:p w:rsidR="00962BA5" w:rsidRPr="005360BF" w:rsidRDefault="00962BA5" w:rsidP="00962BA5">
      <w:pPr>
        <w:pStyle w:val="S0"/>
        <w:rPr>
          <w:noProof/>
        </w:rPr>
      </w:pPr>
      <w:r w:rsidRPr="005360BF">
        <w:rPr>
          <w:noProof/>
        </w:rPr>
        <w:t>маслоцех «Пищевик»;</w:t>
      </w:r>
    </w:p>
    <w:p w:rsidR="00962BA5" w:rsidRPr="005360BF" w:rsidRDefault="00962BA5" w:rsidP="00962BA5">
      <w:pPr>
        <w:pStyle w:val="S0"/>
        <w:rPr>
          <w:noProof/>
        </w:rPr>
      </w:pPr>
      <w:r w:rsidRPr="005360BF">
        <w:rPr>
          <w:noProof/>
        </w:rPr>
        <w:t>кондитерский цех;</w:t>
      </w:r>
    </w:p>
    <w:p w:rsidR="00962BA5" w:rsidRPr="005360BF" w:rsidRDefault="00962BA5" w:rsidP="00962BA5">
      <w:pPr>
        <w:pStyle w:val="S0"/>
        <w:rPr>
          <w:noProof/>
        </w:rPr>
      </w:pPr>
      <w:r w:rsidRPr="005360BF">
        <w:rPr>
          <w:noProof/>
        </w:rPr>
        <w:t>молочный цех АФ;</w:t>
      </w:r>
    </w:p>
    <w:p w:rsidR="00962BA5" w:rsidRPr="005360BF" w:rsidRDefault="00962BA5" w:rsidP="00962BA5">
      <w:pPr>
        <w:pStyle w:val="S0"/>
        <w:rPr>
          <w:noProof/>
        </w:rPr>
      </w:pPr>
      <w:r w:rsidRPr="005360BF">
        <w:rPr>
          <w:noProof/>
        </w:rPr>
        <w:t>маслоцех ООО «Пищевик»;</w:t>
      </w:r>
    </w:p>
    <w:p w:rsidR="00962BA5" w:rsidRPr="005360BF" w:rsidRDefault="00962BA5" w:rsidP="00962BA5">
      <w:pPr>
        <w:pStyle w:val="S0"/>
        <w:rPr>
          <w:noProof/>
        </w:rPr>
      </w:pPr>
      <w:r w:rsidRPr="005360BF">
        <w:rPr>
          <w:noProof/>
        </w:rPr>
        <w:t>цех по производству яичного белка;</w:t>
      </w:r>
    </w:p>
    <w:p w:rsidR="00962BA5" w:rsidRPr="005360BF" w:rsidRDefault="00962BA5" w:rsidP="00962BA5">
      <w:pPr>
        <w:pStyle w:val="S0"/>
        <w:rPr>
          <w:noProof/>
        </w:rPr>
      </w:pPr>
      <w:r w:rsidRPr="005360BF">
        <w:rPr>
          <w:noProof/>
        </w:rPr>
        <w:t>югптицепром;</w:t>
      </w:r>
    </w:p>
    <w:p w:rsidR="00962BA5" w:rsidRPr="005360BF" w:rsidRDefault="00962BA5" w:rsidP="00962BA5">
      <w:pPr>
        <w:pStyle w:val="S0"/>
        <w:rPr>
          <w:noProof/>
        </w:rPr>
      </w:pPr>
      <w:r w:rsidRPr="005360BF">
        <w:rPr>
          <w:noProof/>
        </w:rPr>
        <w:t>ФГУП «Выселкисортсемовощ».</w:t>
      </w:r>
    </w:p>
    <w:p w:rsidR="00962BA5" w:rsidRPr="005360BF" w:rsidRDefault="00962BA5" w:rsidP="00962BA5">
      <w:pPr>
        <w:pStyle w:val="S8"/>
        <w:spacing w:after="0" w:line="276" w:lineRule="auto"/>
        <w:rPr>
          <w:noProof/>
        </w:rPr>
      </w:pPr>
      <w:r w:rsidRPr="005360BF">
        <w:rPr>
          <w:noProof/>
        </w:rPr>
        <w:t>Маслоцех, мясокомбинат ЗАО АФ «Агрокомплекс», кондитерский цех, молочный цех АФ, югптицепром расположены за границами станицы, остальные объекты – в границе населенного пункта.</w:t>
      </w:r>
    </w:p>
    <w:p w:rsidR="00962BA5" w:rsidRPr="005360BF" w:rsidRDefault="00962BA5" w:rsidP="00962BA5">
      <w:pPr>
        <w:pStyle w:val="S8"/>
        <w:spacing w:after="0" w:line="276" w:lineRule="auto"/>
        <w:rPr>
          <w:noProof/>
        </w:rPr>
      </w:pPr>
      <w:r w:rsidRPr="005360BF">
        <w:rPr>
          <w:noProof/>
        </w:rPr>
        <w:t>В области строительства функционируют:</w:t>
      </w:r>
    </w:p>
    <w:p w:rsidR="00962BA5" w:rsidRPr="005360BF" w:rsidRDefault="00962BA5" w:rsidP="00962BA5">
      <w:pPr>
        <w:pStyle w:val="S0"/>
        <w:rPr>
          <w:noProof/>
        </w:rPr>
      </w:pPr>
      <w:r w:rsidRPr="005360BF">
        <w:rPr>
          <w:noProof/>
        </w:rPr>
        <w:t>кирпичный завод;</w:t>
      </w:r>
    </w:p>
    <w:p w:rsidR="00962BA5" w:rsidRPr="005360BF" w:rsidRDefault="00962BA5" w:rsidP="00962BA5">
      <w:pPr>
        <w:pStyle w:val="S0"/>
        <w:rPr>
          <w:noProof/>
        </w:rPr>
      </w:pPr>
      <w:r w:rsidRPr="005360BF">
        <w:rPr>
          <w:noProof/>
        </w:rPr>
        <w:t>ООО «Дельта-Строй»;</w:t>
      </w:r>
    </w:p>
    <w:p w:rsidR="00962BA5" w:rsidRPr="005360BF" w:rsidRDefault="00962BA5" w:rsidP="00962BA5">
      <w:pPr>
        <w:pStyle w:val="S0"/>
        <w:rPr>
          <w:noProof/>
        </w:rPr>
      </w:pPr>
      <w:r w:rsidRPr="005360BF">
        <w:rPr>
          <w:noProof/>
        </w:rPr>
        <w:t>растворобетонный узел.</w:t>
      </w:r>
    </w:p>
    <w:p w:rsidR="00962BA5" w:rsidRPr="005360BF" w:rsidRDefault="00962BA5" w:rsidP="00962BA5">
      <w:pPr>
        <w:spacing w:line="240" w:lineRule="auto"/>
        <w:rPr>
          <w:rFonts w:ascii="Times New Roman" w:hAnsi="Times New Roman"/>
          <w:noProof/>
        </w:rPr>
      </w:pPr>
      <w:r w:rsidRPr="005360BF">
        <w:rPr>
          <w:rFonts w:ascii="Times New Roman" w:hAnsi="Times New Roman"/>
          <w:noProof/>
        </w:rPr>
        <w:t xml:space="preserve">Данное направление развивается в станице Выселки, но сами объекты расположены за пределами границы административного центра. </w:t>
      </w:r>
    </w:p>
    <w:p w:rsidR="00962BA5" w:rsidRDefault="00962BA5" w:rsidP="00962BA5">
      <w:pPr>
        <w:spacing w:line="240" w:lineRule="auto"/>
        <w:rPr>
          <w:rFonts w:ascii="Times New Roman" w:hAnsi="Times New Roman"/>
          <w:noProof/>
        </w:rPr>
      </w:pPr>
      <w:r w:rsidRPr="005360BF">
        <w:rPr>
          <w:rFonts w:ascii="Times New Roman" w:hAnsi="Times New Roman"/>
          <w:noProof/>
        </w:rPr>
        <w:t>Также в станице развивается химическая и нефтехимическая промышленность, которая представлена заводом по производству химических реагентов для бурения скважин.</w:t>
      </w:r>
    </w:p>
    <w:p w:rsidR="00D335B6" w:rsidRPr="005360BF" w:rsidRDefault="00D335B6" w:rsidP="00962BA5">
      <w:pPr>
        <w:spacing w:line="240" w:lineRule="auto"/>
        <w:rPr>
          <w:rFonts w:ascii="Times New Roman" w:hAnsi="Times New Roman"/>
          <w:noProof/>
        </w:rPr>
      </w:pPr>
    </w:p>
    <w:p w:rsidR="00962BA5" w:rsidRPr="005360BF" w:rsidRDefault="00962BA5" w:rsidP="00962BA5">
      <w:pPr>
        <w:spacing w:line="240" w:lineRule="auto"/>
        <w:rPr>
          <w:rFonts w:ascii="Times New Roman" w:hAnsi="Times New Roman"/>
          <w:b/>
          <w:noProof/>
        </w:rPr>
      </w:pPr>
      <w:r w:rsidRPr="005360BF">
        <w:rPr>
          <w:rFonts w:ascii="Times New Roman" w:hAnsi="Times New Roman"/>
          <w:b/>
          <w:noProof/>
        </w:rPr>
        <w:lastRenderedPageBreak/>
        <w:t>ст. Выселки</w:t>
      </w:r>
    </w:p>
    <w:p w:rsidR="00962BA5" w:rsidRPr="005360BF" w:rsidRDefault="00962BA5" w:rsidP="00962BA5">
      <w:pPr>
        <w:pStyle w:val="S0"/>
        <w:rPr>
          <w:noProof/>
        </w:rPr>
      </w:pPr>
      <w:r w:rsidRPr="005360BF">
        <w:rPr>
          <w:noProof/>
        </w:rPr>
        <w:t>ЗАО «Птицефабрика Дружба» мощностью 50 – 100 голов;</w:t>
      </w:r>
    </w:p>
    <w:p w:rsidR="00962BA5" w:rsidRPr="005360BF" w:rsidRDefault="00962BA5" w:rsidP="00962BA5">
      <w:pPr>
        <w:pStyle w:val="S0"/>
        <w:rPr>
          <w:noProof/>
        </w:rPr>
      </w:pPr>
      <w:r w:rsidRPr="005360BF">
        <w:rPr>
          <w:noProof/>
        </w:rPr>
        <w:t>МТФ №3 ЗАО «Дружба» мощностью 430 голов;</w:t>
      </w:r>
    </w:p>
    <w:p w:rsidR="00962BA5" w:rsidRPr="005360BF" w:rsidRDefault="00962BA5" w:rsidP="00962BA5">
      <w:pPr>
        <w:pStyle w:val="S0"/>
        <w:rPr>
          <w:noProof/>
        </w:rPr>
      </w:pPr>
      <w:r w:rsidRPr="005360BF">
        <w:rPr>
          <w:noProof/>
        </w:rPr>
        <w:t>СТФ «Элкрас» мощностью 50 голов;</w:t>
      </w:r>
    </w:p>
    <w:p w:rsidR="00962BA5" w:rsidRPr="005360BF" w:rsidRDefault="00962BA5" w:rsidP="00962BA5">
      <w:pPr>
        <w:pStyle w:val="S0"/>
        <w:rPr>
          <w:noProof/>
        </w:rPr>
      </w:pPr>
      <w:r w:rsidRPr="005360BF">
        <w:rPr>
          <w:noProof/>
        </w:rPr>
        <w:t>инкубаторный цех;</w:t>
      </w:r>
    </w:p>
    <w:p w:rsidR="00962BA5" w:rsidRPr="005360BF" w:rsidRDefault="00962BA5" w:rsidP="00962BA5">
      <w:pPr>
        <w:pStyle w:val="S0"/>
        <w:rPr>
          <w:noProof/>
        </w:rPr>
      </w:pPr>
      <w:r w:rsidRPr="005360BF">
        <w:rPr>
          <w:noProof/>
        </w:rPr>
        <w:t>животноводческий комплекс ЗАО АФ «Агрокомплекс» мощностью 8 612 голов;</w:t>
      </w:r>
    </w:p>
    <w:p w:rsidR="00962BA5" w:rsidRPr="005360BF" w:rsidRDefault="00962BA5" w:rsidP="00962BA5">
      <w:pPr>
        <w:pStyle w:val="S0"/>
        <w:rPr>
          <w:noProof/>
        </w:rPr>
      </w:pPr>
      <w:r w:rsidRPr="005360BF">
        <w:rPr>
          <w:noProof/>
        </w:rPr>
        <w:t>комбикормовый завод;</w:t>
      </w:r>
    </w:p>
    <w:p w:rsidR="00962BA5" w:rsidRPr="005360BF" w:rsidRDefault="00962BA5" w:rsidP="00962BA5">
      <w:pPr>
        <w:pStyle w:val="S0"/>
        <w:rPr>
          <w:noProof/>
        </w:rPr>
      </w:pPr>
      <w:r w:rsidRPr="005360BF">
        <w:rPr>
          <w:noProof/>
        </w:rPr>
        <w:t>две мельницы;</w:t>
      </w:r>
    </w:p>
    <w:p w:rsidR="00962BA5" w:rsidRPr="005360BF" w:rsidRDefault="00962BA5" w:rsidP="00962BA5">
      <w:pPr>
        <w:pStyle w:val="S0"/>
        <w:rPr>
          <w:noProof/>
        </w:rPr>
      </w:pPr>
      <w:r w:rsidRPr="005360BF">
        <w:rPr>
          <w:noProof/>
        </w:rPr>
        <w:t>два элеватора;</w:t>
      </w:r>
    </w:p>
    <w:p w:rsidR="00962BA5" w:rsidRPr="005360BF" w:rsidRDefault="00962BA5" w:rsidP="00962BA5">
      <w:pPr>
        <w:pStyle w:val="S0"/>
        <w:rPr>
          <w:noProof/>
        </w:rPr>
      </w:pPr>
      <w:r w:rsidRPr="005360BF">
        <w:rPr>
          <w:noProof/>
        </w:rPr>
        <w:t>зернохранилище;</w:t>
      </w:r>
    </w:p>
    <w:p w:rsidR="00962BA5" w:rsidRPr="005360BF" w:rsidRDefault="00962BA5" w:rsidP="00962BA5">
      <w:pPr>
        <w:pStyle w:val="S0"/>
        <w:rPr>
          <w:noProof/>
        </w:rPr>
      </w:pPr>
      <w:r w:rsidRPr="005360BF">
        <w:rPr>
          <w:noProof/>
        </w:rPr>
        <w:t>зерноток.</w:t>
      </w:r>
    </w:p>
    <w:p w:rsidR="00962BA5" w:rsidRPr="005360BF" w:rsidRDefault="00962BA5" w:rsidP="00962BA5">
      <w:pPr>
        <w:pStyle w:val="S8"/>
        <w:rPr>
          <w:noProof/>
        </w:rPr>
      </w:pPr>
      <w:r w:rsidRPr="005360BF">
        <w:rPr>
          <w:noProof/>
        </w:rPr>
        <w:t>ЗАО «Птицефабрика Дружба», МТФ №3 ЗАО «Дружба», животноводческий комплекс ЗАО АФ «Агрокомплекс», комбикормовый завод, мельница, зерноток, зернохранилище и элеватор расположены за границами населенного пункта.</w:t>
      </w:r>
    </w:p>
    <w:p w:rsidR="00962BA5" w:rsidRPr="005360BF" w:rsidRDefault="00962BA5" w:rsidP="00962BA5">
      <w:pPr>
        <w:pStyle w:val="S8"/>
        <w:rPr>
          <w:noProof/>
        </w:rPr>
      </w:pPr>
      <w:r w:rsidRPr="005360BF">
        <w:rPr>
          <w:noProof/>
        </w:rPr>
        <w:t>Также на территории поселения функционирует розарий.</w:t>
      </w:r>
    </w:p>
    <w:p w:rsidR="00962BA5" w:rsidRPr="005360BF" w:rsidRDefault="00962BA5" w:rsidP="00962BA5">
      <w:pPr>
        <w:spacing w:line="240" w:lineRule="auto"/>
        <w:rPr>
          <w:rFonts w:ascii="Times New Roman" w:hAnsi="Times New Roman"/>
          <w:b/>
          <w:noProof/>
        </w:rPr>
      </w:pPr>
      <w:r w:rsidRPr="005360BF">
        <w:rPr>
          <w:rFonts w:ascii="Times New Roman" w:hAnsi="Times New Roman"/>
          <w:b/>
          <w:noProof/>
        </w:rPr>
        <w:t>х. Иногородне – Малеваный</w:t>
      </w:r>
    </w:p>
    <w:p w:rsidR="00962BA5" w:rsidRPr="005360BF" w:rsidRDefault="00962BA5" w:rsidP="00962BA5">
      <w:pPr>
        <w:pStyle w:val="S0"/>
        <w:rPr>
          <w:noProof/>
        </w:rPr>
      </w:pPr>
      <w:r w:rsidRPr="005360BF">
        <w:rPr>
          <w:noProof/>
        </w:rPr>
        <w:t>молочная ферма №4 на 300 голов;</w:t>
      </w:r>
    </w:p>
    <w:p w:rsidR="00962BA5" w:rsidRPr="005360BF" w:rsidRDefault="00962BA5" w:rsidP="00962BA5">
      <w:pPr>
        <w:pStyle w:val="S0"/>
        <w:rPr>
          <w:noProof/>
        </w:rPr>
      </w:pPr>
      <w:r w:rsidRPr="005360BF">
        <w:rPr>
          <w:noProof/>
        </w:rPr>
        <w:t>зерноток;</w:t>
      </w:r>
    </w:p>
    <w:p w:rsidR="00962BA5" w:rsidRPr="005360BF" w:rsidRDefault="00962BA5" w:rsidP="00962BA5">
      <w:pPr>
        <w:pStyle w:val="S0"/>
        <w:rPr>
          <w:noProof/>
        </w:rPr>
      </w:pPr>
      <w:r w:rsidRPr="005360BF">
        <w:rPr>
          <w:noProof/>
        </w:rPr>
        <w:t>крестьянско-фермерское хозяйство.</w:t>
      </w:r>
    </w:p>
    <w:p w:rsidR="00962BA5" w:rsidRPr="005360BF" w:rsidRDefault="00962BA5" w:rsidP="00962BA5">
      <w:pPr>
        <w:spacing w:line="240" w:lineRule="auto"/>
        <w:rPr>
          <w:rFonts w:ascii="Times New Roman" w:hAnsi="Times New Roman"/>
          <w:noProof/>
        </w:rPr>
      </w:pPr>
      <w:r w:rsidRPr="005360BF">
        <w:rPr>
          <w:rFonts w:ascii="Times New Roman" w:hAnsi="Times New Roman"/>
          <w:noProof/>
        </w:rPr>
        <w:t>Объекты расположены за границами населенного пункта.</w:t>
      </w:r>
    </w:p>
    <w:p w:rsidR="00962BA5" w:rsidRPr="005360BF" w:rsidRDefault="00962BA5" w:rsidP="00962BA5">
      <w:pPr>
        <w:spacing w:line="240" w:lineRule="auto"/>
        <w:rPr>
          <w:rFonts w:ascii="Times New Roman" w:hAnsi="Times New Roman"/>
          <w:b/>
          <w:noProof/>
        </w:rPr>
      </w:pPr>
      <w:r w:rsidRPr="005360BF">
        <w:rPr>
          <w:rFonts w:ascii="Times New Roman" w:hAnsi="Times New Roman"/>
          <w:b/>
          <w:noProof/>
        </w:rPr>
        <w:t>с. Первомайское</w:t>
      </w:r>
    </w:p>
    <w:p w:rsidR="00962BA5" w:rsidRPr="005360BF" w:rsidRDefault="00962BA5" w:rsidP="00962BA5">
      <w:pPr>
        <w:pStyle w:val="S0"/>
        <w:rPr>
          <w:noProof/>
        </w:rPr>
      </w:pPr>
      <w:r w:rsidRPr="005360BF">
        <w:rPr>
          <w:noProof/>
        </w:rPr>
        <w:t>зерноток ЗАО «Агрокомплекс»;</w:t>
      </w:r>
    </w:p>
    <w:p w:rsidR="00905FBF" w:rsidRPr="005C2B7F" w:rsidRDefault="00962BA5" w:rsidP="00962BA5">
      <w:pPr>
        <w:rPr>
          <w:rFonts w:ascii="Times New Roman" w:hAnsi="Times New Roman"/>
          <w:color w:val="FF0000"/>
          <w:highlight w:val="yellow"/>
        </w:rPr>
      </w:pPr>
      <w:r w:rsidRPr="005360BF">
        <w:rPr>
          <w:rFonts w:ascii="Times New Roman" w:hAnsi="Times New Roman"/>
          <w:noProof/>
        </w:rPr>
        <w:t>фазанарий.</w:t>
      </w:r>
    </w:p>
    <w:p w:rsidR="00905FBF" w:rsidRPr="005C2B7F" w:rsidRDefault="00905FBF" w:rsidP="00231C02">
      <w:pPr>
        <w:rPr>
          <w:rFonts w:ascii="Times New Roman" w:hAnsi="Times New Roman"/>
          <w:b/>
          <w:i/>
        </w:rPr>
      </w:pPr>
      <w:bookmarkStart w:id="25" w:name="_Toc446593898"/>
      <w:r w:rsidRPr="005C2B7F">
        <w:rPr>
          <w:rFonts w:ascii="Times New Roman" w:hAnsi="Times New Roman"/>
          <w:b/>
          <w:i/>
        </w:rPr>
        <w:t>Демографическая ситуация и анализ численности населения</w:t>
      </w:r>
      <w:bookmarkEnd w:id="25"/>
    </w:p>
    <w:p w:rsidR="00962BA5" w:rsidRPr="00AF44CB" w:rsidRDefault="00962BA5" w:rsidP="00962BA5">
      <w:pPr>
        <w:rPr>
          <w:rFonts w:ascii="Times New Roman" w:hAnsi="Times New Roman"/>
        </w:rPr>
      </w:pPr>
      <w:r w:rsidRPr="00AF44CB">
        <w:rPr>
          <w:rFonts w:ascii="Times New Roman" w:hAnsi="Times New Roman"/>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p>
    <w:p w:rsidR="00905FBF" w:rsidRPr="005C7271" w:rsidRDefault="00962BA5" w:rsidP="00962BA5">
      <w:pPr>
        <w:rPr>
          <w:rFonts w:ascii="Times New Roman" w:hAnsi="Times New Roman"/>
          <w:szCs w:val="24"/>
        </w:rPr>
      </w:pPr>
      <w:r w:rsidRPr="00AF44CB">
        <w:rPr>
          <w:rFonts w:ascii="Times New Roman" w:hAnsi="Times New Roman"/>
        </w:rPr>
        <w:t xml:space="preserve">Общая численность постоянного населения </w:t>
      </w:r>
      <w:r>
        <w:rPr>
          <w:rFonts w:ascii="Times New Roman" w:hAnsi="Times New Roman"/>
        </w:rPr>
        <w:t>Выселковского</w:t>
      </w:r>
      <w:r w:rsidRPr="00AF44CB">
        <w:rPr>
          <w:rFonts w:ascii="Times New Roman" w:hAnsi="Times New Roman"/>
        </w:rPr>
        <w:t xml:space="preserve"> сельского поселения на </w:t>
      </w:r>
      <w:r>
        <w:rPr>
          <w:rFonts w:ascii="Times New Roman" w:hAnsi="Times New Roman"/>
        </w:rPr>
        <w:t>3</w:t>
      </w:r>
      <w:r w:rsidRPr="00AF44CB">
        <w:rPr>
          <w:rFonts w:ascii="Times New Roman" w:hAnsi="Times New Roman"/>
        </w:rPr>
        <w:t>1.</w:t>
      </w:r>
      <w:r>
        <w:rPr>
          <w:rFonts w:ascii="Times New Roman" w:hAnsi="Times New Roman"/>
        </w:rPr>
        <w:t>12</w:t>
      </w:r>
      <w:r w:rsidRPr="00AF44CB">
        <w:rPr>
          <w:rFonts w:ascii="Times New Roman" w:hAnsi="Times New Roman"/>
        </w:rPr>
        <w:t xml:space="preserve">.2016 года составляла </w:t>
      </w:r>
      <w:r>
        <w:rPr>
          <w:rFonts w:ascii="Times New Roman" w:hAnsi="Times New Roman"/>
        </w:rPr>
        <w:t>21845</w:t>
      </w:r>
      <w:r w:rsidRPr="00AF44CB">
        <w:rPr>
          <w:rFonts w:ascii="Times New Roman" w:hAnsi="Times New Roman"/>
        </w:rPr>
        <w:t xml:space="preserve"> человек.</w:t>
      </w:r>
    </w:p>
    <w:p w:rsidR="00905FBF" w:rsidRPr="005C7271" w:rsidRDefault="00905FBF" w:rsidP="005C7271">
      <w:pPr>
        <w:rPr>
          <w:rFonts w:ascii="Times New Roman" w:hAnsi="Times New Roman"/>
          <w:szCs w:val="24"/>
        </w:rPr>
      </w:pPr>
      <w:r w:rsidRPr="005C7271">
        <w:rPr>
          <w:rFonts w:ascii="Times New Roman" w:hAnsi="Times New Roman"/>
          <w:szCs w:val="24"/>
        </w:rPr>
        <w:t xml:space="preserve">Динамика численности населения муниципального образования представлена в таблице </w:t>
      </w:r>
      <w:r>
        <w:rPr>
          <w:rFonts w:ascii="Times New Roman" w:hAnsi="Times New Roman"/>
          <w:szCs w:val="24"/>
        </w:rPr>
        <w:t>1</w:t>
      </w:r>
      <w:r w:rsidR="00973DF3">
        <w:rPr>
          <w:rFonts w:ascii="Times New Roman" w:hAnsi="Times New Roman"/>
          <w:szCs w:val="24"/>
        </w:rPr>
        <w:t xml:space="preserve">.3 </w:t>
      </w:r>
      <w:r w:rsidR="00973DF3">
        <w:rPr>
          <w:rFonts w:ascii="Times New Roman" w:hAnsi="Times New Roman"/>
          <w:noProof/>
        </w:rPr>
        <w:t>и график 1.1</w:t>
      </w:r>
      <w:r w:rsidR="00973DF3" w:rsidRPr="00357A34">
        <w:rPr>
          <w:rFonts w:ascii="Times New Roman" w:hAnsi="Times New Roman"/>
          <w:noProof/>
        </w:rPr>
        <w:t>.</w:t>
      </w:r>
    </w:p>
    <w:p w:rsidR="00905FBF" w:rsidRPr="005C7271" w:rsidRDefault="00905FBF" w:rsidP="005C7271">
      <w:pPr>
        <w:jc w:val="right"/>
        <w:rPr>
          <w:rFonts w:ascii="Times New Roman" w:hAnsi="Times New Roman"/>
          <w:szCs w:val="24"/>
        </w:rPr>
      </w:pPr>
      <w:r>
        <w:rPr>
          <w:rFonts w:ascii="Times New Roman" w:hAnsi="Times New Roman"/>
          <w:szCs w:val="24"/>
        </w:rPr>
        <w:t>Таблица 1</w:t>
      </w:r>
      <w:r w:rsidRPr="005C7271">
        <w:rPr>
          <w:rFonts w:ascii="Times New Roman" w:hAnsi="Times New Roman"/>
          <w:szCs w:val="24"/>
        </w:rPr>
        <w:t>.3</w:t>
      </w:r>
    </w:p>
    <w:p w:rsidR="00905FBF" w:rsidRPr="005C7271" w:rsidRDefault="00905FBF" w:rsidP="005C7271">
      <w:pPr>
        <w:ind w:firstLine="0"/>
        <w:jc w:val="center"/>
        <w:rPr>
          <w:rFonts w:ascii="Times New Roman" w:hAnsi="Times New Roman"/>
          <w:szCs w:val="24"/>
          <w:u w:val="single"/>
        </w:rPr>
      </w:pPr>
      <w:r w:rsidRPr="005C7271">
        <w:rPr>
          <w:rFonts w:ascii="Times New Roman" w:hAnsi="Times New Roman"/>
          <w:szCs w:val="24"/>
          <w:u w:val="single"/>
        </w:rPr>
        <w:t>Динамика численности населения с 2010 г. по 2016 г.</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031"/>
        <w:gridCol w:w="1111"/>
        <w:gridCol w:w="1111"/>
        <w:gridCol w:w="1111"/>
        <w:gridCol w:w="1103"/>
        <w:gridCol w:w="1104"/>
        <w:gridCol w:w="1255"/>
      </w:tblGrid>
      <w:tr w:rsidR="00962BA5" w:rsidRPr="00C64421" w:rsidTr="00873EF2">
        <w:trPr>
          <w:jc w:val="center"/>
        </w:trPr>
        <w:tc>
          <w:tcPr>
            <w:tcW w:w="1701" w:type="dxa"/>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Населенный пункт</w:t>
            </w:r>
          </w:p>
        </w:tc>
        <w:tc>
          <w:tcPr>
            <w:tcW w:w="1031"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2010 год</w:t>
            </w:r>
          </w:p>
        </w:tc>
        <w:tc>
          <w:tcPr>
            <w:tcW w:w="1111"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2011 год</w:t>
            </w:r>
          </w:p>
        </w:tc>
        <w:tc>
          <w:tcPr>
            <w:tcW w:w="1111"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2012 год</w:t>
            </w:r>
          </w:p>
        </w:tc>
        <w:tc>
          <w:tcPr>
            <w:tcW w:w="1111"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2013 год</w:t>
            </w:r>
          </w:p>
        </w:tc>
        <w:tc>
          <w:tcPr>
            <w:tcW w:w="1103"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2014 год</w:t>
            </w:r>
          </w:p>
        </w:tc>
        <w:tc>
          <w:tcPr>
            <w:tcW w:w="1104"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2015 год</w:t>
            </w:r>
          </w:p>
        </w:tc>
        <w:tc>
          <w:tcPr>
            <w:tcW w:w="1255" w:type="dxa"/>
            <w:vAlign w:val="center"/>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szCs w:val="20"/>
              </w:rPr>
              <w:t>2016 год</w:t>
            </w:r>
          </w:p>
        </w:tc>
      </w:tr>
      <w:tr w:rsidR="00962BA5" w:rsidRPr="00C64421" w:rsidTr="00873EF2">
        <w:trPr>
          <w:jc w:val="center"/>
        </w:trPr>
        <w:tc>
          <w:tcPr>
            <w:tcW w:w="1701" w:type="dxa"/>
          </w:tcPr>
          <w:p w:rsidR="00962BA5" w:rsidRPr="00C64421" w:rsidRDefault="00962BA5" w:rsidP="00873EF2">
            <w:pPr>
              <w:spacing w:after="0" w:line="240" w:lineRule="auto"/>
              <w:ind w:firstLine="0"/>
              <w:jc w:val="center"/>
              <w:rPr>
                <w:rFonts w:ascii="Times New Roman" w:hAnsi="Times New Roman"/>
                <w:b/>
                <w:sz w:val="20"/>
                <w:szCs w:val="20"/>
              </w:rPr>
            </w:pPr>
            <w:r w:rsidRPr="00C64421">
              <w:rPr>
                <w:rFonts w:ascii="Times New Roman" w:hAnsi="Times New Roman"/>
                <w:b/>
                <w:sz w:val="20"/>
              </w:rPr>
              <w:t>Выселковское СП</w:t>
            </w:r>
          </w:p>
        </w:tc>
        <w:tc>
          <w:tcPr>
            <w:tcW w:w="1031" w:type="dxa"/>
            <w:vAlign w:val="center"/>
          </w:tcPr>
          <w:p w:rsidR="00962BA5" w:rsidRPr="00C64421" w:rsidRDefault="00962BA5" w:rsidP="00873EF2">
            <w:pPr>
              <w:spacing w:after="0" w:line="240" w:lineRule="auto"/>
              <w:ind w:firstLine="0"/>
              <w:jc w:val="center"/>
              <w:rPr>
                <w:rFonts w:ascii="Times New Roman" w:eastAsia="Times New Roman" w:hAnsi="Times New Roman"/>
                <w:b/>
                <w:color w:val="000000"/>
                <w:sz w:val="20"/>
              </w:rPr>
            </w:pPr>
            <w:r w:rsidRPr="00C64421">
              <w:rPr>
                <w:rFonts w:ascii="Times New Roman" w:eastAsia="Times New Roman" w:hAnsi="Times New Roman"/>
                <w:b/>
                <w:color w:val="000000"/>
                <w:sz w:val="20"/>
              </w:rPr>
              <w:t>20959</w:t>
            </w:r>
          </w:p>
        </w:tc>
        <w:tc>
          <w:tcPr>
            <w:tcW w:w="1111" w:type="dxa"/>
            <w:vAlign w:val="center"/>
          </w:tcPr>
          <w:p w:rsidR="00962BA5" w:rsidRPr="00C64421" w:rsidRDefault="00962BA5" w:rsidP="00873EF2">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20998</w:t>
            </w:r>
          </w:p>
        </w:tc>
        <w:tc>
          <w:tcPr>
            <w:tcW w:w="1111" w:type="dxa"/>
            <w:vAlign w:val="center"/>
          </w:tcPr>
          <w:p w:rsidR="00962BA5" w:rsidRPr="00C64421" w:rsidRDefault="00962BA5" w:rsidP="00873EF2">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20983</w:t>
            </w:r>
          </w:p>
        </w:tc>
        <w:tc>
          <w:tcPr>
            <w:tcW w:w="1111" w:type="dxa"/>
            <w:vAlign w:val="center"/>
          </w:tcPr>
          <w:p w:rsidR="00962BA5" w:rsidRPr="00C64421" w:rsidRDefault="00962BA5" w:rsidP="00873EF2">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21142</w:t>
            </w:r>
          </w:p>
        </w:tc>
        <w:tc>
          <w:tcPr>
            <w:tcW w:w="1103" w:type="dxa"/>
            <w:vAlign w:val="center"/>
          </w:tcPr>
          <w:p w:rsidR="00962BA5" w:rsidRPr="00C64421" w:rsidRDefault="00962BA5" w:rsidP="00873EF2">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21605</w:t>
            </w:r>
          </w:p>
        </w:tc>
        <w:tc>
          <w:tcPr>
            <w:tcW w:w="1104" w:type="dxa"/>
            <w:vAlign w:val="center"/>
          </w:tcPr>
          <w:p w:rsidR="00962BA5" w:rsidRPr="00C64421" w:rsidRDefault="00962BA5" w:rsidP="00873EF2">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21591</w:t>
            </w:r>
          </w:p>
        </w:tc>
        <w:tc>
          <w:tcPr>
            <w:tcW w:w="1255" w:type="dxa"/>
            <w:vAlign w:val="center"/>
          </w:tcPr>
          <w:p w:rsidR="00962BA5" w:rsidRPr="00C64421" w:rsidRDefault="00962BA5" w:rsidP="00873EF2">
            <w:pPr>
              <w:spacing w:after="0" w:line="240" w:lineRule="auto"/>
              <w:ind w:firstLine="0"/>
              <w:jc w:val="center"/>
              <w:rPr>
                <w:rFonts w:ascii="Times New Roman" w:hAnsi="Times New Roman"/>
                <w:b/>
                <w:color w:val="000000"/>
                <w:sz w:val="20"/>
              </w:rPr>
            </w:pPr>
            <w:r w:rsidRPr="00C64421">
              <w:rPr>
                <w:rFonts w:ascii="Times New Roman" w:hAnsi="Times New Roman"/>
                <w:b/>
                <w:color w:val="000000"/>
                <w:sz w:val="20"/>
              </w:rPr>
              <w:t>21845</w:t>
            </w:r>
          </w:p>
        </w:tc>
      </w:tr>
      <w:tr w:rsidR="00962BA5" w:rsidRPr="00C64421" w:rsidTr="00962BA5">
        <w:trPr>
          <w:trHeight w:val="313"/>
          <w:jc w:val="center"/>
        </w:trPr>
        <w:tc>
          <w:tcPr>
            <w:tcW w:w="1701" w:type="dxa"/>
          </w:tcPr>
          <w:p w:rsidR="00962BA5" w:rsidRPr="00C64421" w:rsidRDefault="00962BA5" w:rsidP="00873EF2">
            <w:pPr>
              <w:spacing w:after="0" w:line="240" w:lineRule="auto"/>
              <w:ind w:firstLine="0"/>
              <w:jc w:val="center"/>
              <w:rPr>
                <w:rFonts w:ascii="Times New Roman" w:hAnsi="Times New Roman"/>
                <w:sz w:val="20"/>
                <w:szCs w:val="20"/>
              </w:rPr>
            </w:pPr>
            <w:r w:rsidRPr="00C64421">
              <w:rPr>
                <w:rFonts w:ascii="Times New Roman" w:hAnsi="Times New Roman"/>
                <w:sz w:val="20"/>
                <w:szCs w:val="20"/>
              </w:rPr>
              <w:t>ст. Выселки</w:t>
            </w:r>
          </w:p>
        </w:tc>
        <w:tc>
          <w:tcPr>
            <w:tcW w:w="103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19581</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19556</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19595</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19785</w:t>
            </w:r>
          </w:p>
        </w:tc>
        <w:tc>
          <w:tcPr>
            <w:tcW w:w="1103"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20480</w:t>
            </w:r>
          </w:p>
        </w:tc>
        <w:tc>
          <w:tcPr>
            <w:tcW w:w="1104"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20472</w:t>
            </w:r>
          </w:p>
        </w:tc>
        <w:tc>
          <w:tcPr>
            <w:tcW w:w="1255"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20651</w:t>
            </w:r>
          </w:p>
        </w:tc>
      </w:tr>
      <w:tr w:rsidR="00962BA5" w:rsidRPr="00C64421" w:rsidTr="00873EF2">
        <w:trPr>
          <w:jc w:val="center"/>
        </w:trPr>
        <w:tc>
          <w:tcPr>
            <w:tcW w:w="1701" w:type="dxa"/>
          </w:tcPr>
          <w:p w:rsidR="00962BA5" w:rsidRPr="00C64421" w:rsidRDefault="00962BA5" w:rsidP="00873EF2">
            <w:pPr>
              <w:spacing w:after="0" w:line="240" w:lineRule="auto"/>
              <w:ind w:firstLine="0"/>
              <w:jc w:val="center"/>
              <w:rPr>
                <w:rFonts w:ascii="Times New Roman" w:hAnsi="Times New Roman"/>
                <w:sz w:val="20"/>
                <w:szCs w:val="20"/>
              </w:rPr>
            </w:pPr>
            <w:r w:rsidRPr="00C64421">
              <w:rPr>
                <w:rFonts w:ascii="Times New Roman" w:hAnsi="Times New Roman"/>
                <w:sz w:val="20"/>
                <w:szCs w:val="20"/>
              </w:rPr>
              <w:t>х.Иногородне-Малеваный</w:t>
            </w:r>
          </w:p>
        </w:tc>
        <w:tc>
          <w:tcPr>
            <w:tcW w:w="103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699</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816</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790</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743</w:t>
            </w:r>
          </w:p>
        </w:tc>
        <w:tc>
          <w:tcPr>
            <w:tcW w:w="1103"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640</w:t>
            </w:r>
          </w:p>
        </w:tc>
        <w:tc>
          <w:tcPr>
            <w:tcW w:w="1104"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638</w:t>
            </w:r>
          </w:p>
        </w:tc>
        <w:tc>
          <w:tcPr>
            <w:tcW w:w="1255"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679</w:t>
            </w:r>
          </w:p>
        </w:tc>
      </w:tr>
      <w:tr w:rsidR="00962BA5" w:rsidRPr="00C64421" w:rsidTr="00873EF2">
        <w:trPr>
          <w:jc w:val="center"/>
        </w:trPr>
        <w:tc>
          <w:tcPr>
            <w:tcW w:w="1701" w:type="dxa"/>
          </w:tcPr>
          <w:p w:rsidR="00962BA5" w:rsidRPr="00C64421" w:rsidRDefault="00962BA5" w:rsidP="00873EF2">
            <w:pPr>
              <w:spacing w:after="0" w:line="240" w:lineRule="auto"/>
              <w:ind w:firstLine="0"/>
              <w:jc w:val="center"/>
              <w:rPr>
                <w:rFonts w:ascii="Times New Roman" w:hAnsi="Times New Roman"/>
                <w:sz w:val="20"/>
                <w:szCs w:val="20"/>
              </w:rPr>
            </w:pPr>
            <w:r w:rsidRPr="00C64421">
              <w:rPr>
                <w:rFonts w:ascii="Times New Roman" w:hAnsi="Times New Roman"/>
                <w:sz w:val="20"/>
                <w:szCs w:val="20"/>
              </w:rPr>
              <w:t>с.Первомайское</w:t>
            </w:r>
          </w:p>
        </w:tc>
        <w:tc>
          <w:tcPr>
            <w:tcW w:w="103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679</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626</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598</w:t>
            </w:r>
          </w:p>
        </w:tc>
        <w:tc>
          <w:tcPr>
            <w:tcW w:w="1111"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614</w:t>
            </w:r>
          </w:p>
        </w:tc>
        <w:tc>
          <w:tcPr>
            <w:tcW w:w="1103"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485</w:t>
            </w:r>
          </w:p>
        </w:tc>
        <w:tc>
          <w:tcPr>
            <w:tcW w:w="1104"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481</w:t>
            </w:r>
          </w:p>
        </w:tc>
        <w:tc>
          <w:tcPr>
            <w:tcW w:w="1255" w:type="dxa"/>
            <w:vAlign w:val="center"/>
          </w:tcPr>
          <w:p w:rsidR="00962BA5" w:rsidRPr="00C64421" w:rsidRDefault="00962BA5" w:rsidP="00873EF2">
            <w:pPr>
              <w:tabs>
                <w:tab w:val="left" w:pos="284"/>
              </w:tabs>
              <w:spacing w:after="0" w:line="240" w:lineRule="auto"/>
              <w:ind w:firstLine="0"/>
              <w:jc w:val="center"/>
              <w:rPr>
                <w:rFonts w:ascii="Times New Roman" w:hAnsi="Times New Roman"/>
                <w:sz w:val="20"/>
                <w:szCs w:val="20"/>
              </w:rPr>
            </w:pPr>
            <w:r w:rsidRPr="00C64421">
              <w:rPr>
                <w:rFonts w:ascii="Times New Roman" w:hAnsi="Times New Roman"/>
                <w:sz w:val="20"/>
                <w:szCs w:val="20"/>
              </w:rPr>
              <w:t>515</w:t>
            </w:r>
          </w:p>
        </w:tc>
      </w:tr>
    </w:tbl>
    <w:p w:rsidR="00973DF3" w:rsidRDefault="00973DF3" w:rsidP="00973DF3">
      <w:pPr>
        <w:jc w:val="right"/>
        <w:rPr>
          <w:rFonts w:ascii="Times New Roman" w:hAnsi="Times New Roman"/>
        </w:rPr>
      </w:pPr>
      <w:r>
        <w:rPr>
          <w:rFonts w:ascii="Times New Roman" w:hAnsi="Times New Roman"/>
        </w:rPr>
        <w:lastRenderedPageBreak/>
        <w:t>График 1.1</w:t>
      </w:r>
    </w:p>
    <w:p w:rsidR="00973DF3" w:rsidRPr="00357A34" w:rsidRDefault="00F7191D" w:rsidP="00973DF3">
      <w:pPr>
        <w:rPr>
          <w:rFonts w:ascii="Times New Roman" w:hAnsi="Times New Roman"/>
        </w:rPr>
      </w:pPr>
      <w:r>
        <w:rPr>
          <w:noProof/>
          <w:lang w:eastAsia="ru-RU"/>
        </w:rPr>
        <w:drawing>
          <wp:inline distT="0" distB="0" distL="0" distR="0">
            <wp:extent cx="5618480" cy="3117215"/>
            <wp:effectExtent l="0" t="0" r="1270" b="6985"/>
            <wp:docPr id="2"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3DF3" w:rsidRDefault="00973DF3" w:rsidP="005C7271">
      <w:pPr>
        <w:spacing w:after="0"/>
        <w:rPr>
          <w:rFonts w:ascii="Times New Roman" w:hAnsi="Times New Roman"/>
          <w:szCs w:val="24"/>
        </w:rPr>
      </w:pPr>
    </w:p>
    <w:p w:rsidR="00905FBF" w:rsidRPr="005C7271" w:rsidRDefault="00905FBF" w:rsidP="005C7271">
      <w:pPr>
        <w:rPr>
          <w:rFonts w:ascii="Times New Roman" w:hAnsi="Times New Roman"/>
          <w:szCs w:val="24"/>
          <w:lang w:eastAsia="ru-RU"/>
        </w:rPr>
      </w:pPr>
      <w:r w:rsidRPr="005C7271">
        <w:rPr>
          <w:rFonts w:ascii="Times New Roman" w:hAnsi="Times New Roman"/>
          <w:szCs w:val="24"/>
          <w:lang w:eastAsia="ru-RU"/>
        </w:rPr>
        <w:t xml:space="preserve">Таким образом, анализ изменений в динамике численности населения и его демографической структуры за предшествующие годы (таблица </w:t>
      </w:r>
      <w:r w:rsidR="00962BA5">
        <w:rPr>
          <w:rFonts w:ascii="Times New Roman" w:hAnsi="Times New Roman"/>
          <w:szCs w:val="24"/>
          <w:lang w:eastAsia="ru-RU"/>
        </w:rPr>
        <w:t>1</w:t>
      </w:r>
      <w:r w:rsidRPr="005C7271">
        <w:rPr>
          <w:rFonts w:ascii="Times New Roman" w:hAnsi="Times New Roman"/>
          <w:szCs w:val="24"/>
          <w:lang w:eastAsia="ru-RU"/>
        </w:rPr>
        <w:t xml:space="preserve">.3) выявил, </w:t>
      </w:r>
      <w:r w:rsidR="00962BA5" w:rsidRPr="00AF44CB">
        <w:rPr>
          <w:rFonts w:ascii="Times New Roman" w:hAnsi="Times New Roman"/>
          <w:lang w:eastAsia="ru-RU"/>
        </w:rPr>
        <w:t xml:space="preserve">что численность населения </w:t>
      </w:r>
      <w:r w:rsidR="00962BA5">
        <w:rPr>
          <w:rFonts w:ascii="Times New Roman" w:hAnsi="Times New Roman"/>
          <w:lang w:eastAsia="ru-RU"/>
        </w:rPr>
        <w:t>возрастает</w:t>
      </w:r>
      <w:r w:rsidR="00962BA5" w:rsidRPr="00AF44CB">
        <w:rPr>
          <w:rFonts w:ascii="Times New Roman" w:hAnsi="Times New Roman"/>
          <w:lang w:eastAsia="ru-RU"/>
        </w:rPr>
        <w:t>.</w:t>
      </w:r>
    </w:p>
    <w:p w:rsidR="00905FBF" w:rsidRPr="005C7271" w:rsidRDefault="00905FBF" w:rsidP="005C7271">
      <w:pPr>
        <w:rPr>
          <w:rFonts w:ascii="Times New Roman" w:hAnsi="Times New Roman"/>
          <w:szCs w:val="24"/>
        </w:rPr>
      </w:pPr>
      <w:r w:rsidRPr="005C7271">
        <w:rPr>
          <w:rFonts w:ascii="Times New Roman" w:hAnsi="Times New Roman"/>
          <w:szCs w:val="24"/>
        </w:rPr>
        <w:t>Прогноз численности населения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p>
    <w:p w:rsidR="00905FBF" w:rsidRDefault="00905FBF" w:rsidP="005C7271">
      <w:pPr>
        <w:rPr>
          <w:rFonts w:ascii="Times New Roman" w:hAnsi="Times New Roman"/>
          <w:szCs w:val="24"/>
        </w:rPr>
      </w:pPr>
      <w:r w:rsidRPr="005C7271">
        <w:rPr>
          <w:rFonts w:ascii="Times New Roman" w:hAnsi="Times New Roman"/>
          <w:szCs w:val="24"/>
        </w:rPr>
        <w:t>Существенное улучшение демографической ситуации является общенациональным приоритетом, так как издержки демографического развития препятствуют решению кардинальных социально-экономических задач, эффективному обеспечению национальной безопасности.</w:t>
      </w:r>
    </w:p>
    <w:p w:rsidR="00973DF3" w:rsidRPr="00357A34" w:rsidRDefault="00973DF3" w:rsidP="00973DF3">
      <w:pPr>
        <w:rPr>
          <w:rFonts w:ascii="Times New Roman" w:hAnsi="Times New Roman"/>
        </w:rPr>
      </w:pPr>
      <w:r w:rsidRPr="00357A34">
        <w:rPr>
          <w:rFonts w:ascii="Times New Roman" w:hAnsi="Times New Roman"/>
        </w:rPr>
        <w:t>Прогнозирование численности населения поселения на период до 2028 г. было выполнено в составе проекта</w:t>
      </w:r>
      <w:r>
        <w:rPr>
          <w:rFonts w:ascii="Times New Roman" w:hAnsi="Times New Roman"/>
        </w:rPr>
        <w:t xml:space="preserve"> Генерального плана и</w:t>
      </w:r>
      <w:r w:rsidRPr="00357A34">
        <w:rPr>
          <w:rFonts w:ascii="Times New Roman" w:hAnsi="Times New Roman"/>
        </w:rPr>
        <w:t xml:space="preserve"> Схемы территориального планирования</w:t>
      </w:r>
      <w:r w:rsidR="00964AF3">
        <w:rPr>
          <w:rFonts w:ascii="Times New Roman" w:hAnsi="Times New Roman"/>
        </w:rPr>
        <w:t xml:space="preserve"> </w:t>
      </w:r>
      <w:r w:rsidRPr="00357A34">
        <w:rPr>
          <w:rFonts w:ascii="Times New Roman" w:hAnsi="Times New Roman"/>
        </w:rPr>
        <w:t xml:space="preserve">Выселковского района, расчет был выполнен в трех вариантах, результаты которых приведены в таблице </w:t>
      </w:r>
      <w:r>
        <w:rPr>
          <w:rFonts w:ascii="Times New Roman" w:hAnsi="Times New Roman"/>
        </w:rPr>
        <w:t>1.4</w:t>
      </w:r>
      <w:r w:rsidRPr="00357A34">
        <w:rPr>
          <w:rFonts w:ascii="Times New Roman" w:hAnsi="Times New Roman"/>
        </w:rPr>
        <w:t>.</w:t>
      </w:r>
    </w:p>
    <w:p w:rsidR="00973DF3" w:rsidRPr="00357A34" w:rsidRDefault="00973DF3" w:rsidP="00973DF3">
      <w:pPr>
        <w:ind w:firstLine="709"/>
        <w:rPr>
          <w:rFonts w:ascii="Times New Roman" w:hAnsi="Times New Roman"/>
        </w:rPr>
      </w:pPr>
      <w:r w:rsidRPr="00357A34">
        <w:rPr>
          <w:rFonts w:ascii="Times New Roman" w:hAnsi="Times New Roman"/>
        </w:rPr>
        <w:t xml:space="preserve">Прогноз численности населения осуществлялся с учетом динамики естественного прироста и сальдо миграции в период, предшествующий базовому году. </w:t>
      </w:r>
    </w:p>
    <w:p w:rsidR="00973DF3" w:rsidRPr="00357A34" w:rsidRDefault="00973DF3" w:rsidP="00973DF3">
      <w:pPr>
        <w:ind w:firstLine="709"/>
        <w:rPr>
          <w:rFonts w:ascii="Times New Roman" w:hAnsi="Times New Roman"/>
        </w:rPr>
      </w:pPr>
      <w:r w:rsidRPr="00357A34">
        <w:rPr>
          <w:rFonts w:ascii="Times New Roman" w:hAnsi="Times New Roman"/>
        </w:rPr>
        <w:t xml:space="preserve">Используемая модель прогнозирования численности населения по половозрастному составу предполагает деление населения по полу и возрасту с шагом в один год. </w:t>
      </w:r>
    </w:p>
    <w:p w:rsidR="00973DF3" w:rsidRPr="00357A34" w:rsidRDefault="00973DF3" w:rsidP="00973DF3">
      <w:pPr>
        <w:ind w:firstLine="709"/>
        <w:rPr>
          <w:rFonts w:ascii="Times New Roman" w:hAnsi="Times New Roman"/>
        </w:rPr>
      </w:pPr>
      <w:r w:rsidRPr="00357A34">
        <w:rPr>
          <w:rFonts w:ascii="Times New Roman" w:hAnsi="Times New Roman"/>
        </w:rPr>
        <w:t xml:space="preserve">Вместе с тем, исходные данные о половозрастной структуре населения отражают деление большей части численности населения на возрастные группы, каждая из которых может содержать людей, отличающихся друг от друга возрастом на 0-5 лет. В связи с этим, крупные возрастные группы разбиваются на однолетние в предположении, что </w:t>
      </w:r>
      <w:r w:rsidRPr="00357A34">
        <w:rPr>
          <w:rFonts w:ascii="Times New Roman" w:hAnsi="Times New Roman"/>
        </w:rPr>
        <w:lastRenderedPageBreak/>
        <w:t>внутри каждой пятилетней возрастной группы люди распределены по отдельным возрастам (однолетним возрастным группам) равномерно.</w:t>
      </w:r>
    </w:p>
    <w:p w:rsidR="00973DF3" w:rsidRPr="00357A34" w:rsidRDefault="00973DF3" w:rsidP="00973DF3">
      <w:pPr>
        <w:rPr>
          <w:rFonts w:ascii="Times New Roman" w:hAnsi="Times New Roman"/>
          <w:noProof/>
        </w:rPr>
      </w:pPr>
      <w:r w:rsidRPr="00357A34">
        <w:rPr>
          <w:rFonts w:ascii="Times New Roman" w:hAnsi="Times New Roman"/>
          <w:noProof/>
        </w:rPr>
        <w:t>Прогноз численности населения поселения на конец расчетного срока (</w:t>
      </w:r>
      <w:r>
        <w:rPr>
          <w:rFonts w:ascii="Times New Roman" w:hAnsi="Times New Roman"/>
          <w:noProof/>
        </w:rPr>
        <w:t>2028год) представлен в таблице 1.4</w:t>
      </w:r>
      <w:r w:rsidRPr="00357A34">
        <w:rPr>
          <w:rFonts w:ascii="Times New Roman" w:hAnsi="Times New Roman"/>
          <w:noProof/>
        </w:rPr>
        <w:t>.</w:t>
      </w:r>
    </w:p>
    <w:p w:rsidR="00973DF3" w:rsidRPr="00357A34" w:rsidRDefault="00973DF3" w:rsidP="00973DF3">
      <w:pPr>
        <w:jc w:val="right"/>
        <w:rPr>
          <w:rFonts w:ascii="Times New Roman" w:hAnsi="Times New Roman"/>
          <w:noProof/>
        </w:rPr>
      </w:pPr>
      <w:r>
        <w:rPr>
          <w:rFonts w:ascii="Times New Roman" w:hAnsi="Times New Roman"/>
        </w:rPr>
        <w:t>Таблица 1.4</w:t>
      </w:r>
    </w:p>
    <w:tbl>
      <w:tblPr>
        <w:tblW w:w="9523" w:type="dxa"/>
        <w:jc w:val="center"/>
        <w:tblLook w:val="04A0" w:firstRow="1" w:lastRow="0" w:firstColumn="1" w:lastColumn="0" w:noHBand="0" w:noVBand="1"/>
      </w:tblPr>
      <w:tblGrid>
        <w:gridCol w:w="4370"/>
        <w:gridCol w:w="1810"/>
        <w:gridCol w:w="1701"/>
        <w:gridCol w:w="1642"/>
      </w:tblGrid>
      <w:tr w:rsidR="00973DF3" w:rsidRPr="00357A34" w:rsidTr="00873EF2">
        <w:trPr>
          <w:trHeight w:val="20"/>
          <w:jc w:val="center"/>
        </w:trPr>
        <w:tc>
          <w:tcPr>
            <w:tcW w:w="43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DF3" w:rsidRPr="00357A34" w:rsidRDefault="00973DF3" w:rsidP="00873EF2">
            <w:pPr>
              <w:pStyle w:val="a5"/>
              <w:rPr>
                <w:rFonts w:ascii="Times New Roman" w:hAnsi="Times New Roman"/>
                <w:b/>
                <w:sz w:val="20"/>
                <w:lang w:val="ru-RU"/>
              </w:rPr>
            </w:pPr>
            <w:r w:rsidRPr="00357A34">
              <w:rPr>
                <w:rFonts w:ascii="Times New Roman" w:hAnsi="Times New Roman"/>
                <w:b/>
                <w:sz w:val="20"/>
                <w:lang w:val="ru-RU"/>
              </w:rPr>
              <w:t>Показатели численности населения по поселению и в разрезе населенных пунктов</w:t>
            </w:r>
          </w:p>
        </w:tc>
        <w:tc>
          <w:tcPr>
            <w:tcW w:w="1810" w:type="dxa"/>
            <w:tcBorders>
              <w:top w:val="single" w:sz="4" w:space="0" w:color="auto"/>
              <w:left w:val="nil"/>
              <w:bottom w:val="single" w:sz="4" w:space="0" w:color="auto"/>
              <w:right w:val="single" w:sz="4" w:space="0" w:color="auto"/>
            </w:tcBorders>
            <w:shd w:val="clear" w:color="auto" w:fill="auto"/>
            <w:noWrap/>
            <w:vAlign w:val="center"/>
          </w:tcPr>
          <w:p w:rsidR="00973DF3" w:rsidRPr="00357A34" w:rsidRDefault="00973DF3" w:rsidP="00873EF2">
            <w:pPr>
              <w:pStyle w:val="a5"/>
              <w:rPr>
                <w:rFonts w:ascii="Times New Roman" w:hAnsi="Times New Roman"/>
                <w:b/>
                <w:sz w:val="20"/>
              </w:rPr>
            </w:pPr>
            <w:r w:rsidRPr="00357A34">
              <w:rPr>
                <w:rFonts w:ascii="Times New Roman" w:hAnsi="Times New Roman"/>
                <w:b/>
                <w:sz w:val="20"/>
              </w:rPr>
              <w:t>Факт</w:t>
            </w:r>
          </w:p>
        </w:tc>
        <w:tc>
          <w:tcPr>
            <w:tcW w:w="3343" w:type="dxa"/>
            <w:gridSpan w:val="2"/>
            <w:tcBorders>
              <w:top w:val="single" w:sz="4" w:space="0" w:color="auto"/>
              <w:left w:val="nil"/>
              <w:bottom w:val="single" w:sz="4" w:space="0" w:color="auto"/>
              <w:right w:val="single" w:sz="4" w:space="0" w:color="auto"/>
            </w:tcBorders>
            <w:shd w:val="clear" w:color="auto" w:fill="auto"/>
            <w:noWrap/>
            <w:vAlign w:val="center"/>
          </w:tcPr>
          <w:p w:rsidR="00973DF3" w:rsidRPr="00357A34" w:rsidRDefault="00973DF3" w:rsidP="00873EF2">
            <w:pPr>
              <w:pStyle w:val="a5"/>
              <w:rPr>
                <w:rFonts w:ascii="Times New Roman" w:hAnsi="Times New Roman"/>
                <w:b/>
                <w:sz w:val="20"/>
              </w:rPr>
            </w:pPr>
            <w:r w:rsidRPr="00357A34">
              <w:rPr>
                <w:rFonts w:ascii="Times New Roman" w:hAnsi="Times New Roman"/>
                <w:b/>
                <w:sz w:val="20"/>
              </w:rPr>
              <w:t>Прогноз</w:t>
            </w:r>
          </w:p>
        </w:tc>
      </w:tr>
      <w:tr w:rsidR="00973DF3" w:rsidRPr="00357A34" w:rsidTr="00873EF2">
        <w:trPr>
          <w:trHeight w:val="20"/>
          <w:jc w:val="center"/>
        </w:trPr>
        <w:tc>
          <w:tcPr>
            <w:tcW w:w="4370" w:type="dxa"/>
            <w:vMerge/>
            <w:tcBorders>
              <w:top w:val="single" w:sz="4" w:space="0" w:color="auto"/>
              <w:left w:val="single" w:sz="4" w:space="0" w:color="auto"/>
              <w:bottom w:val="single" w:sz="4" w:space="0" w:color="auto"/>
              <w:right w:val="single" w:sz="4" w:space="0" w:color="auto"/>
            </w:tcBorders>
            <w:vAlign w:val="center"/>
          </w:tcPr>
          <w:p w:rsidR="00973DF3" w:rsidRPr="00357A34" w:rsidRDefault="00973DF3" w:rsidP="00873EF2">
            <w:pPr>
              <w:pStyle w:val="a5"/>
              <w:rPr>
                <w:rFonts w:ascii="Times New Roman" w:hAnsi="Times New Roman"/>
                <w:b/>
                <w:sz w:val="20"/>
              </w:rPr>
            </w:pPr>
          </w:p>
        </w:tc>
        <w:tc>
          <w:tcPr>
            <w:tcW w:w="1810" w:type="dxa"/>
            <w:tcBorders>
              <w:top w:val="nil"/>
              <w:left w:val="nil"/>
              <w:bottom w:val="single" w:sz="4" w:space="0" w:color="auto"/>
              <w:right w:val="single" w:sz="4" w:space="0" w:color="auto"/>
            </w:tcBorders>
            <w:shd w:val="clear" w:color="auto" w:fill="auto"/>
            <w:vAlign w:val="center"/>
          </w:tcPr>
          <w:p w:rsidR="00973DF3" w:rsidRPr="00357A34" w:rsidRDefault="00973DF3" w:rsidP="00873EF2">
            <w:pPr>
              <w:pStyle w:val="a5"/>
              <w:rPr>
                <w:rFonts w:ascii="Times New Roman" w:hAnsi="Times New Roman"/>
                <w:b/>
                <w:sz w:val="20"/>
              </w:rPr>
            </w:pPr>
            <w:r w:rsidRPr="00357A34">
              <w:rPr>
                <w:rFonts w:ascii="Times New Roman" w:hAnsi="Times New Roman"/>
                <w:b/>
                <w:sz w:val="20"/>
              </w:rPr>
              <w:t>20</w:t>
            </w:r>
            <w:r w:rsidRPr="00357A34">
              <w:rPr>
                <w:rFonts w:ascii="Times New Roman" w:hAnsi="Times New Roman"/>
                <w:b/>
                <w:sz w:val="20"/>
                <w:lang w:val="ru-RU"/>
              </w:rPr>
              <w:t>1</w:t>
            </w:r>
            <w:r>
              <w:rPr>
                <w:rFonts w:ascii="Times New Roman" w:hAnsi="Times New Roman"/>
                <w:b/>
                <w:sz w:val="20"/>
                <w:lang w:val="ru-RU"/>
              </w:rPr>
              <w:t>6</w:t>
            </w:r>
            <w:r w:rsidRPr="00357A34">
              <w:rPr>
                <w:rFonts w:ascii="Times New Roman" w:hAnsi="Times New Roman"/>
                <w:b/>
                <w:sz w:val="20"/>
              </w:rPr>
              <w:t xml:space="preserve"> г.</w:t>
            </w:r>
          </w:p>
        </w:tc>
        <w:tc>
          <w:tcPr>
            <w:tcW w:w="1701" w:type="dxa"/>
            <w:tcBorders>
              <w:top w:val="nil"/>
              <w:left w:val="nil"/>
              <w:bottom w:val="single" w:sz="4" w:space="0" w:color="auto"/>
              <w:right w:val="single" w:sz="4" w:space="0" w:color="auto"/>
            </w:tcBorders>
            <w:shd w:val="clear" w:color="auto" w:fill="auto"/>
            <w:vAlign w:val="center"/>
          </w:tcPr>
          <w:p w:rsidR="00973DF3" w:rsidRPr="00357A34" w:rsidRDefault="00973DF3" w:rsidP="00873EF2">
            <w:pPr>
              <w:pStyle w:val="a5"/>
              <w:rPr>
                <w:rFonts w:ascii="Times New Roman" w:hAnsi="Times New Roman"/>
                <w:b/>
                <w:sz w:val="20"/>
                <w:lang w:val="ru-RU"/>
              </w:rPr>
            </w:pPr>
            <w:r w:rsidRPr="00357A34">
              <w:rPr>
                <w:rFonts w:ascii="Times New Roman" w:hAnsi="Times New Roman"/>
                <w:b/>
                <w:sz w:val="20"/>
                <w:lang w:val="ru-RU"/>
              </w:rPr>
              <w:t>2018 г.</w:t>
            </w:r>
          </w:p>
        </w:tc>
        <w:tc>
          <w:tcPr>
            <w:tcW w:w="1642" w:type="dxa"/>
            <w:tcBorders>
              <w:top w:val="nil"/>
              <w:left w:val="nil"/>
              <w:bottom w:val="single" w:sz="4" w:space="0" w:color="auto"/>
              <w:right w:val="single" w:sz="4" w:space="0" w:color="auto"/>
            </w:tcBorders>
            <w:shd w:val="clear" w:color="auto" w:fill="auto"/>
            <w:vAlign w:val="center"/>
          </w:tcPr>
          <w:p w:rsidR="00973DF3" w:rsidRPr="00357A34" w:rsidRDefault="00973DF3" w:rsidP="00873EF2">
            <w:pPr>
              <w:pStyle w:val="a5"/>
              <w:rPr>
                <w:rFonts w:ascii="Times New Roman" w:hAnsi="Times New Roman"/>
                <w:b/>
                <w:sz w:val="20"/>
                <w:lang w:val="ru-RU"/>
              </w:rPr>
            </w:pPr>
            <w:r>
              <w:rPr>
                <w:rFonts w:ascii="Times New Roman" w:hAnsi="Times New Roman"/>
                <w:b/>
                <w:sz w:val="20"/>
                <w:lang w:val="ru-RU"/>
              </w:rPr>
              <w:t>2028</w:t>
            </w:r>
            <w:r w:rsidRPr="00357A34">
              <w:rPr>
                <w:rFonts w:ascii="Times New Roman" w:hAnsi="Times New Roman"/>
                <w:b/>
                <w:sz w:val="20"/>
                <w:lang w:val="ru-RU"/>
              </w:rPr>
              <w:t xml:space="preserve"> г.</w:t>
            </w:r>
          </w:p>
        </w:tc>
      </w:tr>
      <w:tr w:rsidR="00973DF3" w:rsidRPr="00357A34" w:rsidTr="00873EF2">
        <w:trPr>
          <w:trHeight w:val="160"/>
          <w:jc w:val="center"/>
        </w:trPr>
        <w:tc>
          <w:tcPr>
            <w:tcW w:w="4370" w:type="dxa"/>
            <w:tcBorders>
              <w:top w:val="nil"/>
              <w:left w:val="single" w:sz="4" w:space="0" w:color="auto"/>
              <w:bottom w:val="single" w:sz="4" w:space="0" w:color="auto"/>
              <w:right w:val="single" w:sz="4" w:space="0" w:color="auto"/>
            </w:tcBorders>
            <w:shd w:val="clear" w:color="auto" w:fill="auto"/>
            <w:vAlign w:val="center"/>
          </w:tcPr>
          <w:p w:rsidR="00973DF3" w:rsidRPr="00357A34" w:rsidRDefault="00973DF3" w:rsidP="00873EF2">
            <w:pPr>
              <w:pStyle w:val="a5"/>
              <w:rPr>
                <w:rFonts w:ascii="Times New Roman" w:hAnsi="Times New Roman"/>
                <w:sz w:val="20"/>
              </w:rPr>
            </w:pPr>
            <w:r w:rsidRPr="00357A34">
              <w:rPr>
                <w:rFonts w:ascii="Times New Roman" w:hAnsi="Times New Roman"/>
                <w:sz w:val="20"/>
              </w:rPr>
              <w:t>Общая</w:t>
            </w:r>
            <w:r w:rsidR="00964AF3">
              <w:rPr>
                <w:rFonts w:ascii="Times New Roman" w:hAnsi="Times New Roman"/>
                <w:sz w:val="20"/>
                <w:lang w:val="ru-RU"/>
              </w:rPr>
              <w:t xml:space="preserve"> </w:t>
            </w:r>
            <w:r w:rsidRPr="00357A34">
              <w:rPr>
                <w:rFonts w:ascii="Times New Roman" w:hAnsi="Times New Roman"/>
                <w:sz w:val="20"/>
              </w:rPr>
              <w:t>численность</w:t>
            </w:r>
            <w:r w:rsidR="00964AF3">
              <w:rPr>
                <w:rFonts w:ascii="Times New Roman" w:hAnsi="Times New Roman"/>
                <w:sz w:val="20"/>
                <w:lang w:val="ru-RU"/>
              </w:rPr>
              <w:t xml:space="preserve"> </w:t>
            </w:r>
            <w:r w:rsidRPr="00357A34">
              <w:rPr>
                <w:rFonts w:ascii="Times New Roman" w:hAnsi="Times New Roman"/>
                <w:sz w:val="20"/>
              </w:rPr>
              <w:t>населения, человек</w:t>
            </w:r>
          </w:p>
        </w:tc>
        <w:tc>
          <w:tcPr>
            <w:tcW w:w="1810" w:type="dxa"/>
            <w:tcBorders>
              <w:top w:val="nil"/>
              <w:left w:val="nil"/>
              <w:bottom w:val="single" w:sz="4" w:space="0" w:color="auto"/>
              <w:right w:val="single" w:sz="4" w:space="0" w:color="auto"/>
            </w:tcBorders>
            <w:shd w:val="clear" w:color="auto" w:fill="auto"/>
            <w:vAlign w:val="center"/>
          </w:tcPr>
          <w:p w:rsidR="00973DF3" w:rsidRPr="006950F8" w:rsidRDefault="00973DF3" w:rsidP="00873EF2">
            <w:pPr>
              <w:pStyle w:val="a5"/>
              <w:rPr>
                <w:rFonts w:ascii="Times New Roman" w:hAnsi="Times New Roman"/>
                <w:sz w:val="20"/>
                <w:lang w:val="ru-RU"/>
              </w:rPr>
            </w:pPr>
            <w:r w:rsidRPr="006950F8">
              <w:rPr>
                <w:rFonts w:ascii="Times New Roman" w:hAnsi="Times New Roman"/>
                <w:color w:val="000000"/>
                <w:sz w:val="20"/>
              </w:rPr>
              <w:t>21845</w:t>
            </w:r>
          </w:p>
        </w:tc>
        <w:tc>
          <w:tcPr>
            <w:tcW w:w="1701" w:type="dxa"/>
            <w:tcBorders>
              <w:top w:val="nil"/>
              <w:left w:val="nil"/>
              <w:bottom w:val="single" w:sz="4" w:space="0" w:color="auto"/>
              <w:right w:val="single" w:sz="4" w:space="0" w:color="auto"/>
            </w:tcBorders>
            <w:shd w:val="clear" w:color="auto" w:fill="auto"/>
            <w:vAlign w:val="center"/>
          </w:tcPr>
          <w:p w:rsidR="00973DF3" w:rsidRPr="006950F8" w:rsidRDefault="00973DF3" w:rsidP="00873EF2">
            <w:pPr>
              <w:spacing w:after="0" w:line="240" w:lineRule="auto"/>
              <w:ind w:firstLine="0"/>
              <w:jc w:val="center"/>
              <w:rPr>
                <w:rFonts w:ascii="Times New Roman" w:hAnsi="Times New Roman"/>
                <w:bCs/>
                <w:sz w:val="20"/>
                <w:szCs w:val="20"/>
              </w:rPr>
            </w:pPr>
            <w:r w:rsidRPr="006950F8">
              <w:rPr>
                <w:rFonts w:ascii="Times New Roman" w:hAnsi="Times New Roman"/>
                <w:bCs/>
                <w:sz w:val="20"/>
                <w:szCs w:val="20"/>
              </w:rPr>
              <w:t>20 560</w:t>
            </w:r>
          </w:p>
        </w:tc>
        <w:tc>
          <w:tcPr>
            <w:tcW w:w="1642" w:type="dxa"/>
            <w:tcBorders>
              <w:top w:val="nil"/>
              <w:left w:val="nil"/>
              <w:bottom w:val="single" w:sz="4" w:space="0" w:color="auto"/>
              <w:right w:val="single" w:sz="4" w:space="0" w:color="auto"/>
            </w:tcBorders>
            <w:shd w:val="clear" w:color="auto" w:fill="auto"/>
            <w:vAlign w:val="center"/>
          </w:tcPr>
          <w:p w:rsidR="00973DF3" w:rsidRPr="006950F8" w:rsidRDefault="00973DF3" w:rsidP="00873EF2">
            <w:pPr>
              <w:spacing w:after="0" w:line="240" w:lineRule="auto"/>
              <w:ind w:firstLine="0"/>
              <w:jc w:val="center"/>
              <w:rPr>
                <w:rFonts w:ascii="Times New Roman" w:hAnsi="Times New Roman"/>
                <w:bCs/>
                <w:sz w:val="20"/>
                <w:szCs w:val="20"/>
              </w:rPr>
            </w:pPr>
            <w:r w:rsidRPr="006950F8">
              <w:rPr>
                <w:rFonts w:ascii="Times New Roman" w:hAnsi="Times New Roman"/>
                <w:bCs/>
                <w:sz w:val="20"/>
                <w:szCs w:val="20"/>
              </w:rPr>
              <w:t>23 250</w:t>
            </w:r>
          </w:p>
        </w:tc>
      </w:tr>
    </w:tbl>
    <w:p w:rsidR="00973DF3" w:rsidRPr="00357A34" w:rsidRDefault="00973DF3" w:rsidP="00973DF3">
      <w:pPr>
        <w:rPr>
          <w:rFonts w:ascii="Times New Roman" w:hAnsi="Times New Roman"/>
        </w:rPr>
      </w:pPr>
    </w:p>
    <w:p w:rsidR="00973DF3" w:rsidRPr="00973DF3" w:rsidRDefault="00973DF3" w:rsidP="00973DF3">
      <w:pPr>
        <w:rPr>
          <w:rFonts w:ascii="Times New Roman" w:hAnsi="Times New Roman"/>
          <w:szCs w:val="24"/>
        </w:rPr>
      </w:pPr>
      <w:r w:rsidRPr="00973DF3">
        <w:rPr>
          <w:rFonts w:ascii="Times New Roman" w:hAnsi="Times New Roman"/>
          <w:szCs w:val="24"/>
        </w:rPr>
        <w:t xml:space="preserve">Ожидаемые результаты демографического прогноза возможны при следующих условиях: </w:t>
      </w:r>
    </w:p>
    <w:p w:rsidR="00973DF3" w:rsidRDefault="00973DF3" w:rsidP="00973DF3">
      <w:pPr>
        <w:pStyle w:val="ad"/>
        <w:widowControl w:val="0"/>
        <w:numPr>
          <w:ilvl w:val="0"/>
          <w:numId w:val="26"/>
        </w:numPr>
        <w:spacing w:after="120" w:line="276" w:lineRule="auto"/>
        <w:ind w:left="993"/>
        <w:jc w:val="both"/>
        <w:rPr>
          <w:rFonts w:ascii="Times New Roman" w:hAnsi="Times New Roman"/>
          <w:sz w:val="24"/>
          <w:szCs w:val="24"/>
        </w:rPr>
      </w:pPr>
      <w:r w:rsidRPr="00973DF3">
        <w:rPr>
          <w:rFonts w:ascii="Times New Roman" w:hAnsi="Times New Roman"/>
          <w:sz w:val="24"/>
          <w:szCs w:val="24"/>
        </w:rPr>
        <w:t>рост рождаемости и снижение смертности, которые возможно достичь за счет повышения уровня жизни населения (улучшения жилищных условий, улучшения состояния объектов социальной значимости) и обеспечения социальной поддержки населения;</w:t>
      </w:r>
    </w:p>
    <w:p w:rsidR="00973DF3" w:rsidRPr="00973DF3" w:rsidRDefault="00973DF3" w:rsidP="00873EF2">
      <w:pPr>
        <w:pStyle w:val="ad"/>
        <w:widowControl w:val="0"/>
        <w:numPr>
          <w:ilvl w:val="0"/>
          <w:numId w:val="26"/>
        </w:numPr>
        <w:spacing w:after="120" w:line="276" w:lineRule="auto"/>
        <w:ind w:left="993"/>
        <w:jc w:val="both"/>
        <w:rPr>
          <w:rFonts w:ascii="Times New Roman" w:hAnsi="Times New Roman"/>
          <w:szCs w:val="24"/>
        </w:rPr>
      </w:pPr>
      <w:r w:rsidRPr="00973DF3">
        <w:rPr>
          <w:rFonts w:ascii="Times New Roman" w:hAnsi="Times New Roman"/>
          <w:sz w:val="24"/>
          <w:szCs w:val="24"/>
        </w:rPr>
        <w:t>увеличение механического притока и закрепление рабочих кадров в сельском поселении с учетом</w:t>
      </w:r>
      <w:r w:rsidRPr="00973DF3">
        <w:rPr>
          <w:rFonts w:ascii="Times New Roman" w:hAnsi="Times New Roman"/>
        </w:rPr>
        <w:t xml:space="preserve"> обеспеченности местами приложения труда и повышения доходов населения.</w:t>
      </w:r>
    </w:p>
    <w:p w:rsidR="00905FBF" w:rsidRPr="005C7271" w:rsidRDefault="00905FBF" w:rsidP="00D40F9C">
      <w:pPr>
        <w:rPr>
          <w:rFonts w:ascii="Times New Roman" w:hAnsi="Times New Roman"/>
          <w:szCs w:val="24"/>
        </w:rPr>
      </w:pPr>
      <w:r w:rsidRPr="005C7271">
        <w:rPr>
          <w:rFonts w:ascii="Times New Roman" w:hAnsi="Times New Roman"/>
          <w:szCs w:val="24"/>
        </w:rPr>
        <w:t>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w:t>
      </w:r>
    </w:p>
    <w:p w:rsidR="00905FBF" w:rsidRPr="005C2B7F" w:rsidRDefault="00905FBF" w:rsidP="00D40F9C">
      <w:pPr>
        <w:pStyle w:val="2"/>
        <w:spacing w:line="240" w:lineRule="auto"/>
        <w:rPr>
          <w:rFonts w:ascii="Times New Roman" w:hAnsi="Times New Roman"/>
        </w:rPr>
      </w:pPr>
      <w:bookmarkStart w:id="26" w:name="_Toc490058902"/>
      <w:r w:rsidRPr="005C2B7F">
        <w:rPr>
          <w:rFonts w:ascii="Times New Roman" w:hAnsi="Times New Roman"/>
        </w:rPr>
        <w:t xml:space="preserve">1.3 Характеристика функционирования и показатели работы транспортной </w:t>
      </w:r>
      <w:r w:rsidRPr="005C2B7F">
        <w:rPr>
          <w:rFonts w:ascii="Times New Roman" w:hAnsi="Times New Roman"/>
        </w:rPr>
        <w:tab/>
        <w:t>инфраструктуры по видам транспорта</w:t>
      </w:r>
      <w:bookmarkEnd w:id="26"/>
    </w:p>
    <w:p w:rsidR="00E1405D" w:rsidRPr="00E1405D" w:rsidRDefault="00E1405D" w:rsidP="00E1405D">
      <w:pPr>
        <w:rPr>
          <w:rFonts w:ascii="Times New Roman" w:hAnsi="Times New Roman"/>
        </w:rPr>
      </w:pPr>
      <w:r w:rsidRPr="00E1405D">
        <w:rPr>
          <w:rFonts w:ascii="Times New Roman" w:hAnsi="Times New Roman"/>
        </w:rPr>
        <w:t>Поселение расположено в юго-западной части Выселковского района Краснодарского края. В состав поселения входят три населенных пункта: станица Выселки, село Первомайское и хутор Иногородне-Малеваный. Через станицу проходит краевая автодорога «Журавская-Тихорецк» на Тихорецк, станицы Новопокровская, Белая Глина и др. и дороги районного значения: на станицу Новом</w:t>
      </w:r>
      <w:r>
        <w:rPr>
          <w:rFonts w:ascii="Times New Roman" w:hAnsi="Times New Roman"/>
        </w:rPr>
        <w:t>алороссийск, ста</w:t>
      </w:r>
      <w:r w:rsidR="00873EF2">
        <w:rPr>
          <w:rFonts w:ascii="Times New Roman" w:hAnsi="Times New Roman"/>
        </w:rPr>
        <w:t>ницу Новобейсугск</w:t>
      </w:r>
      <w:r w:rsidRPr="00E1405D">
        <w:rPr>
          <w:rFonts w:ascii="Times New Roman" w:hAnsi="Times New Roman"/>
        </w:rPr>
        <w:t>, хутор Иногородне-Малеваный, станицу Березанскую.</w:t>
      </w:r>
    </w:p>
    <w:p w:rsidR="00E1405D" w:rsidRPr="00E1405D" w:rsidRDefault="00E1405D" w:rsidP="00E1405D">
      <w:pPr>
        <w:rPr>
          <w:rFonts w:ascii="Times New Roman" w:hAnsi="Times New Roman"/>
        </w:rPr>
      </w:pPr>
      <w:r w:rsidRPr="00E1405D">
        <w:rPr>
          <w:rFonts w:ascii="Times New Roman" w:hAnsi="Times New Roman"/>
        </w:rPr>
        <w:t>В северо-западном и западном направлении из станицы Выселки имеются выходы на автомагистраль федерального значения Е 115 (М4«</w:t>
      </w:r>
      <w:r>
        <w:rPr>
          <w:rFonts w:ascii="Times New Roman" w:hAnsi="Times New Roman"/>
        </w:rPr>
        <w:t>Дон») сообщением Краснодар – Ро</w:t>
      </w:r>
      <w:r w:rsidRPr="00E1405D">
        <w:rPr>
          <w:rFonts w:ascii="Times New Roman" w:hAnsi="Times New Roman"/>
        </w:rPr>
        <w:t>стов-на-Дону.</w:t>
      </w:r>
    </w:p>
    <w:p w:rsidR="00E1405D" w:rsidRPr="00E1405D" w:rsidRDefault="00E1405D" w:rsidP="00E1405D">
      <w:pPr>
        <w:rPr>
          <w:rFonts w:ascii="Times New Roman" w:hAnsi="Times New Roman"/>
        </w:rPr>
      </w:pPr>
      <w:r w:rsidRPr="00E1405D">
        <w:rPr>
          <w:rFonts w:ascii="Times New Roman" w:hAnsi="Times New Roman"/>
        </w:rPr>
        <w:t>По территории Выселковского сельского поселения проходит ветка Северо-Кавказской железной дороги от Краснодара до Тихорецка сообщением Новороссийск – Волгоград – Саратов – Сызрань. Железнодорожная станция «Выселки» расположена в станице Выселки.</w:t>
      </w:r>
    </w:p>
    <w:p w:rsidR="00E1405D" w:rsidRPr="00E1405D" w:rsidRDefault="00E1405D" w:rsidP="00E1405D">
      <w:pPr>
        <w:rPr>
          <w:rFonts w:ascii="Times New Roman" w:hAnsi="Times New Roman"/>
        </w:rPr>
      </w:pPr>
      <w:r w:rsidRPr="00E1405D">
        <w:rPr>
          <w:rFonts w:ascii="Times New Roman" w:hAnsi="Times New Roman"/>
        </w:rPr>
        <w:t>Основные объекты транспортной инфраструктуры, расположенные на территории муниципального образования:</w:t>
      </w:r>
    </w:p>
    <w:p w:rsidR="00E1405D" w:rsidRPr="00E1405D" w:rsidRDefault="00E1405D" w:rsidP="00E1405D">
      <w:pPr>
        <w:rPr>
          <w:rFonts w:ascii="Times New Roman" w:hAnsi="Times New Roman"/>
        </w:rPr>
      </w:pPr>
      <w:r w:rsidRPr="00E1405D">
        <w:rPr>
          <w:rFonts w:ascii="Times New Roman" w:hAnsi="Times New Roman"/>
        </w:rPr>
        <w:t>−</w:t>
      </w:r>
      <w:r w:rsidRPr="00E1405D">
        <w:rPr>
          <w:rFonts w:ascii="Times New Roman" w:hAnsi="Times New Roman"/>
        </w:rPr>
        <w:tab/>
        <w:t>автодорожный мост, расположенный в районе села Первомайского;</w:t>
      </w:r>
    </w:p>
    <w:p w:rsidR="00E1405D" w:rsidRPr="00E1405D" w:rsidRDefault="00E1405D" w:rsidP="00E1405D">
      <w:pPr>
        <w:jc w:val="left"/>
        <w:rPr>
          <w:rFonts w:ascii="Times New Roman" w:hAnsi="Times New Roman"/>
        </w:rPr>
      </w:pPr>
      <w:r w:rsidRPr="00E1405D">
        <w:rPr>
          <w:rFonts w:ascii="Times New Roman" w:hAnsi="Times New Roman"/>
        </w:rPr>
        <w:t>−два железнодорожных моста в центральной и северо-восточной части поселения;</w:t>
      </w:r>
    </w:p>
    <w:p w:rsidR="00E1405D" w:rsidRPr="00E1405D" w:rsidRDefault="00E1405D" w:rsidP="00E1405D">
      <w:pPr>
        <w:rPr>
          <w:rFonts w:ascii="Times New Roman" w:hAnsi="Times New Roman"/>
        </w:rPr>
      </w:pPr>
      <w:r w:rsidRPr="00E1405D">
        <w:rPr>
          <w:rFonts w:ascii="Times New Roman" w:hAnsi="Times New Roman"/>
        </w:rPr>
        <w:lastRenderedPageBreak/>
        <w:t>−</w:t>
      </w:r>
      <w:r w:rsidRPr="00E1405D">
        <w:rPr>
          <w:rFonts w:ascii="Times New Roman" w:hAnsi="Times New Roman"/>
        </w:rPr>
        <w:tab/>
        <w:t>предприятие питания, станция технического обслуживания на автомобильно</w:t>
      </w:r>
      <w:r>
        <w:rPr>
          <w:rFonts w:ascii="Times New Roman" w:hAnsi="Times New Roman"/>
        </w:rPr>
        <w:t>й до</w:t>
      </w:r>
      <w:r w:rsidRPr="00E1405D">
        <w:rPr>
          <w:rFonts w:ascii="Times New Roman" w:hAnsi="Times New Roman"/>
        </w:rPr>
        <w:t>роге, соединяющей станицу Выселки с селом Первомайским.</w:t>
      </w:r>
    </w:p>
    <w:p w:rsidR="00E1405D" w:rsidRPr="00E1405D" w:rsidRDefault="00E1405D" w:rsidP="00E1405D">
      <w:pPr>
        <w:rPr>
          <w:rFonts w:ascii="Times New Roman" w:hAnsi="Times New Roman"/>
          <w:b/>
        </w:rPr>
      </w:pPr>
      <w:r w:rsidRPr="00E1405D">
        <w:rPr>
          <w:rFonts w:ascii="Times New Roman" w:hAnsi="Times New Roman"/>
          <w:b/>
        </w:rPr>
        <w:t>ст. Выселки</w:t>
      </w:r>
    </w:p>
    <w:p w:rsidR="00E1405D" w:rsidRPr="00E1405D" w:rsidRDefault="00E1405D" w:rsidP="00E1405D">
      <w:pPr>
        <w:rPr>
          <w:rFonts w:ascii="Times New Roman" w:hAnsi="Times New Roman"/>
        </w:rPr>
      </w:pPr>
      <w:r w:rsidRPr="00E1405D">
        <w:rPr>
          <w:rFonts w:ascii="Times New Roman" w:hAnsi="Times New Roman"/>
        </w:rPr>
        <w:t>Станица Выселки расположена в центральной ч</w:t>
      </w:r>
      <w:r>
        <w:rPr>
          <w:rFonts w:ascii="Times New Roman" w:hAnsi="Times New Roman"/>
        </w:rPr>
        <w:t>асти Выселковского сельского по</w:t>
      </w:r>
      <w:r w:rsidRPr="00E1405D">
        <w:rPr>
          <w:rFonts w:ascii="Times New Roman" w:hAnsi="Times New Roman"/>
        </w:rPr>
        <w:t xml:space="preserve">селения на расстоянии 86 км от краевого центра г. Краснодар, в 160 км на восток от </w:t>
      </w:r>
      <w:r w:rsidRPr="00DE5F7F">
        <w:rPr>
          <w:rFonts w:ascii="Times New Roman" w:hAnsi="Times New Roman"/>
        </w:rPr>
        <w:t>Азовс</w:t>
      </w:r>
      <w:r w:rsidR="00964AF3" w:rsidRPr="00DE5F7F">
        <w:rPr>
          <w:rFonts w:ascii="Times New Roman" w:hAnsi="Times New Roman"/>
        </w:rPr>
        <w:t>кого</w:t>
      </w:r>
      <w:r w:rsidRPr="00DE5F7F">
        <w:rPr>
          <w:rFonts w:ascii="Times New Roman" w:hAnsi="Times New Roman"/>
        </w:rPr>
        <w:t xml:space="preserve"> моря и в 140 км на юг от северной границы Краснодарского края. Станица связана с населенными пунктами автомобильными дорогами с капитальным типом покрытия (асфальтобетонное) в направлении Тихорецка (через с. Первомайское), Краснодара, Усть-Лабинска. С хутором Иногородне-Малеваным Выселки сообщаются по </w:t>
      </w:r>
      <w:r w:rsidR="00964AF3" w:rsidRPr="00DE5F7F">
        <w:rPr>
          <w:rFonts w:ascii="Times New Roman" w:hAnsi="Times New Roman"/>
        </w:rPr>
        <w:t>асфальтированной</w:t>
      </w:r>
      <w:r w:rsidRPr="00DE5F7F">
        <w:rPr>
          <w:rFonts w:ascii="Times New Roman" w:hAnsi="Times New Roman"/>
        </w:rPr>
        <w:t xml:space="preserve"> дороге</w:t>
      </w:r>
      <w:r w:rsidRPr="00E1405D">
        <w:rPr>
          <w:rFonts w:ascii="Times New Roman" w:hAnsi="Times New Roman"/>
        </w:rPr>
        <w:t>.</w:t>
      </w:r>
    </w:p>
    <w:p w:rsidR="00E1405D" w:rsidRPr="00E1405D" w:rsidRDefault="00E1405D" w:rsidP="00E1405D">
      <w:pPr>
        <w:rPr>
          <w:rFonts w:ascii="Times New Roman" w:hAnsi="Times New Roman"/>
        </w:rPr>
      </w:pPr>
      <w:r w:rsidRPr="00E1405D">
        <w:rPr>
          <w:rFonts w:ascii="Times New Roman" w:hAnsi="Times New Roman"/>
        </w:rPr>
        <w:t>Через населенный пункт проходит железная дорога, связывающая населенный пункт с такими ближайшими крупными городами - Краснодар и Тихорецк.</w:t>
      </w:r>
    </w:p>
    <w:p w:rsidR="00E1405D" w:rsidRPr="00E1405D" w:rsidRDefault="00E1405D" w:rsidP="00E1405D">
      <w:pPr>
        <w:rPr>
          <w:rFonts w:ascii="Times New Roman" w:hAnsi="Times New Roman"/>
        </w:rPr>
      </w:pPr>
      <w:r w:rsidRPr="00E1405D">
        <w:rPr>
          <w:rFonts w:ascii="Times New Roman" w:hAnsi="Times New Roman"/>
        </w:rPr>
        <w:t>Через станицу проходит автобусное сообщение, связывающее населенный пункт с такими крупными городами, как Краснодар, Тихорецк, Гулькевичи.</w:t>
      </w:r>
    </w:p>
    <w:p w:rsidR="00E1405D" w:rsidRPr="00E1405D" w:rsidRDefault="00E1405D" w:rsidP="00E1405D">
      <w:pPr>
        <w:rPr>
          <w:rFonts w:ascii="Times New Roman" w:hAnsi="Times New Roman"/>
        </w:rPr>
      </w:pPr>
      <w:r w:rsidRPr="00E1405D">
        <w:rPr>
          <w:rFonts w:ascii="Times New Roman" w:hAnsi="Times New Roman"/>
        </w:rPr>
        <w:t>Расстояние от станицы до хутора Ингородне-Малеваный составляет порядка 1,9 км, до села Первомайского – 8,0 км.</w:t>
      </w:r>
    </w:p>
    <w:p w:rsidR="00E1405D" w:rsidRPr="00E1405D" w:rsidRDefault="00E1405D" w:rsidP="00E1405D">
      <w:pPr>
        <w:rPr>
          <w:rFonts w:ascii="Times New Roman" w:hAnsi="Times New Roman"/>
        </w:rPr>
      </w:pPr>
      <w:r w:rsidRPr="00E1405D">
        <w:rPr>
          <w:rFonts w:ascii="Times New Roman" w:hAnsi="Times New Roman"/>
        </w:rPr>
        <w:t xml:space="preserve">На сегодняшний день обеспеченность села внешними связями находится на достаточно высоком уровне.  </w:t>
      </w:r>
    </w:p>
    <w:p w:rsidR="00E1405D" w:rsidRPr="00E1405D" w:rsidRDefault="00E1405D" w:rsidP="00E1405D">
      <w:pPr>
        <w:rPr>
          <w:rFonts w:ascii="Times New Roman" w:hAnsi="Times New Roman"/>
        </w:rPr>
      </w:pPr>
      <w:r w:rsidRPr="00E1405D">
        <w:rPr>
          <w:rFonts w:ascii="Times New Roman" w:hAnsi="Times New Roman"/>
        </w:rPr>
        <w:t>Основные объекты транспортной инфраструктуры, расположенные на территории сельского поселения вне границ населенных пунктов:</w:t>
      </w:r>
    </w:p>
    <w:p w:rsidR="00E1405D" w:rsidRPr="00E1405D" w:rsidRDefault="00E1405D" w:rsidP="00E1405D">
      <w:pPr>
        <w:rPr>
          <w:rFonts w:ascii="Times New Roman" w:hAnsi="Times New Roman"/>
        </w:rPr>
      </w:pPr>
      <w:r w:rsidRPr="00E1405D">
        <w:rPr>
          <w:rFonts w:ascii="Times New Roman" w:hAnsi="Times New Roman"/>
        </w:rPr>
        <w:t>−автодорожный мост, расположенный в районе села Первомайского;</w:t>
      </w:r>
    </w:p>
    <w:p w:rsidR="00E1405D" w:rsidRPr="00E1405D" w:rsidRDefault="00E1405D" w:rsidP="00E1405D">
      <w:pPr>
        <w:rPr>
          <w:rFonts w:ascii="Times New Roman" w:hAnsi="Times New Roman"/>
        </w:rPr>
      </w:pPr>
      <w:r w:rsidRPr="00E1405D">
        <w:rPr>
          <w:rFonts w:ascii="Times New Roman" w:hAnsi="Times New Roman"/>
        </w:rPr>
        <w:t>−</w:t>
      </w:r>
      <w:r w:rsidRPr="00E1405D">
        <w:rPr>
          <w:rFonts w:ascii="Times New Roman" w:hAnsi="Times New Roman"/>
        </w:rPr>
        <w:tab/>
        <w:t>два железнодорожных моста в центральной и северо-восточной части поселения;</w:t>
      </w:r>
    </w:p>
    <w:p w:rsidR="00E1405D" w:rsidRPr="00E1405D" w:rsidRDefault="00E1405D" w:rsidP="00E1405D">
      <w:pPr>
        <w:rPr>
          <w:rFonts w:ascii="Times New Roman" w:hAnsi="Times New Roman"/>
        </w:rPr>
      </w:pPr>
      <w:r w:rsidRPr="00E1405D">
        <w:rPr>
          <w:rFonts w:ascii="Times New Roman" w:hAnsi="Times New Roman"/>
        </w:rPr>
        <w:t>−</w:t>
      </w:r>
      <w:r w:rsidRPr="00E1405D">
        <w:rPr>
          <w:rFonts w:ascii="Times New Roman" w:hAnsi="Times New Roman"/>
        </w:rPr>
        <w:tab/>
        <w:t>предприятие питания, станция технического о</w:t>
      </w:r>
      <w:r>
        <w:rPr>
          <w:rFonts w:ascii="Times New Roman" w:hAnsi="Times New Roman"/>
        </w:rPr>
        <w:t>бслуживания на автомобильной до</w:t>
      </w:r>
      <w:r w:rsidRPr="00E1405D">
        <w:rPr>
          <w:rFonts w:ascii="Times New Roman" w:hAnsi="Times New Roman"/>
        </w:rPr>
        <w:t>роге, соединяющей станицу Выселки с селом Первомайским.</w:t>
      </w:r>
    </w:p>
    <w:p w:rsidR="00E1405D" w:rsidRPr="00E1405D" w:rsidRDefault="00E1405D" w:rsidP="00E1405D">
      <w:pPr>
        <w:rPr>
          <w:rFonts w:ascii="Times New Roman" w:hAnsi="Times New Roman"/>
          <w:b/>
        </w:rPr>
      </w:pPr>
      <w:r w:rsidRPr="00E1405D">
        <w:rPr>
          <w:rFonts w:ascii="Times New Roman" w:hAnsi="Times New Roman"/>
          <w:b/>
        </w:rPr>
        <w:t>х. Иногородне-Малеваный</w:t>
      </w:r>
    </w:p>
    <w:p w:rsidR="00E1405D" w:rsidRPr="00E1405D" w:rsidRDefault="00E1405D" w:rsidP="00E1405D">
      <w:pPr>
        <w:rPr>
          <w:rFonts w:ascii="Times New Roman" w:hAnsi="Times New Roman"/>
        </w:rPr>
      </w:pPr>
      <w:r w:rsidRPr="00E1405D">
        <w:rPr>
          <w:rFonts w:ascii="Times New Roman" w:hAnsi="Times New Roman"/>
        </w:rPr>
        <w:t>Связь хутора Иногородне-Малеваный с д</w:t>
      </w:r>
      <w:r>
        <w:rPr>
          <w:rFonts w:ascii="Times New Roman" w:hAnsi="Times New Roman"/>
        </w:rPr>
        <w:t>ругими населенными пунктами осу</w:t>
      </w:r>
      <w:r w:rsidRPr="00E1405D">
        <w:rPr>
          <w:rFonts w:ascii="Times New Roman" w:hAnsi="Times New Roman"/>
        </w:rPr>
        <w:t>ществляется в основном через станицу Выселки, отку</w:t>
      </w:r>
      <w:r>
        <w:rPr>
          <w:rFonts w:ascii="Times New Roman" w:hAnsi="Times New Roman"/>
        </w:rPr>
        <w:t>да есть выходы на основные авто</w:t>
      </w:r>
      <w:r w:rsidRPr="00E1405D">
        <w:rPr>
          <w:rFonts w:ascii="Times New Roman" w:hAnsi="Times New Roman"/>
        </w:rPr>
        <w:t>мобильные дороги, осуществляется железнодорожное и автобусное сообщение.</w:t>
      </w:r>
    </w:p>
    <w:p w:rsidR="00E1405D" w:rsidRPr="00E1405D" w:rsidRDefault="00E1405D" w:rsidP="00E1405D">
      <w:pPr>
        <w:rPr>
          <w:rFonts w:ascii="Times New Roman" w:hAnsi="Times New Roman"/>
          <w:b/>
        </w:rPr>
      </w:pPr>
      <w:r w:rsidRPr="00E1405D">
        <w:rPr>
          <w:rFonts w:ascii="Times New Roman" w:hAnsi="Times New Roman"/>
          <w:b/>
        </w:rPr>
        <w:t>с. Первомайское</w:t>
      </w:r>
    </w:p>
    <w:p w:rsidR="00905FBF" w:rsidRPr="005C2B7F" w:rsidRDefault="00E1405D" w:rsidP="00E1405D">
      <w:pPr>
        <w:rPr>
          <w:rFonts w:ascii="Times New Roman" w:hAnsi="Times New Roman"/>
          <w:b/>
        </w:rPr>
      </w:pPr>
      <w:r w:rsidRPr="00E1405D">
        <w:rPr>
          <w:rFonts w:ascii="Times New Roman" w:hAnsi="Times New Roman"/>
        </w:rPr>
        <w:t>Через село Первомайское проходит автомобильная краевая автодорога II категории «Журавская-Тихорецк» на Тихорецк, станицы Новопо</w:t>
      </w:r>
      <w:r>
        <w:rPr>
          <w:rFonts w:ascii="Times New Roman" w:hAnsi="Times New Roman"/>
        </w:rPr>
        <w:t>кровская, Белая Глина и др. Бли</w:t>
      </w:r>
      <w:r w:rsidRPr="00E1405D">
        <w:rPr>
          <w:rFonts w:ascii="Times New Roman" w:hAnsi="Times New Roman"/>
        </w:rPr>
        <w:t>жайшая железнодорожная станция расположена в станице Выселки.</w:t>
      </w:r>
    </w:p>
    <w:p w:rsidR="00905FBF" w:rsidRPr="005C2B7F" w:rsidRDefault="00905FBF" w:rsidP="00D40F9C">
      <w:pPr>
        <w:pStyle w:val="3"/>
        <w:spacing w:line="240" w:lineRule="auto"/>
        <w:rPr>
          <w:rFonts w:ascii="Times New Roman" w:hAnsi="Times New Roman"/>
        </w:rPr>
      </w:pPr>
      <w:bookmarkStart w:id="27" w:name="_Toc490058903"/>
      <w:r w:rsidRPr="00873EF2">
        <w:rPr>
          <w:rFonts w:ascii="Times New Roman" w:hAnsi="Times New Roman"/>
        </w:rPr>
        <w:t>1.3.1. Автомобильный транспорт</w:t>
      </w:r>
      <w:bookmarkEnd w:id="27"/>
    </w:p>
    <w:p w:rsidR="00873EF2" w:rsidRPr="00873EF2" w:rsidRDefault="00873EF2" w:rsidP="00873EF2">
      <w:pPr>
        <w:rPr>
          <w:rFonts w:ascii="Times New Roman" w:hAnsi="Times New Roman"/>
          <w:shd w:val="clear" w:color="auto" w:fill="FFFFFF"/>
        </w:rPr>
      </w:pPr>
      <w:r w:rsidRPr="00873EF2">
        <w:rPr>
          <w:rFonts w:ascii="Times New Roman" w:hAnsi="Times New Roman"/>
          <w:shd w:val="clear" w:color="auto" w:fill="FFFFFF"/>
        </w:rPr>
        <w:t xml:space="preserve">Административный центр станица Выселки является узлом автомобильных дорог. Через станицу проходит краевая автодорога II категории «Журавская-Тихорецк» на Тихорецк, станицы Новопокровская, Белая Глина и др. и дороги районного значения: на станицу </w:t>
      </w:r>
      <w:r w:rsidRPr="00DE5F7F">
        <w:rPr>
          <w:rFonts w:ascii="Times New Roman" w:hAnsi="Times New Roman"/>
          <w:shd w:val="clear" w:color="auto" w:fill="FFFFFF"/>
        </w:rPr>
        <w:t>Новомалороссийск</w:t>
      </w:r>
      <w:r w:rsidR="00964AF3" w:rsidRPr="00DE5F7F">
        <w:rPr>
          <w:rFonts w:ascii="Times New Roman" w:hAnsi="Times New Roman"/>
          <w:shd w:val="clear" w:color="auto" w:fill="FFFFFF"/>
        </w:rPr>
        <w:t>ая</w:t>
      </w:r>
      <w:r w:rsidRPr="00DE5F7F">
        <w:rPr>
          <w:rFonts w:ascii="Times New Roman" w:hAnsi="Times New Roman"/>
          <w:shd w:val="clear" w:color="auto" w:fill="FFFFFF"/>
        </w:rPr>
        <w:t xml:space="preserve"> – IV категории, станицу Новобейсугск</w:t>
      </w:r>
      <w:r w:rsidR="00964AF3" w:rsidRPr="00DE5F7F">
        <w:rPr>
          <w:rFonts w:ascii="Times New Roman" w:hAnsi="Times New Roman"/>
          <w:shd w:val="clear" w:color="auto" w:fill="FFFFFF"/>
        </w:rPr>
        <w:t>ая</w:t>
      </w:r>
      <w:r w:rsidRPr="00DE5F7F">
        <w:rPr>
          <w:rFonts w:ascii="Times New Roman" w:hAnsi="Times New Roman"/>
          <w:shd w:val="clear" w:color="auto" w:fill="FFFFFF"/>
        </w:rPr>
        <w:t xml:space="preserve"> –</w:t>
      </w:r>
      <w:r w:rsidRPr="00873EF2">
        <w:rPr>
          <w:rFonts w:ascii="Times New Roman" w:hAnsi="Times New Roman"/>
          <w:shd w:val="clear" w:color="auto" w:fill="FFFFFF"/>
        </w:rPr>
        <w:t xml:space="preserve"> III категории, хутор Иногородне-Малеваный, станицу Березанскую – IV категории. Расстояние от станицы до хутора Ингородне-Малеваный составляет порядка 1,9 км, до села Первомайского – 8,0 км.</w:t>
      </w:r>
    </w:p>
    <w:p w:rsidR="00905FBF" w:rsidRPr="005C2B7F" w:rsidRDefault="00873EF2" w:rsidP="00873EF2">
      <w:pPr>
        <w:rPr>
          <w:rFonts w:ascii="Times New Roman" w:hAnsi="Times New Roman"/>
        </w:rPr>
      </w:pPr>
      <w:r w:rsidRPr="00873EF2">
        <w:rPr>
          <w:rFonts w:ascii="Times New Roman" w:hAnsi="Times New Roman"/>
          <w:shd w:val="clear" w:color="auto" w:fill="FFFFFF"/>
        </w:rPr>
        <w:lastRenderedPageBreak/>
        <w:t>В северо-западном и западном направлении из станицы Выселки имеются выходы на автомагистраль федерального значения Е 115 (М4</w:t>
      </w:r>
      <w:r w:rsidR="00964AF3">
        <w:rPr>
          <w:rFonts w:ascii="Times New Roman" w:hAnsi="Times New Roman"/>
          <w:shd w:val="clear" w:color="auto" w:fill="FFFFFF"/>
        </w:rPr>
        <w:t xml:space="preserve"> </w:t>
      </w:r>
      <w:r w:rsidRPr="00873EF2">
        <w:rPr>
          <w:rFonts w:ascii="Times New Roman" w:hAnsi="Times New Roman"/>
          <w:shd w:val="clear" w:color="auto" w:fill="FFFFFF"/>
        </w:rPr>
        <w:t>«Дон») сообщением Краснодар – Ростов-на-Дону</w:t>
      </w:r>
    </w:p>
    <w:p w:rsidR="00905FBF" w:rsidRPr="005C2B7F" w:rsidRDefault="00905FBF" w:rsidP="00D17CF6">
      <w:pPr>
        <w:rPr>
          <w:rFonts w:ascii="Times New Roman" w:hAnsi="Times New Roman"/>
          <w:i/>
        </w:rPr>
      </w:pPr>
      <w:r w:rsidRPr="005C2B7F">
        <w:rPr>
          <w:rFonts w:ascii="Times New Roman" w:hAnsi="Times New Roman"/>
          <w:i/>
        </w:rPr>
        <w:t>Внутрипоселковые маршруты</w:t>
      </w:r>
    </w:p>
    <w:p w:rsidR="00873EF2" w:rsidRPr="005C2B7F" w:rsidRDefault="00D335B6" w:rsidP="00873EF2">
      <w:pPr>
        <w:jc w:val="right"/>
        <w:rPr>
          <w:rFonts w:ascii="Times New Roman" w:hAnsi="Times New Roman"/>
        </w:rPr>
      </w:pPr>
      <w:r>
        <w:rPr>
          <w:rFonts w:ascii="Times New Roman" w:hAnsi="Times New Roman"/>
        </w:rPr>
        <w:t>Таблица 1.5</w:t>
      </w:r>
    </w:p>
    <w:p w:rsidR="00873EF2" w:rsidRPr="005C2B7F" w:rsidRDefault="00873EF2" w:rsidP="00873EF2">
      <w:pPr>
        <w:ind w:firstLine="0"/>
        <w:jc w:val="center"/>
        <w:rPr>
          <w:rFonts w:ascii="Times New Roman" w:hAnsi="Times New Roman"/>
          <w:u w:val="single"/>
        </w:rPr>
      </w:pPr>
      <w:r w:rsidRPr="005C2B7F">
        <w:rPr>
          <w:rFonts w:ascii="Times New Roman" w:hAnsi="Times New Roman"/>
          <w:u w:val="single"/>
        </w:rPr>
        <w:t xml:space="preserve">Общая информация по </w:t>
      </w:r>
      <w:r>
        <w:rPr>
          <w:rFonts w:ascii="Times New Roman" w:hAnsi="Times New Roman"/>
          <w:u w:val="single"/>
        </w:rPr>
        <w:t>г</w:t>
      </w:r>
      <w:r w:rsidRPr="005C2B7F">
        <w:rPr>
          <w:rFonts w:ascii="Times New Roman" w:hAnsi="Times New Roman"/>
          <w:u w:val="single"/>
        </w:rPr>
        <w:t>ород</w:t>
      </w:r>
      <w:r>
        <w:rPr>
          <w:rFonts w:ascii="Times New Roman" w:hAnsi="Times New Roman"/>
          <w:u w:val="single"/>
        </w:rPr>
        <w:t>ским</w:t>
      </w:r>
      <w:r w:rsidRPr="005C2B7F">
        <w:rPr>
          <w:rFonts w:ascii="Times New Roman" w:hAnsi="Times New Roman"/>
          <w:u w:val="single"/>
        </w:rPr>
        <w:t xml:space="preserve"> маршрутам </w:t>
      </w:r>
      <w:r>
        <w:rPr>
          <w:rFonts w:ascii="Times New Roman" w:hAnsi="Times New Roman"/>
          <w:u w:val="single"/>
        </w:rPr>
        <w:t>Выселковского</w:t>
      </w:r>
      <w:r w:rsidRPr="005C2B7F">
        <w:rPr>
          <w:rFonts w:ascii="Times New Roman" w:hAnsi="Times New Roman"/>
          <w:u w:val="single"/>
        </w:rPr>
        <w:t xml:space="preserve"> сельского поселения</w:t>
      </w:r>
    </w:p>
    <w:tbl>
      <w:tblPr>
        <w:tblW w:w="10064"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08"/>
        <w:gridCol w:w="1843"/>
        <w:gridCol w:w="3260"/>
        <w:gridCol w:w="1134"/>
        <w:gridCol w:w="1559"/>
      </w:tblGrid>
      <w:tr w:rsidR="003F5CDA" w:rsidRPr="003F5CDA" w:rsidTr="003F5CDA">
        <w:trPr>
          <w:trHeight w:val="1417"/>
          <w:tblHeader/>
        </w:trPr>
        <w:tc>
          <w:tcPr>
            <w:tcW w:w="1560"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b/>
              </w:rPr>
            </w:pPr>
            <w:r w:rsidRPr="003F5CDA">
              <w:rPr>
                <w:rFonts w:ascii="Times New Roman" w:hAnsi="Times New Roman"/>
                <w:b/>
              </w:rPr>
              <w:t>Муниципальный маршрут (городской, пригородный, междугородний)</w:t>
            </w:r>
          </w:p>
        </w:tc>
        <w:tc>
          <w:tcPr>
            <w:tcW w:w="708"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b/>
              </w:rPr>
            </w:pPr>
            <w:r w:rsidRPr="003F5CDA">
              <w:rPr>
                <w:rFonts w:ascii="Times New Roman" w:hAnsi="Times New Roman"/>
                <w:b/>
              </w:rPr>
              <w:t>Номер маршрута</w:t>
            </w:r>
          </w:p>
        </w:tc>
        <w:tc>
          <w:tcPr>
            <w:tcW w:w="1843"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b/>
              </w:rPr>
            </w:pPr>
            <w:r w:rsidRPr="003F5CDA">
              <w:rPr>
                <w:rFonts w:ascii="Times New Roman" w:hAnsi="Times New Roman"/>
                <w:b/>
              </w:rPr>
              <w:t>Наименование маршрута (указание начального и конечного остановочных пунктов)</w:t>
            </w:r>
          </w:p>
        </w:tc>
        <w:tc>
          <w:tcPr>
            <w:tcW w:w="3260"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b/>
              </w:rPr>
            </w:pPr>
            <w:r w:rsidRPr="003F5CDA">
              <w:rPr>
                <w:rFonts w:ascii="Times New Roman" w:hAnsi="Times New Roman"/>
                <w:b/>
              </w:rPr>
              <w:t>Наименование промежуточных остановочных пунктов</w:t>
            </w:r>
          </w:p>
        </w:tc>
        <w:tc>
          <w:tcPr>
            <w:tcW w:w="1134"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b/>
              </w:rPr>
            </w:pPr>
            <w:r w:rsidRPr="003F5CDA">
              <w:rPr>
                <w:rFonts w:ascii="Times New Roman" w:hAnsi="Times New Roman"/>
                <w:b/>
              </w:rPr>
              <w:t>Протяженность маршрута, км</w:t>
            </w:r>
          </w:p>
        </w:tc>
        <w:tc>
          <w:tcPr>
            <w:tcW w:w="1559"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b/>
              </w:rPr>
            </w:pPr>
            <w:r w:rsidRPr="003F5CDA">
              <w:rPr>
                <w:rFonts w:ascii="Times New Roman" w:hAnsi="Times New Roman"/>
                <w:b/>
              </w:rPr>
              <w:t>Наименование организации, осуществляющей перевозки по данному маршруту</w:t>
            </w:r>
          </w:p>
        </w:tc>
      </w:tr>
      <w:tr w:rsidR="003F5CDA" w:rsidRPr="003F5CDA" w:rsidTr="003F5CDA">
        <w:trPr>
          <w:trHeight w:val="3879"/>
        </w:trPr>
        <w:tc>
          <w:tcPr>
            <w:tcW w:w="1560"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t>Городской</w:t>
            </w:r>
          </w:p>
        </w:tc>
        <w:tc>
          <w:tcPr>
            <w:tcW w:w="708"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t>№2</w:t>
            </w:r>
          </w:p>
        </w:tc>
        <w:tc>
          <w:tcPr>
            <w:tcW w:w="1843" w:type="dxa"/>
            <w:shd w:val="clear" w:color="auto" w:fill="auto"/>
            <w:tcMar>
              <w:left w:w="28" w:type="dxa"/>
              <w:right w:w="28" w:type="dxa"/>
            </w:tcMar>
            <w:vAlign w:val="center"/>
          </w:tcPr>
          <w:p w:rsidR="00873EF2" w:rsidRPr="003F5CDA" w:rsidRDefault="00873EF2" w:rsidP="003F5CDA">
            <w:pPr>
              <w:pStyle w:val="ad"/>
              <w:ind w:left="0"/>
              <w:rPr>
                <w:rFonts w:ascii="Times New Roman" w:hAnsi="Times New Roman"/>
              </w:rPr>
            </w:pPr>
            <w:r w:rsidRPr="003F5CDA">
              <w:rPr>
                <w:rFonts w:ascii="Times New Roman" w:hAnsi="Times New Roman"/>
                <w:color w:val="000000"/>
              </w:rPr>
              <w:t xml:space="preserve">1)  АТП                                                2) Вышинского                                3) Красноармейская                       4) Мира                               5) Стадин                                          6) Чапаева                                        7) Кирова                                          8) Калинина                                      9) Водокачка                                  10) Ветстанция                              11) Первомайский                        12) Дворцова                                   13) Рыбхоз                                      14)  Школьная                               15) Калугина                                  16) ЦРБ                                          17) Рынок                                           18) ГАИ                                               19)  АТП    </w:t>
            </w:r>
          </w:p>
        </w:tc>
        <w:tc>
          <w:tcPr>
            <w:tcW w:w="3260" w:type="dxa"/>
            <w:shd w:val="clear" w:color="auto" w:fill="auto"/>
            <w:tcMar>
              <w:left w:w="28" w:type="dxa"/>
              <w:right w:w="28" w:type="dxa"/>
            </w:tcMar>
            <w:vAlign w:val="center"/>
          </w:tcPr>
          <w:p w:rsidR="00873EF2" w:rsidRPr="003F5CDA" w:rsidRDefault="00873EF2" w:rsidP="003F5CDA">
            <w:pPr>
              <w:pStyle w:val="ad"/>
              <w:ind w:left="0"/>
              <w:rPr>
                <w:rFonts w:ascii="Times New Roman" w:hAnsi="Times New Roman"/>
              </w:rPr>
            </w:pPr>
            <w:r w:rsidRPr="003F5CDA">
              <w:rPr>
                <w:rFonts w:ascii="Times New Roman" w:hAnsi="Times New Roman"/>
                <w:bCs/>
                <w:color w:val="000000"/>
              </w:rPr>
              <w:t>1)</w:t>
            </w:r>
            <w:r w:rsidRPr="003F5CDA">
              <w:rPr>
                <w:rFonts w:ascii="Times New Roman" w:hAnsi="Times New Roman"/>
                <w:color w:val="000000"/>
              </w:rPr>
              <w:t xml:space="preserve"> АТП по п. Полевой до ул. Советской</w:t>
            </w:r>
            <w:r w:rsidRPr="003F5CDA">
              <w:rPr>
                <w:rFonts w:ascii="Times New Roman" w:hAnsi="Times New Roman"/>
                <w:color w:val="000000"/>
              </w:rPr>
              <w:br/>
              <w:t>2) по ул. Советской до ул.Кирова</w:t>
            </w:r>
            <w:r w:rsidRPr="003F5CDA">
              <w:rPr>
                <w:rFonts w:ascii="Times New Roman" w:hAnsi="Times New Roman"/>
                <w:color w:val="000000"/>
              </w:rPr>
              <w:br/>
            </w:r>
            <w:r w:rsidRPr="003F5CDA">
              <w:rPr>
                <w:rFonts w:ascii="Times New Roman" w:hAnsi="Times New Roman"/>
                <w:bCs/>
                <w:color w:val="000000"/>
              </w:rPr>
              <w:t>3) по</w:t>
            </w:r>
            <w:r w:rsidRPr="003F5CDA">
              <w:rPr>
                <w:rFonts w:ascii="Times New Roman" w:hAnsi="Times New Roman"/>
                <w:color w:val="000000"/>
              </w:rPr>
              <w:t xml:space="preserve"> п. Калинина до ул. Ленина</w:t>
            </w:r>
            <w:r w:rsidRPr="003F5CDA">
              <w:rPr>
                <w:rFonts w:ascii="Times New Roman" w:hAnsi="Times New Roman"/>
                <w:color w:val="000000"/>
              </w:rPr>
              <w:br/>
            </w:r>
            <w:r w:rsidRPr="003F5CDA">
              <w:rPr>
                <w:rFonts w:ascii="Times New Roman" w:hAnsi="Times New Roman"/>
                <w:bCs/>
                <w:color w:val="000000"/>
              </w:rPr>
              <w:t>4) по</w:t>
            </w:r>
            <w:r w:rsidRPr="003F5CDA">
              <w:rPr>
                <w:rFonts w:ascii="Times New Roman" w:hAnsi="Times New Roman"/>
                <w:color w:val="000000"/>
              </w:rPr>
              <w:t xml:space="preserve"> ул. Ленина д</w:t>
            </w:r>
            <w:r w:rsidRPr="003F5CDA">
              <w:rPr>
                <w:rFonts w:ascii="Times New Roman" w:hAnsi="Times New Roman"/>
                <w:bCs/>
                <w:color w:val="000000"/>
              </w:rPr>
              <w:t>о</w:t>
            </w:r>
            <w:r w:rsidRPr="003F5CDA">
              <w:rPr>
                <w:rFonts w:ascii="Times New Roman" w:hAnsi="Times New Roman"/>
                <w:color w:val="000000"/>
              </w:rPr>
              <w:t xml:space="preserve"> а/д Выселки-Кирпили</w:t>
            </w:r>
            <w:r w:rsidRPr="003F5CDA">
              <w:rPr>
                <w:rFonts w:ascii="Times New Roman" w:hAnsi="Times New Roman"/>
                <w:color w:val="000000"/>
              </w:rPr>
              <w:br/>
            </w:r>
            <w:r w:rsidRPr="003F5CDA">
              <w:rPr>
                <w:rFonts w:ascii="Times New Roman" w:hAnsi="Times New Roman"/>
                <w:bCs/>
                <w:color w:val="000000"/>
              </w:rPr>
              <w:t>5) по</w:t>
            </w:r>
            <w:r w:rsidRPr="003F5CDA">
              <w:rPr>
                <w:rFonts w:ascii="Times New Roman" w:hAnsi="Times New Roman"/>
                <w:color w:val="000000"/>
              </w:rPr>
              <w:t xml:space="preserve"> а/д Выселки - Кирпили до ул. Северная</w:t>
            </w:r>
            <w:r w:rsidRPr="003F5CDA">
              <w:rPr>
                <w:rFonts w:ascii="Times New Roman" w:hAnsi="Times New Roman"/>
                <w:color w:val="000000"/>
              </w:rPr>
              <w:br/>
            </w:r>
            <w:r w:rsidRPr="003F5CDA">
              <w:rPr>
                <w:rFonts w:ascii="Times New Roman" w:hAnsi="Times New Roman"/>
                <w:bCs/>
                <w:color w:val="000000"/>
              </w:rPr>
              <w:t>6)</w:t>
            </w:r>
            <w:r w:rsidRPr="003F5CDA">
              <w:rPr>
                <w:rFonts w:ascii="Times New Roman" w:hAnsi="Times New Roman"/>
                <w:color w:val="000000"/>
              </w:rPr>
              <w:t xml:space="preserve"> по ул.Северная до п.Лермонтова</w:t>
            </w:r>
            <w:r w:rsidRPr="003F5CDA">
              <w:rPr>
                <w:rFonts w:ascii="Times New Roman" w:hAnsi="Times New Roman"/>
                <w:color w:val="000000"/>
              </w:rPr>
              <w:br/>
            </w:r>
            <w:r w:rsidRPr="003F5CDA">
              <w:rPr>
                <w:rFonts w:ascii="Times New Roman" w:hAnsi="Times New Roman"/>
                <w:bCs/>
                <w:color w:val="000000"/>
              </w:rPr>
              <w:t>7) по</w:t>
            </w:r>
            <w:r w:rsidRPr="003F5CDA">
              <w:rPr>
                <w:rFonts w:ascii="Times New Roman" w:hAnsi="Times New Roman"/>
                <w:color w:val="000000"/>
              </w:rPr>
              <w:t>п.Лермонтова до ул. Красная</w:t>
            </w:r>
            <w:r w:rsidRPr="003F5CDA">
              <w:rPr>
                <w:rFonts w:ascii="Times New Roman" w:hAnsi="Times New Roman"/>
                <w:color w:val="000000"/>
              </w:rPr>
              <w:br/>
              <w:t>8) по ул. Красная до ЦРБ</w:t>
            </w:r>
            <w:r w:rsidRPr="003F5CDA">
              <w:rPr>
                <w:rFonts w:ascii="Times New Roman" w:hAnsi="Times New Roman"/>
                <w:color w:val="000000"/>
              </w:rPr>
              <w:br/>
            </w:r>
            <w:r w:rsidRPr="003F5CDA">
              <w:rPr>
                <w:rFonts w:ascii="Times New Roman" w:hAnsi="Times New Roman"/>
                <w:bCs/>
                <w:color w:val="000000"/>
              </w:rPr>
              <w:t>9) от ЦРБ по ул.Северная до п. Лесной</w:t>
            </w:r>
            <w:r w:rsidRPr="003F5CDA">
              <w:rPr>
                <w:rFonts w:ascii="Times New Roman" w:hAnsi="Times New Roman"/>
                <w:bCs/>
                <w:color w:val="000000"/>
              </w:rPr>
              <w:br/>
              <w:t>10) по п. Лесной до ул. Широкая</w:t>
            </w:r>
            <w:r w:rsidRPr="003F5CDA">
              <w:rPr>
                <w:rFonts w:ascii="Times New Roman" w:hAnsi="Times New Roman"/>
                <w:bCs/>
                <w:color w:val="000000"/>
              </w:rPr>
              <w:br/>
              <w:t>11) по ул. Широкая до п. Полевой</w:t>
            </w:r>
            <w:r w:rsidRPr="003F5CDA">
              <w:rPr>
                <w:rFonts w:ascii="Times New Roman" w:hAnsi="Times New Roman"/>
                <w:bCs/>
                <w:color w:val="000000"/>
              </w:rPr>
              <w:br/>
              <w:t>12) по п. Полевой до АТП</w:t>
            </w:r>
          </w:p>
        </w:tc>
        <w:tc>
          <w:tcPr>
            <w:tcW w:w="1134"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color w:val="000000"/>
              </w:rPr>
              <w:t>11,8</w:t>
            </w:r>
          </w:p>
        </w:tc>
        <w:tc>
          <w:tcPr>
            <w:tcW w:w="1559"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color w:val="000000"/>
              </w:rPr>
              <w:t>ИП Мусина Ирина Геннадьевн</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t>Городской</w:t>
            </w:r>
          </w:p>
        </w:tc>
        <w:tc>
          <w:tcPr>
            <w:tcW w:w="708"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t>№5</w:t>
            </w:r>
          </w:p>
        </w:tc>
        <w:tc>
          <w:tcPr>
            <w:tcW w:w="1843" w:type="dxa"/>
            <w:shd w:val="clear" w:color="auto" w:fill="auto"/>
            <w:tcMar>
              <w:left w:w="28" w:type="dxa"/>
              <w:right w:w="28" w:type="dxa"/>
            </w:tcMar>
            <w:vAlign w:val="cente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1)  АТП                                             2) Вышинского                                3) Мира                                            4) Октябрьский                                5) Кирова                                          6) Дачи                                                 7) Комсомольская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8) Береговая  </w:t>
            </w:r>
          </w:p>
          <w:p w:rsidR="00873EF2" w:rsidRPr="003F5CDA" w:rsidRDefault="00873EF2" w:rsidP="003F5CDA">
            <w:pPr>
              <w:pStyle w:val="ad"/>
              <w:spacing w:after="0" w:line="240" w:lineRule="auto"/>
              <w:ind w:left="0"/>
              <w:rPr>
                <w:rFonts w:ascii="Times New Roman" w:hAnsi="Times New Roman"/>
              </w:rPr>
            </w:pPr>
            <w:r w:rsidRPr="003F5CDA">
              <w:rPr>
                <w:rFonts w:ascii="Times New Roman" w:hAnsi="Times New Roman"/>
                <w:color w:val="000000"/>
              </w:rPr>
              <w:t xml:space="preserve">9) д/с "Радуга"                                 10) Ледовый дворец                      11) Первомайский                          12) Калинина                                    13) ЦДТ                                          14)  Лермонтова                              15) ЦРБ                                            16) Рынок                                         17) Рынок   центральный             18) ЦДТ                                          19) Горького                                   20) Первомайский                             21) Ледовый дворец                    22) д/с "Радуга"                                  23) Береговая                                    </w:t>
            </w:r>
            <w:r w:rsidRPr="003F5CDA">
              <w:rPr>
                <w:rFonts w:ascii="Times New Roman" w:hAnsi="Times New Roman"/>
                <w:color w:val="000000"/>
              </w:rPr>
              <w:lastRenderedPageBreak/>
              <w:t>24) дачи                                              25) Кирова                                              26)  К.Маркса                                      27) стадион                                          28) Мира                                                    29) Красноармейский                      30) Вышинского                              31)  АТП</w:t>
            </w:r>
          </w:p>
        </w:tc>
        <w:tc>
          <w:tcPr>
            <w:tcW w:w="3260" w:type="dxa"/>
            <w:shd w:val="clear" w:color="auto" w:fill="auto"/>
            <w:tcMar>
              <w:left w:w="28" w:type="dxa"/>
              <w:right w:w="28" w:type="dxa"/>
            </w:tcMar>
            <w:vAlign w:val="center"/>
          </w:tcPr>
          <w:p w:rsidR="00873EF2" w:rsidRPr="003F5CDA" w:rsidRDefault="00873EF2" w:rsidP="003F5CDA">
            <w:pPr>
              <w:pStyle w:val="ad"/>
              <w:ind w:left="0"/>
              <w:rPr>
                <w:rFonts w:ascii="Times New Roman" w:hAnsi="Times New Roman"/>
              </w:rPr>
            </w:pPr>
            <w:r w:rsidRPr="003F5CDA">
              <w:rPr>
                <w:rFonts w:ascii="Times New Roman" w:hAnsi="Times New Roman"/>
                <w:bCs/>
                <w:color w:val="000000"/>
              </w:rPr>
              <w:lastRenderedPageBreak/>
              <w:t>1)</w:t>
            </w:r>
            <w:r w:rsidRPr="003F5CDA">
              <w:rPr>
                <w:rFonts w:ascii="Times New Roman" w:hAnsi="Times New Roman"/>
                <w:color w:val="000000"/>
              </w:rPr>
              <w:t xml:space="preserve"> АТП п</w:t>
            </w:r>
            <w:r w:rsidRPr="003F5CDA">
              <w:rPr>
                <w:rFonts w:ascii="Times New Roman" w:hAnsi="Times New Roman"/>
                <w:bCs/>
                <w:color w:val="000000"/>
              </w:rPr>
              <w:t>о</w:t>
            </w:r>
            <w:r w:rsidRPr="003F5CDA">
              <w:rPr>
                <w:rFonts w:ascii="Times New Roman" w:hAnsi="Times New Roman"/>
                <w:color w:val="000000"/>
              </w:rPr>
              <w:t xml:space="preserve"> п. Полевой  до ул. Южная</w:t>
            </w:r>
            <w:r w:rsidRPr="003F5CDA">
              <w:rPr>
                <w:rFonts w:ascii="Times New Roman" w:hAnsi="Times New Roman"/>
                <w:color w:val="000000"/>
              </w:rPr>
              <w:br/>
            </w:r>
            <w:r w:rsidRPr="003F5CDA">
              <w:rPr>
                <w:rFonts w:ascii="Times New Roman" w:hAnsi="Times New Roman"/>
                <w:bCs/>
                <w:color w:val="000000"/>
              </w:rPr>
              <w:t>2)по</w:t>
            </w:r>
            <w:r w:rsidRPr="003F5CDA">
              <w:rPr>
                <w:rFonts w:ascii="Times New Roman" w:hAnsi="Times New Roman"/>
                <w:color w:val="000000"/>
              </w:rPr>
              <w:t xml:space="preserve"> ул. Южная  д</w:t>
            </w:r>
            <w:r w:rsidRPr="003F5CDA">
              <w:rPr>
                <w:rFonts w:ascii="Times New Roman" w:hAnsi="Times New Roman"/>
                <w:bCs/>
                <w:color w:val="000000"/>
              </w:rPr>
              <w:t>о</w:t>
            </w:r>
            <w:r w:rsidRPr="003F5CDA">
              <w:rPr>
                <w:rFonts w:ascii="Times New Roman" w:hAnsi="Times New Roman"/>
                <w:color w:val="000000"/>
              </w:rPr>
              <w:t xml:space="preserve"> ул. Кирова</w:t>
            </w:r>
            <w:r w:rsidRPr="003F5CDA">
              <w:rPr>
                <w:rFonts w:ascii="Times New Roman" w:hAnsi="Times New Roman"/>
                <w:color w:val="000000"/>
              </w:rPr>
              <w:br/>
            </w:r>
            <w:r w:rsidRPr="003F5CDA">
              <w:rPr>
                <w:rFonts w:ascii="Times New Roman" w:hAnsi="Times New Roman"/>
                <w:bCs/>
                <w:color w:val="000000"/>
              </w:rPr>
              <w:t>3) по</w:t>
            </w:r>
            <w:r w:rsidRPr="003F5CDA">
              <w:rPr>
                <w:rFonts w:ascii="Times New Roman" w:hAnsi="Times New Roman"/>
                <w:color w:val="000000"/>
              </w:rPr>
              <w:t xml:space="preserve"> ул. Кирова д</w:t>
            </w:r>
            <w:r w:rsidRPr="003F5CDA">
              <w:rPr>
                <w:rFonts w:ascii="Times New Roman" w:hAnsi="Times New Roman"/>
                <w:bCs/>
                <w:color w:val="000000"/>
              </w:rPr>
              <w:t>о</w:t>
            </w:r>
            <w:r w:rsidRPr="003F5CDA">
              <w:rPr>
                <w:rFonts w:ascii="Times New Roman" w:hAnsi="Times New Roman"/>
                <w:color w:val="000000"/>
              </w:rPr>
              <w:t xml:space="preserve"> ул. Советской</w:t>
            </w:r>
            <w:r w:rsidRPr="003F5CDA">
              <w:rPr>
                <w:rFonts w:ascii="Times New Roman" w:hAnsi="Times New Roman"/>
                <w:color w:val="000000"/>
              </w:rPr>
              <w:br/>
            </w:r>
            <w:r w:rsidRPr="003F5CDA">
              <w:rPr>
                <w:rFonts w:ascii="Times New Roman" w:hAnsi="Times New Roman"/>
                <w:bCs/>
                <w:color w:val="000000"/>
              </w:rPr>
              <w:t>4) по</w:t>
            </w:r>
            <w:r w:rsidRPr="003F5CDA">
              <w:rPr>
                <w:rFonts w:ascii="Times New Roman" w:hAnsi="Times New Roman"/>
                <w:color w:val="000000"/>
              </w:rPr>
              <w:t xml:space="preserve">  ул. Советской  д</w:t>
            </w:r>
            <w:r w:rsidRPr="003F5CDA">
              <w:rPr>
                <w:rFonts w:ascii="Times New Roman" w:hAnsi="Times New Roman"/>
                <w:bCs/>
                <w:color w:val="000000"/>
              </w:rPr>
              <w:t>о п</w:t>
            </w:r>
            <w:r w:rsidRPr="003F5CDA">
              <w:rPr>
                <w:rFonts w:ascii="Times New Roman" w:hAnsi="Times New Roman"/>
                <w:color w:val="000000"/>
              </w:rPr>
              <w:t>.Восточный</w:t>
            </w:r>
            <w:r w:rsidRPr="003F5CDA">
              <w:rPr>
                <w:rFonts w:ascii="Times New Roman" w:hAnsi="Times New Roman"/>
                <w:color w:val="000000"/>
              </w:rPr>
              <w:br/>
            </w:r>
            <w:r w:rsidRPr="003F5CDA">
              <w:rPr>
                <w:rFonts w:ascii="Times New Roman" w:hAnsi="Times New Roman"/>
                <w:bCs/>
                <w:color w:val="000000"/>
              </w:rPr>
              <w:t>5) по</w:t>
            </w:r>
            <w:r w:rsidRPr="003F5CDA">
              <w:rPr>
                <w:rFonts w:ascii="Times New Roman" w:hAnsi="Times New Roman"/>
                <w:color w:val="000000"/>
              </w:rPr>
              <w:t>п.Восточный  до ул. Комсомольская</w:t>
            </w:r>
            <w:r w:rsidRPr="003F5CDA">
              <w:rPr>
                <w:rFonts w:ascii="Times New Roman" w:hAnsi="Times New Roman"/>
                <w:color w:val="000000"/>
              </w:rPr>
              <w:br/>
            </w:r>
            <w:r w:rsidRPr="003F5CDA">
              <w:rPr>
                <w:rFonts w:ascii="Times New Roman" w:hAnsi="Times New Roman"/>
                <w:bCs/>
                <w:color w:val="000000"/>
              </w:rPr>
              <w:t xml:space="preserve">6) по ул.Комсомольской  до </w:t>
            </w:r>
            <w:r w:rsidRPr="003F5CDA">
              <w:rPr>
                <w:rFonts w:ascii="Times New Roman" w:hAnsi="Times New Roman"/>
                <w:color w:val="000000"/>
              </w:rPr>
              <w:t>п.Калиниа</w:t>
            </w:r>
            <w:r w:rsidRPr="003F5CDA">
              <w:rPr>
                <w:rFonts w:ascii="Times New Roman" w:hAnsi="Times New Roman"/>
                <w:color w:val="000000"/>
              </w:rPr>
              <w:br/>
            </w:r>
            <w:r w:rsidRPr="003F5CDA">
              <w:rPr>
                <w:rFonts w:ascii="Times New Roman" w:hAnsi="Times New Roman"/>
                <w:bCs/>
                <w:color w:val="000000"/>
              </w:rPr>
              <w:t>7) по</w:t>
            </w:r>
            <w:r w:rsidRPr="003F5CDA">
              <w:rPr>
                <w:rFonts w:ascii="Times New Roman" w:hAnsi="Times New Roman"/>
                <w:color w:val="000000"/>
              </w:rPr>
              <w:t xml:space="preserve"> п. Калинина  д</w:t>
            </w:r>
            <w:r w:rsidRPr="003F5CDA">
              <w:rPr>
                <w:rFonts w:ascii="Times New Roman" w:hAnsi="Times New Roman"/>
                <w:bCs/>
                <w:color w:val="000000"/>
              </w:rPr>
              <w:t>о</w:t>
            </w:r>
            <w:r w:rsidRPr="003F5CDA">
              <w:rPr>
                <w:rFonts w:ascii="Times New Roman" w:hAnsi="Times New Roman"/>
                <w:color w:val="000000"/>
              </w:rPr>
              <w:t xml:space="preserve"> ул. Казачья</w:t>
            </w:r>
            <w:r w:rsidRPr="003F5CDA">
              <w:rPr>
                <w:rFonts w:ascii="Times New Roman" w:hAnsi="Times New Roman"/>
                <w:color w:val="000000"/>
              </w:rPr>
              <w:br/>
            </w:r>
            <w:r w:rsidRPr="003F5CDA">
              <w:rPr>
                <w:rFonts w:ascii="Times New Roman" w:hAnsi="Times New Roman"/>
                <w:bCs/>
                <w:color w:val="000000"/>
              </w:rPr>
              <w:t xml:space="preserve">8) по ул. Казачья до </w:t>
            </w:r>
            <w:r w:rsidRPr="003F5CDA">
              <w:rPr>
                <w:rFonts w:ascii="Times New Roman" w:hAnsi="Times New Roman"/>
                <w:color w:val="000000"/>
              </w:rPr>
              <w:t xml:space="preserve">  Ледового дворца</w:t>
            </w:r>
            <w:r w:rsidRPr="003F5CDA">
              <w:rPr>
                <w:rFonts w:ascii="Times New Roman" w:hAnsi="Times New Roman"/>
                <w:color w:val="000000"/>
              </w:rPr>
              <w:br/>
            </w:r>
            <w:r w:rsidRPr="003F5CDA">
              <w:rPr>
                <w:rFonts w:ascii="Times New Roman" w:hAnsi="Times New Roman"/>
                <w:bCs/>
                <w:color w:val="000000"/>
              </w:rPr>
              <w:t>9) от</w:t>
            </w:r>
            <w:r w:rsidRPr="003F5CDA">
              <w:rPr>
                <w:rFonts w:ascii="Times New Roman" w:hAnsi="Times New Roman"/>
                <w:color w:val="000000"/>
              </w:rPr>
              <w:t xml:space="preserve"> Ледового дворца по ул. Ленина до п. Яна Полуяна</w:t>
            </w:r>
            <w:r w:rsidRPr="003F5CDA">
              <w:rPr>
                <w:rFonts w:ascii="Times New Roman" w:hAnsi="Times New Roman"/>
                <w:color w:val="000000"/>
              </w:rPr>
              <w:br/>
            </w:r>
            <w:r w:rsidRPr="003F5CDA">
              <w:rPr>
                <w:rFonts w:ascii="Times New Roman" w:hAnsi="Times New Roman"/>
                <w:bCs/>
                <w:color w:val="000000"/>
              </w:rPr>
              <w:t>10) по</w:t>
            </w:r>
            <w:r w:rsidRPr="003F5CDA">
              <w:rPr>
                <w:rFonts w:ascii="Times New Roman" w:hAnsi="Times New Roman"/>
                <w:color w:val="000000"/>
              </w:rPr>
              <w:t xml:space="preserve"> п. Яна Полуяна до ул. Лунева</w:t>
            </w:r>
            <w:r w:rsidRPr="003F5CDA">
              <w:rPr>
                <w:rFonts w:ascii="Times New Roman" w:hAnsi="Times New Roman"/>
                <w:color w:val="000000"/>
              </w:rPr>
              <w:br/>
              <w:t>11) по ул. Лунева до  п. Горького</w:t>
            </w:r>
            <w:r w:rsidRPr="003F5CDA">
              <w:rPr>
                <w:rFonts w:ascii="Times New Roman" w:hAnsi="Times New Roman"/>
                <w:color w:val="000000"/>
              </w:rPr>
              <w:br/>
              <w:t>12) по п. Горького -Лермонтова до ул. Красной</w:t>
            </w:r>
            <w:r w:rsidRPr="003F5CDA">
              <w:rPr>
                <w:rFonts w:ascii="Times New Roman" w:hAnsi="Times New Roman"/>
                <w:color w:val="000000"/>
              </w:rPr>
              <w:br/>
              <w:t>13) по ул. Красной  до ЦРБ</w:t>
            </w:r>
            <w:r w:rsidRPr="003F5CDA">
              <w:rPr>
                <w:rFonts w:ascii="Times New Roman" w:hAnsi="Times New Roman"/>
                <w:color w:val="000000"/>
              </w:rPr>
              <w:br/>
              <w:t>14) от ЦРБ до ул.Северной</w:t>
            </w:r>
            <w:r w:rsidRPr="003F5CDA">
              <w:rPr>
                <w:rFonts w:ascii="Times New Roman" w:hAnsi="Times New Roman"/>
                <w:color w:val="000000"/>
              </w:rPr>
              <w:br/>
              <w:t>15)  по ул. Северной до Колхозной ярмарки по ул. Дзержинского</w:t>
            </w:r>
            <w:r w:rsidRPr="003F5CDA">
              <w:rPr>
                <w:rFonts w:ascii="Times New Roman" w:hAnsi="Times New Roman"/>
                <w:color w:val="000000"/>
              </w:rPr>
              <w:br/>
              <w:t xml:space="preserve">16) по ул. Дзержинского до п. </w:t>
            </w:r>
            <w:r w:rsidRPr="003F5CDA">
              <w:rPr>
                <w:rFonts w:ascii="Times New Roman" w:hAnsi="Times New Roman"/>
                <w:color w:val="000000"/>
              </w:rPr>
              <w:lastRenderedPageBreak/>
              <w:t>Якименко</w:t>
            </w:r>
            <w:r w:rsidRPr="003F5CDA">
              <w:rPr>
                <w:rFonts w:ascii="Times New Roman" w:hAnsi="Times New Roman"/>
                <w:color w:val="000000"/>
              </w:rPr>
              <w:br/>
              <w:t>17) по п. Якименко до ул. Ткаченко</w:t>
            </w:r>
            <w:r w:rsidRPr="003F5CDA">
              <w:rPr>
                <w:rFonts w:ascii="Times New Roman" w:hAnsi="Times New Roman"/>
                <w:color w:val="000000"/>
              </w:rPr>
              <w:br/>
              <w:t>18) по ул. Ткаченко до ул. Лунева</w:t>
            </w:r>
            <w:r w:rsidRPr="003F5CDA">
              <w:rPr>
                <w:rFonts w:ascii="Times New Roman" w:hAnsi="Times New Roman"/>
                <w:color w:val="000000"/>
              </w:rPr>
              <w:br/>
              <w:t>19)  по ул. Лунева до п. Яна Полуяна</w:t>
            </w:r>
            <w:r w:rsidRPr="003F5CDA">
              <w:rPr>
                <w:rFonts w:ascii="Times New Roman" w:hAnsi="Times New Roman"/>
                <w:color w:val="000000"/>
              </w:rPr>
              <w:br/>
              <w:t>20 ) по п. Яна Полуяна  до Ленина</w:t>
            </w:r>
            <w:r w:rsidRPr="003F5CDA">
              <w:rPr>
                <w:rFonts w:ascii="Times New Roman" w:hAnsi="Times New Roman"/>
                <w:color w:val="000000"/>
              </w:rPr>
              <w:br/>
              <w:t>21) по ул. Ленина до п. Восточный</w:t>
            </w:r>
            <w:r w:rsidRPr="003F5CDA">
              <w:rPr>
                <w:rFonts w:ascii="Times New Roman" w:hAnsi="Times New Roman"/>
                <w:color w:val="000000"/>
              </w:rPr>
              <w:br/>
              <w:t>22) по п. Восточный до ул. Казачья</w:t>
            </w:r>
            <w:r w:rsidRPr="003F5CDA">
              <w:rPr>
                <w:rFonts w:ascii="Times New Roman" w:hAnsi="Times New Roman"/>
                <w:color w:val="000000"/>
              </w:rPr>
              <w:br/>
              <w:t>23)  по ул. Казачья до п. Калинина</w:t>
            </w:r>
            <w:r w:rsidRPr="003F5CDA">
              <w:rPr>
                <w:rFonts w:ascii="Times New Roman" w:hAnsi="Times New Roman"/>
                <w:color w:val="000000"/>
              </w:rPr>
              <w:br/>
              <w:t>24) по п. Калинина до ул. Комсомольской</w:t>
            </w:r>
            <w:r w:rsidRPr="003F5CDA">
              <w:rPr>
                <w:rFonts w:ascii="Times New Roman" w:hAnsi="Times New Roman"/>
                <w:color w:val="000000"/>
              </w:rPr>
              <w:br/>
              <w:t>25) по ул. Комсомольской до п. Восточный</w:t>
            </w:r>
            <w:r w:rsidRPr="003F5CDA">
              <w:rPr>
                <w:rFonts w:ascii="Times New Roman" w:hAnsi="Times New Roman"/>
                <w:color w:val="000000"/>
              </w:rPr>
              <w:br/>
              <w:t>26) по п. Восточный до ул. Советской</w:t>
            </w:r>
            <w:r w:rsidRPr="003F5CDA">
              <w:rPr>
                <w:rFonts w:ascii="Times New Roman" w:hAnsi="Times New Roman"/>
                <w:color w:val="000000"/>
              </w:rPr>
              <w:br/>
              <w:t>27) по ул. Советской  до ул. Кирова</w:t>
            </w:r>
            <w:r w:rsidRPr="003F5CDA">
              <w:rPr>
                <w:rFonts w:ascii="Times New Roman" w:hAnsi="Times New Roman"/>
                <w:color w:val="000000"/>
              </w:rPr>
              <w:br/>
              <w:t>28) по ул. Кирова до ул. Южной</w:t>
            </w:r>
            <w:r w:rsidRPr="003F5CDA">
              <w:rPr>
                <w:rFonts w:ascii="Times New Roman" w:hAnsi="Times New Roman"/>
                <w:color w:val="000000"/>
              </w:rPr>
              <w:br/>
              <w:t>29)  по ул. Южной   до п.Полевой</w:t>
            </w:r>
            <w:r w:rsidRPr="003F5CDA">
              <w:rPr>
                <w:rFonts w:ascii="Times New Roman" w:hAnsi="Times New Roman"/>
                <w:color w:val="000000"/>
              </w:rPr>
              <w:br/>
              <w:t>30) по п. Полевой  до АТП</w:t>
            </w:r>
          </w:p>
        </w:tc>
        <w:tc>
          <w:tcPr>
            <w:tcW w:w="1134"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lastRenderedPageBreak/>
              <w:t>24</w:t>
            </w:r>
          </w:p>
        </w:tc>
        <w:tc>
          <w:tcPr>
            <w:tcW w:w="1559"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color w:val="000000"/>
              </w:rPr>
              <w:t>ИП Мусина Ирина Геннадьевн</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lastRenderedPageBreak/>
              <w:t>Городской</w:t>
            </w:r>
          </w:p>
        </w:tc>
        <w:tc>
          <w:tcPr>
            <w:tcW w:w="708"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t>№7</w:t>
            </w:r>
          </w:p>
        </w:tc>
        <w:tc>
          <w:tcPr>
            <w:tcW w:w="1843" w:type="dxa"/>
            <w:shd w:val="clear" w:color="auto" w:fill="auto"/>
            <w:tcMar>
              <w:left w:w="28" w:type="dxa"/>
              <w:right w:w="28" w:type="dxa"/>
            </w:tcMar>
            <w:vAlign w:val="cente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1) ДИПИ                                           2) Северная                                     3) АТП                                                    4) РПК                                                5 ) Короткий                        6) Красная Поляна                          7) СТО                                                8 ) К. Поляна                                    9) ДРСУ                                           10) Аптека                                    11) Рынок                                          12) Храм                                             13) Восточный                                      14) Первомайский                                17)  Автостанция                                 18) АТП                                           19) с. Первомайское Комарова    </w:t>
            </w:r>
          </w:p>
          <w:p w:rsidR="00873EF2" w:rsidRPr="003F5CDA" w:rsidRDefault="00873EF2" w:rsidP="003F5CDA">
            <w:pPr>
              <w:pStyle w:val="ad"/>
              <w:spacing w:after="0" w:line="240" w:lineRule="auto"/>
              <w:ind w:left="0"/>
              <w:rPr>
                <w:rFonts w:ascii="Times New Roman" w:hAnsi="Times New Roman"/>
              </w:rPr>
            </w:pPr>
            <w:r w:rsidRPr="003F5CDA">
              <w:rPr>
                <w:rFonts w:ascii="Times New Roman" w:hAnsi="Times New Roman"/>
                <w:color w:val="000000"/>
              </w:rPr>
              <w:t>20) Набережная                            21) Комарова                                       22) ЦРБ</w:t>
            </w:r>
          </w:p>
        </w:tc>
        <w:tc>
          <w:tcPr>
            <w:tcW w:w="3260" w:type="dxa"/>
            <w:shd w:val="clear" w:color="auto" w:fill="auto"/>
            <w:tcMar>
              <w:left w:w="28" w:type="dxa"/>
              <w:right w:w="28" w:type="dxa"/>
            </w:tcMar>
            <w:vAlign w:val="center"/>
          </w:tcPr>
          <w:p w:rsidR="00873EF2" w:rsidRPr="003F5CDA" w:rsidRDefault="00873EF2" w:rsidP="003F5CDA">
            <w:pPr>
              <w:pStyle w:val="ad"/>
              <w:ind w:left="0"/>
              <w:rPr>
                <w:rFonts w:ascii="Times New Roman" w:hAnsi="Times New Roman"/>
              </w:rPr>
            </w:pPr>
            <w:r w:rsidRPr="003F5CDA">
              <w:rPr>
                <w:rFonts w:ascii="Times New Roman" w:hAnsi="Times New Roman"/>
                <w:bCs/>
                <w:color w:val="000000"/>
              </w:rPr>
              <w:t>1) х. И.Малеванный с</w:t>
            </w:r>
            <w:r w:rsidRPr="003F5CDA">
              <w:rPr>
                <w:rFonts w:ascii="Times New Roman" w:hAnsi="Times New Roman"/>
                <w:color w:val="000000"/>
              </w:rPr>
              <w:t>ул.Южной  д</w:t>
            </w:r>
            <w:r w:rsidRPr="003F5CDA">
              <w:rPr>
                <w:rFonts w:ascii="Times New Roman" w:hAnsi="Times New Roman"/>
                <w:bCs/>
                <w:color w:val="000000"/>
              </w:rPr>
              <w:t>о</w:t>
            </w:r>
            <w:r w:rsidRPr="003F5CDA">
              <w:rPr>
                <w:rFonts w:ascii="Times New Roman" w:hAnsi="Times New Roman"/>
                <w:color w:val="000000"/>
              </w:rPr>
              <w:t>ул.Северной</w:t>
            </w:r>
            <w:r w:rsidRPr="003F5CDA">
              <w:rPr>
                <w:rFonts w:ascii="Times New Roman" w:hAnsi="Times New Roman"/>
                <w:color w:val="000000"/>
              </w:rPr>
              <w:br/>
            </w:r>
            <w:r w:rsidRPr="003F5CDA">
              <w:rPr>
                <w:rFonts w:ascii="Times New Roman" w:hAnsi="Times New Roman"/>
                <w:bCs/>
                <w:color w:val="000000"/>
              </w:rPr>
              <w:t xml:space="preserve">2) с </w:t>
            </w:r>
            <w:r w:rsidRPr="003F5CDA">
              <w:rPr>
                <w:rFonts w:ascii="Times New Roman" w:hAnsi="Times New Roman"/>
                <w:color w:val="000000"/>
              </w:rPr>
              <w:t>ул.Северной  д</w:t>
            </w:r>
            <w:r w:rsidRPr="003F5CDA">
              <w:rPr>
                <w:rFonts w:ascii="Times New Roman" w:hAnsi="Times New Roman"/>
                <w:bCs/>
                <w:color w:val="000000"/>
              </w:rPr>
              <w:t>о</w:t>
            </w:r>
            <w:r w:rsidRPr="003F5CDA">
              <w:rPr>
                <w:rFonts w:ascii="Times New Roman" w:hAnsi="Times New Roman"/>
                <w:color w:val="000000"/>
              </w:rPr>
              <w:t xml:space="preserve"> АТП</w:t>
            </w:r>
            <w:r w:rsidRPr="003F5CDA">
              <w:rPr>
                <w:rFonts w:ascii="Times New Roman" w:hAnsi="Times New Roman"/>
                <w:color w:val="000000"/>
              </w:rPr>
              <w:br/>
            </w:r>
            <w:r w:rsidRPr="003F5CDA">
              <w:rPr>
                <w:rFonts w:ascii="Times New Roman" w:hAnsi="Times New Roman"/>
                <w:bCs/>
                <w:color w:val="000000"/>
              </w:rPr>
              <w:t>3) По</w:t>
            </w:r>
            <w:r w:rsidRPr="003F5CDA">
              <w:rPr>
                <w:rFonts w:ascii="Times New Roman" w:hAnsi="Times New Roman"/>
                <w:color w:val="000000"/>
              </w:rPr>
              <w:t xml:space="preserve"> п. Полевой  </w:t>
            </w:r>
            <w:r w:rsidRPr="003F5CDA">
              <w:rPr>
                <w:rFonts w:ascii="Times New Roman" w:hAnsi="Times New Roman"/>
                <w:bCs/>
                <w:color w:val="000000"/>
              </w:rPr>
              <w:t>До</w:t>
            </w:r>
            <w:r w:rsidRPr="003F5CDA">
              <w:rPr>
                <w:rFonts w:ascii="Times New Roman" w:hAnsi="Times New Roman"/>
                <w:color w:val="000000"/>
              </w:rPr>
              <w:t>ул.Короткой</w:t>
            </w:r>
            <w:r w:rsidRPr="003F5CDA">
              <w:rPr>
                <w:rFonts w:ascii="Times New Roman" w:hAnsi="Times New Roman"/>
                <w:color w:val="000000"/>
              </w:rPr>
              <w:br/>
              <w:t>4)</w:t>
            </w:r>
            <w:r w:rsidRPr="003F5CDA">
              <w:rPr>
                <w:rFonts w:ascii="Times New Roman" w:hAnsi="Times New Roman"/>
                <w:bCs/>
                <w:color w:val="000000"/>
              </w:rPr>
              <w:t xml:space="preserve"> По</w:t>
            </w:r>
            <w:r w:rsidRPr="003F5CDA">
              <w:rPr>
                <w:rFonts w:ascii="Times New Roman" w:hAnsi="Times New Roman"/>
                <w:color w:val="000000"/>
              </w:rPr>
              <w:t>ул.Широкой</w:t>
            </w:r>
            <w:r w:rsidRPr="003F5CDA">
              <w:rPr>
                <w:rFonts w:ascii="Times New Roman" w:hAnsi="Times New Roman"/>
                <w:bCs/>
                <w:color w:val="000000"/>
              </w:rPr>
              <w:t>До</w:t>
            </w:r>
            <w:r w:rsidRPr="003F5CDA">
              <w:rPr>
                <w:rFonts w:ascii="Times New Roman" w:hAnsi="Times New Roman"/>
                <w:color w:val="000000"/>
              </w:rPr>
              <w:t>ул.Красная Поляна</w:t>
            </w:r>
            <w:r w:rsidRPr="003F5CDA">
              <w:rPr>
                <w:rFonts w:ascii="Times New Roman" w:hAnsi="Times New Roman"/>
                <w:color w:val="000000"/>
              </w:rPr>
              <w:br/>
            </w:r>
            <w:r w:rsidRPr="003F5CDA">
              <w:rPr>
                <w:rFonts w:ascii="Times New Roman" w:hAnsi="Times New Roman"/>
                <w:bCs/>
                <w:color w:val="000000"/>
              </w:rPr>
              <w:t>5) По</w:t>
            </w:r>
            <w:r w:rsidRPr="003F5CDA">
              <w:rPr>
                <w:rFonts w:ascii="Times New Roman" w:hAnsi="Times New Roman"/>
                <w:color w:val="000000"/>
              </w:rPr>
              <w:t>ул.Кр.Поляна</w:t>
            </w:r>
            <w:r w:rsidRPr="003F5CDA">
              <w:rPr>
                <w:rFonts w:ascii="Times New Roman" w:hAnsi="Times New Roman"/>
                <w:bCs/>
                <w:color w:val="000000"/>
              </w:rPr>
              <w:t>До</w:t>
            </w:r>
            <w:r w:rsidRPr="003F5CDA">
              <w:rPr>
                <w:rFonts w:ascii="Times New Roman" w:hAnsi="Times New Roman"/>
                <w:color w:val="000000"/>
              </w:rPr>
              <w:t xml:space="preserve"> СТО</w:t>
            </w:r>
            <w:r w:rsidRPr="003F5CDA">
              <w:rPr>
                <w:rFonts w:ascii="Times New Roman" w:hAnsi="Times New Roman"/>
                <w:color w:val="000000"/>
              </w:rPr>
              <w:br/>
            </w:r>
            <w:r w:rsidRPr="003F5CDA">
              <w:rPr>
                <w:rFonts w:ascii="Times New Roman" w:hAnsi="Times New Roman"/>
                <w:bCs/>
                <w:color w:val="000000"/>
              </w:rPr>
              <w:t>6) от СТО</w:t>
            </w:r>
            <w:r w:rsidRPr="003F5CDA">
              <w:rPr>
                <w:rFonts w:ascii="Times New Roman" w:hAnsi="Times New Roman"/>
                <w:color w:val="000000"/>
              </w:rPr>
              <w:t xml:space="preserve"> по ул. Красная Поляна (северная)</w:t>
            </w:r>
            <w:r w:rsidRPr="003F5CDA">
              <w:rPr>
                <w:rFonts w:ascii="Times New Roman" w:hAnsi="Times New Roman"/>
                <w:color w:val="000000"/>
              </w:rPr>
              <w:br/>
            </w:r>
            <w:r w:rsidRPr="003F5CDA">
              <w:rPr>
                <w:rFonts w:ascii="Times New Roman" w:hAnsi="Times New Roman"/>
                <w:bCs/>
                <w:color w:val="000000"/>
              </w:rPr>
              <w:t>7) По</w:t>
            </w:r>
            <w:r w:rsidRPr="003F5CDA">
              <w:rPr>
                <w:rFonts w:ascii="Times New Roman" w:hAnsi="Times New Roman"/>
                <w:color w:val="000000"/>
              </w:rPr>
              <w:t>ул.Красная Поляна до  ДРСУ</w:t>
            </w:r>
            <w:r w:rsidRPr="003F5CDA">
              <w:rPr>
                <w:rFonts w:ascii="Times New Roman" w:hAnsi="Times New Roman"/>
                <w:color w:val="000000"/>
              </w:rPr>
              <w:br/>
            </w:r>
            <w:r w:rsidRPr="003F5CDA">
              <w:rPr>
                <w:rFonts w:ascii="Times New Roman" w:hAnsi="Times New Roman"/>
                <w:bCs/>
                <w:color w:val="000000"/>
              </w:rPr>
              <w:t>8) От</w:t>
            </w:r>
            <w:r w:rsidRPr="003F5CDA">
              <w:rPr>
                <w:rFonts w:ascii="Times New Roman" w:hAnsi="Times New Roman"/>
                <w:color w:val="000000"/>
              </w:rPr>
              <w:t xml:space="preserve"> ДРСУ по ул.Северная  до Аптеки</w:t>
            </w:r>
            <w:r w:rsidRPr="003F5CDA">
              <w:rPr>
                <w:rFonts w:ascii="Times New Roman" w:hAnsi="Times New Roman"/>
                <w:color w:val="000000"/>
              </w:rPr>
              <w:br/>
              <w:t>9)  от аптеки  по ул.Северной до с. Первомайское</w:t>
            </w:r>
            <w:r w:rsidRPr="003F5CDA">
              <w:rPr>
                <w:rFonts w:ascii="Times New Roman" w:hAnsi="Times New Roman"/>
                <w:color w:val="000000"/>
              </w:rPr>
              <w:br/>
              <w:t>10)  с.Первомайскоеул.Комарова</w:t>
            </w:r>
            <w:r w:rsidRPr="003F5CDA">
              <w:rPr>
                <w:rFonts w:ascii="Times New Roman" w:hAnsi="Times New Roman"/>
                <w:color w:val="000000"/>
              </w:rPr>
              <w:br/>
              <w:t>11) с. Первомайское ул. Набережная</w:t>
            </w:r>
            <w:r w:rsidRPr="003F5CDA">
              <w:rPr>
                <w:rFonts w:ascii="Times New Roman" w:hAnsi="Times New Roman"/>
                <w:color w:val="000000"/>
              </w:rPr>
              <w:br/>
              <w:t>12. с.Первомайское ул. Комарова (обратно)</w:t>
            </w:r>
            <w:r w:rsidRPr="003F5CDA">
              <w:rPr>
                <w:rFonts w:ascii="Times New Roman" w:hAnsi="Times New Roman"/>
                <w:color w:val="000000"/>
              </w:rPr>
              <w:br/>
              <w:t>13) с. Первомайское до аптеки ул.Северная</w:t>
            </w:r>
            <w:r w:rsidRPr="003F5CDA">
              <w:rPr>
                <w:rFonts w:ascii="Times New Roman" w:hAnsi="Times New Roman"/>
                <w:color w:val="000000"/>
              </w:rPr>
              <w:br/>
              <w:t>14) от аптеки по Якименко до рынка</w:t>
            </w:r>
            <w:r w:rsidRPr="003F5CDA">
              <w:rPr>
                <w:rFonts w:ascii="Times New Roman" w:hAnsi="Times New Roman"/>
                <w:color w:val="000000"/>
              </w:rPr>
              <w:br/>
              <w:t>15) от рынка по ул.Широкой, Лунева до Храма</w:t>
            </w:r>
            <w:r w:rsidRPr="003F5CDA">
              <w:rPr>
                <w:rFonts w:ascii="Times New Roman" w:hAnsi="Times New Roman"/>
                <w:color w:val="000000"/>
              </w:rPr>
              <w:br/>
              <w:t>16) от Храма по п.Восточный до ул.Монтикова</w:t>
            </w:r>
            <w:r w:rsidRPr="003F5CDA">
              <w:rPr>
                <w:rFonts w:ascii="Times New Roman" w:hAnsi="Times New Roman"/>
                <w:color w:val="000000"/>
              </w:rPr>
              <w:br/>
              <w:t>17) по ул. Монтикова до п. Первомайский</w:t>
            </w:r>
            <w:r w:rsidRPr="003F5CDA">
              <w:rPr>
                <w:rFonts w:ascii="Times New Roman" w:hAnsi="Times New Roman"/>
                <w:color w:val="000000"/>
              </w:rPr>
              <w:br/>
              <w:t>18) по ул. Монтикова до п. Яна Полуяна</w:t>
            </w:r>
            <w:r w:rsidRPr="003F5CDA">
              <w:rPr>
                <w:rFonts w:ascii="Times New Roman" w:hAnsi="Times New Roman"/>
                <w:color w:val="000000"/>
              </w:rPr>
              <w:br/>
              <w:t>19)  по ул. Монтикова до п.Коммунаров</w:t>
            </w:r>
            <w:r w:rsidRPr="003F5CDA">
              <w:rPr>
                <w:rFonts w:ascii="Times New Roman" w:hAnsi="Times New Roman"/>
                <w:color w:val="000000"/>
              </w:rPr>
              <w:br/>
              <w:t>20) по п. Коммунаров  и ул.Лунева автостанция</w:t>
            </w:r>
            <w:r w:rsidRPr="003F5CDA">
              <w:rPr>
                <w:rFonts w:ascii="Times New Roman" w:hAnsi="Times New Roman"/>
                <w:color w:val="000000"/>
              </w:rPr>
              <w:br/>
            </w:r>
            <w:r w:rsidRPr="003F5CDA">
              <w:rPr>
                <w:rFonts w:ascii="Times New Roman" w:hAnsi="Times New Roman"/>
                <w:color w:val="000000"/>
              </w:rPr>
              <w:lastRenderedPageBreak/>
              <w:t>21) по ул. Лунева до п. Вышинского</w:t>
            </w:r>
            <w:r w:rsidRPr="003F5CDA">
              <w:rPr>
                <w:rFonts w:ascii="Times New Roman" w:hAnsi="Times New Roman"/>
                <w:color w:val="000000"/>
              </w:rPr>
              <w:br/>
              <w:t>22) по п. Вышинского до ул. Комсомольской</w:t>
            </w:r>
            <w:r w:rsidRPr="003F5CDA">
              <w:rPr>
                <w:rFonts w:ascii="Times New Roman" w:hAnsi="Times New Roman"/>
                <w:color w:val="000000"/>
              </w:rPr>
              <w:br/>
              <w:t>23) по ул.Комсомольской до п.Полевого  АТП</w:t>
            </w:r>
          </w:p>
        </w:tc>
        <w:tc>
          <w:tcPr>
            <w:tcW w:w="1134"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rPr>
              <w:lastRenderedPageBreak/>
              <w:t>31</w:t>
            </w:r>
          </w:p>
        </w:tc>
        <w:tc>
          <w:tcPr>
            <w:tcW w:w="1559" w:type="dxa"/>
            <w:shd w:val="clear" w:color="auto" w:fill="auto"/>
            <w:tcMar>
              <w:left w:w="28" w:type="dxa"/>
              <w:right w:w="28" w:type="dxa"/>
            </w:tcMar>
            <w:vAlign w:val="center"/>
          </w:tcPr>
          <w:p w:rsidR="00873EF2" w:rsidRPr="003F5CDA" w:rsidRDefault="00873EF2" w:rsidP="003F5CDA">
            <w:pPr>
              <w:pStyle w:val="ad"/>
              <w:ind w:left="0"/>
              <w:jc w:val="center"/>
              <w:rPr>
                <w:rFonts w:ascii="Times New Roman" w:hAnsi="Times New Roman"/>
              </w:rPr>
            </w:pPr>
            <w:r w:rsidRPr="003F5CDA">
              <w:rPr>
                <w:rFonts w:ascii="Times New Roman" w:hAnsi="Times New Roman"/>
                <w:color w:val="000000"/>
              </w:rPr>
              <w:t>ИП Мусина Ирина Геннадьевна</w:t>
            </w:r>
          </w:p>
        </w:tc>
      </w:tr>
    </w:tbl>
    <w:p w:rsidR="00905FBF" w:rsidRDefault="00905FBF" w:rsidP="00D17CF6">
      <w:pPr>
        <w:rPr>
          <w:rFonts w:ascii="Times New Roman" w:hAnsi="Times New Roman"/>
        </w:rPr>
      </w:pPr>
    </w:p>
    <w:p w:rsidR="00905FBF" w:rsidRPr="005C2B7F" w:rsidRDefault="00905FBF" w:rsidP="004B593D">
      <w:pPr>
        <w:rPr>
          <w:rFonts w:ascii="Times New Roman" w:hAnsi="Times New Roman"/>
          <w:i/>
        </w:rPr>
      </w:pPr>
      <w:r w:rsidRPr="005C2B7F">
        <w:rPr>
          <w:rFonts w:ascii="Times New Roman" w:hAnsi="Times New Roman"/>
          <w:i/>
        </w:rPr>
        <w:t>Пригородные маршруты</w:t>
      </w:r>
    </w:p>
    <w:p w:rsidR="00905FBF" w:rsidRPr="005C2B7F" w:rsidRDefault="00D335B6" w:rsidP="00926442">
      <w:pPr>
        <w:jc w:val="right"/>
        <w:rPr>
          <w:rFonts w:ascii="Times New Roman" w:hAnsi="Times New Roman"/>
        </w:rPr>
      </w:pPr>
      <w:r>
        <w:rPr>
          <w:rFonts w:ascii="Times New Roman" w:hAnsi="Times New Roman"/>
        </w:rPr>
        <w:t>Таблица 1.6</w:t>
      </w:r>
    </w:p>
    <w:p w:rsidR="00905FBF" w:rsidRPr="005C2B7F" w:rsidRDefault="00905FBF" w:rsidP="00926442">
      <w:pPr>
        <w:jc w:val="center"/>
        <w:rPr>
          <w:rFonts w:ascii="Times New Roman" w:hAnsi="Times New Roman"/>
          <w:u w:val="single"/>
        </w:rPr>
      </w:pPr>
      <w:r w:rsidRPr="005C2B7F">
        <w:rPr>
          <w:rFonts w:ascii="Times New Roman" w:hAnsi="Times New Roman"/>
          <w:u w:val="single"/>
        </w:rPr>
        <w:t xml:space="preserve">Общая информация по пригородным маршрутам </w:t>
      </w:r>
      <w:r w:rsidR="00DE5E1A">
        <w:rPr>
          <w:rFonts w:ascii="Times New Roman" w:hAnsi="Times New Roman"/>
          <w:u w:val="single"/>
        </w:rPr>
        <w:t>Выселковского</w:t>
      </w:r>
      <w:r w:rsidRPr="005C2B7F">
        <w:rPr>
          <w:rFonts w:ascii="Times New Roman" w:hAnsi="Times New Roman"/>
          <w:u w:val="single"/>
        </w:rPr>
        <w:t xml:space="preserve"> сельского поселения</w:t>
      </w:r>
    </w:p>
    <w:tbl>
      <w:tblPr>
        <w:tblW w:w="10207"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09"/>
        <w:gridCol w:w="1843"/>
        <w:gridCol w:w="3544"/>
        <w:gridCol w:w="850"/>
        <w:gridCol w:w="1701"/>
      </w:tblGrid>
      <w:tr w:rsidR="003F5CDA" w:rsidRPr="003F5CDA" w:rsidTr="003F5CDA">
        <w:trPr>
          <w:tblHeader/>
        </w:trPr>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b/>
              </w:rPr>
            </w:pPr>
            <w:r w:rsidRPr="003F5CDA">
              <w:rPr>
                <w:rFonts w:ascii="Times New Roman" w:hAnsi="Times New Roman"/>
                <w:b/>
              </w:rPr>
              <w:t>Муниципальный маршрут (городской, пригородный, междугородний)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b/>
              </w:rPr>
            </w:pPr>
            <w:r w:rsidRPr="003F5CDA">
              <w:rPr>
                <w:rFonts w:ascii="Times New Roman" w:hAnsi="Times New Roman"/>
                <w:b/>
              </w:rPr>
              <w:t>Номер маршрута</w:t>
            </w:r>
          </w:p>
        </w:tc>
        <w:tc>
          <w:tcPr>
            <w:tcW w:w="1843"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b/>
              </w:rPr>
            </w:pPr>
            <w:r w:rsidRPr="003F5CDA">
              <w:rPr>
                <w:rFonts w:ascii="Times New Roman" w:hAnsi="Times New Roman"/>
                <w:b/>
              </w:rPr>
              <w:t>Наименование маршрута (указание начального и конечного остановочных пунктов)</w:t>
            </w:r>
          </w:p>
        </w:tc>
        <w:tc>
          <w:tcPr>
            <w:tcW w:w="3544"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b/>
              </w:rPr>
            </w:pPr>
            <w:r w:rsidRPr="003F5CDA">
              <w:rPr>
                <w:rFonts w:ascii="Times New Roman" w:hAnsi="Times New Roman"/>
                <w:b/>
              </w:rPr>
              <w:t>Наименование промежуточных остановочных пунктов</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b/>
              </w:rPr>
            </w:pPr>
            <w:r w:rsidRPr="003F5CDA">
              <w:rPr>
                <w:rFonts w:ascii="Times New Roman" w:hAnsi="Times New Roman"/>
                <w:b/>
              </w:rPr>
              <w:t>Протяженность маршрута, км</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b/>
              </w:rPr>
            </w:pPr>
            <w:r w:rsidRPr="003F5CDA">
              <w:rPr>
                <w:rFonts w:ascii="Times New Roman" w:hAnsi="Times New Roman"/>
                <w:b/>
              </w:rPr>
              <w:t>Наименование организации, осуществляющей перевозки по данному маршруту</w:t>
            </w:r>
          </w:p>
        </w:tc>
      </w:tr>
      <w:tr w:rsidR="003F5CDA" w:rsidRPr="003F5CDA" w:rsidTr="00D335B6">
        <w:trPr>
          <w:trHeight w:val="6942"/>
        </w:trPr>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№101</w:t>
            </w:r>
          </w:p>
        </w:tc>
        <w:tc>
          <w:tcPr>
            <w:tcW w:w="1843" w:type="dxa"/>
            <w:shd w:val="clear" w:color="auto" w:fill="auto"/>
            <w:tcMar>
              <w:left w:w="28" w:type="dxa"/>
              <w:right w:w="28" w:type="dxa"/>
            </w:tcMar>
            <w:vAlign w:val="center"/>
          </w:tcPr>
          <w:p w:rsidR="00873EF2" w:rsidRPr="003F5CDA" w:rsidRDefault="00873EF2" w:rsidP="003F5CDA">
            <w:pPr>
              <w:pStyle w:val="ad"/>
              <w:spacing w:after="0" w:line="240" w:lineRule="auto"/>
              <w:ind w:left="0"/>
              <w:rPr>
                <w:rFonts w:ascii="Times New Roman" w:hAnsi="Times New Roman"/>
              </w:rPr>
            </w:pPr>
            <w:r w:rsidRPr="003F5CDA">
              <w:rPr>
                <w:rFonts w:ascii="Times New Roman" w:hAnsi="Times New Roman"/>
                <w:color w:val="000000"/>
              </w:rPr>
              <w:t>1) ст. Выселки АС                            2) поворот на ст. Заря                            3) ст. Заря СТФ                                           4) ст. Заря центр                             5) ст. Заря конечная                                6) ст. Березанская АК                                6) ст. Березанская мельница                          7) ст. Березанская центр                            8) пос. Заречный трасса                          9) пос. Заречный поворот                               10) пос. Заречный больница</w:t>
            </w:r>
          </w:p>
        </w:tc>
        <w:tc>
          <w:tcPr>
            <w:tcW w:w="3544" w:type="dxa"/>
            <w:shd w:val="clear" w:color="auto" w:fill="auto"/>
            <w:tcMar>
              <w:left w:w="28" w:type="dxa"/>
              <w:right w:w="28" w:type="dxa"/>
            </w:tcMar>
            <w:vAlign w:val="cente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Выселки АТП п. Полевой                                                                   2)  по ул. Комсомольской до п. Вышинского                                                                  3) по п.Вышинского до ул. Лунева                                                                               4) ст. Выселки АС ул. Лунева                                                                  5) от автостанции по ул.Лунева до п. Вышинского                            6) по п. Вышинского до ул. Комсомольского                                    7) по ул.Комсомольской до п.Полевой                                              8)  по п. Полевой до ул. Широкая                                                        9) по ул. Широкая до п. Лесной                                                                  10) по п. Лесной до  ул. Северная                                                          11) по ул.Северная до ЦРБ                                                                            12) поворот на ст. Заря                                                                                  13) ст. Заря ул. Прогрессивная</w:t>
            </w:r>
          </w:p>
          <w:p w:rsidR="00873EF2" w:rsidRPr="003F5CDA" w:rsidRDefault="00873EF2" w:rsidP="003F5CDA">
            <w:pPr>
              <w:pStyle w:val="ad"/>
              <w:spacing w:after="0" w:line="240" w:lineRule="auto"/>
              <w:ind w:left="0"/>
              <w:rPr>
                <w:rFonts w:ascii="Times New Roman" w:hAnsi="Times New Roman"/>
              </w:rPr>
            </w:pPr>
            <w:r w:rsidRPr="003F5CDA">
              <w:rPr>
                <w:rFonts w:ascii="Times New Roman" w:hAnsi="Times New Roman"/>
                <w:color w:val="000000"/>
              </w:rPr>
              <w:t>14) ст. Заря центр ул. Чкалова                                                    15) ст. Заря конечная ул.  Маяковского пер. Южный                               16) ст. Березанская ул. Московская                                                            17) ст. Березанская мельница ул. Моссковская, пер.ул. Широкая 18) ст. Березанская центр ул. Моссковская                                                        19) пос. Заречный трасса Дон-4                                                                       20) пос. Заречный поворот на ул. Качмалы                                                            21) пос. Заречный центр ул. Красноармейская                                                        22) Школа ул. Краснодарская</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33</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color w:val="000000"/>
              </w:rPr>
              <w:t>ИП Мусина Ирина Геннадьевна</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 102</w:t>
            </w:r>
          </w:p>
        </w:tc>
        <w:tc>
          <w:tcPr>
            <w:tcW w:w="1843"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1) ст. Выселки АТП                        2) ст.Выселки ЦРБ                          3) х. Заря (поворот)                       </w:t>
            </w:r>
            <w:r w:rsidRPr="003F5CDA">
              <w:rPr>
                <w:rFonts w:ascii="Times New Roman" w:hAnsi="Times New Roman"/>
                <w:color w:val="000000"/>
                <w:sz w:val="20"/>
                <w:szCs w:val="20"/>
              </w:rPr>
              <w:lastRenderedPageBreak/>
              <w:t>4) ст.Березанская (поворот)                   5) ст.Балковская                              6) ст. Ирклиевская</w:t>
            </w:r>
          </w:p>
        </w:tc>
        <w:tc>
          <w:tcPr>
            <w:tcW w:w="3544"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lastRenderedPageBreak/>
              <w:t xml:space="preserve">1) Выселки ЦРБ пер. Профильный                                                      2)Поворот на х. Заря                                                                                   3) а/д М-4 Дон поворот на ст. </w:t>
            </w:r>
            <w:r w:rsidRPr="003F5CDA">
              <w:rPr>
                <w:rFonts w:ascii="Times New Roman" w:hAnsi="Times New Roman"/>
                <w:color w:val="000000"/>
                <w:sz w:val="20"/>
                <w:szCs w:val="20"/>
              </w:rPr>
              <w:lastRenderedPageBreak/>
              <w:t>Березанская                                                           4) а/д М-4 Дон поворот на х. Заречный                                                                               5) от а/д М-4 Дон по  ул. Красная ст. Балковская                                                          6) ст. Ирклиевская ул. Красная</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lastRenderedPageBreak/>
              <w:t>50</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color w:val="000000"/>
              </w:rPr>
            </w:pPr>
            <w:r w:rsidRPr="003F5CDA">
              <w:rPr>
                <w:rFonts w:ascii="Times New Roman" w:hAnsi="Times New Roman"/>
                <w:color w:val="000000"/>
              </w:rPr>
              <w:t>ИП Мусина Ирина Геннадьевна</w:t>
            </w:r>
          </w:p>
        </w:tc>
      </w:tr>
      <w:tr w:rsidR="003F5CDA" w:rsidRPr="003F5CDA" w:rsidTr="00D335B6">
        <w:trPr>
          <w:trHeight w:val="2760"/>
        </w:trPr>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lastRenderedPageBreak/>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 108</w:t>
            </w:r>
          </w:p>
        </w:tc>
        <w:tc>
          <w:tcPr>
            <w:tcW w:w="1843"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ст. Выселки                                   2) х. Бейсужек -2                                3) Бригада №1 СТФ №8</w:t>
            </w:r>
            <w:r w:rsidRPr="003F5CDA">
              <w:rPr>
                <w:rFonts w:ascii="Times New Roman" w:hAnsi="Times New Roman"/>
                <w:color w:val="000000"/>
                <w:sz w:val="20"/>
                <w:szCs w:val="20"/>
              </w:rPr>
              <w:br/>
              <w:t xml:space="preserve">4) Балка №14                                            5) Сош №22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6) Огородняя                            7) Бузиновская                                                             8) Новобейсугская центр                              9) Бригада </w:t>
            </w:r>
          </w:p>
        </w:tc>
        <w:tc>
          <w:tcPr>
            <w:tcW w:w="3544"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ст. Выселки ул. Северная                                                                  2) Бейсужек -2 ул. Октябрьская                                                     3)Бригада №1 СТФ №8                                                                                          4) Сош №22 ул. Ленина                                                                                  5) Бузиновская ул. Гагарина                                                                                  6) Новобейсугская центр ул. Ленина                                                       7) ул. Профильная пер. Октябрьский                                                                            8) Бригада</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50</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color w:val="000000"/>
              </w:rPr>
            </w:pPr>
            <w:r w:rsidRPr="003F5CDA">
              <w:rPr>
                <w:rFonts w:ascii="Times New Roman" w:hAnsi="Times New Roman"/>
                <w:color w:val="000000"/>
              </w:rPr>
              <w:t>ИП Мусина Ирина Геннадьевна</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 105</w:t>
            </w:r>
          </w:p>
        </w:tc>
        <w:tc>
          <w:tcPr>
            <w:tcW w:w="1843"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1) ст. Выселки  АТП                                   2) автостанция                                         3) прокуратура                                                 4) Восточный                                   5) милиция                                          6) Северная                         7)Красная                                         8) ЦРБ                                                 9) Северная                                      10)  Лесной -рынок                                    11) ГАИ                                              12)  АТП                                         13)  автостанция                           14)  прокуратура                             15) Восточный                              16) Ленина                                       17) больница                                 18)  центр                                       19) Новомалороссийская  центр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20) больница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21)  совхозсад   1                              22) магазин                                     23) Ленина-1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24) Мирный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25) центр</w:t>
            </w:r>
          </w:p>
        </w:tc>
        <w:tc>
          <w:tcPr>
            <w:tcW w:w="3544"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Выселки АТП п. Полевой</w:t>
            </w:r>
            <w:r w:rsidRPr="003F5CDA">
              <w:rPr>
                <w:rFonts w:ascii="Times New Roman" w:hAnsi="Times New Roman"/>
                <w:color w:val="000000"/>
                <w:sz w:val="20"/>
                <w:szCs w:val="20"/>
              </w:rPr>
              <w:br/>
              <w:t>2) по ул. Комсомольской до п. Вышинского</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3) по п.Вышинского до ул. Лунева</w:t>
            </w:r>
            <w:r w:rsidRPr="003F5CDA">
              <w:rPr>
                <w:rFonts w:ascii="Times New Roman" w:hAnsi="Times New Roman"/>
                <w:color w:val="000000"/>
                <w:sz w:val="20"/>
                <w:szCs w:val="20"/>
              </w:rPr>
              <w:br/>
              <w:t>4) по ул.Лунева до п. Восточный</w:t>
            </w:r>
            <w:r w:rsidRPr="003F5CDA">
              <w:rPr>
                <w:rFonts w:ascii="Times New Roman" w:hAnsi="Times New Roman"/>
                <w:color w:val="000000"/>
                <w:sz w:val="20"/>
                <w:szCs w:val="20"/>
              </w:rPr>
              <w:br/>
              <w:t>5) по п. Восточный до ул.Северная</w:t>
            </w:r>
            <w:r w:rsidRPr="003F5CDA">
              <w:rPr>
                <w:rFonts w:ascii="Times New Roman" w:hAnsi="Times New Roman"/>
                <w:color w:val="000000"/>
                <w:sz w:val="20"/>
                <w:szCs w:val="20"/>
              </w:rPr>
              <w:br/>
              <w:t>6) по ул. Северная до ул. Красная</w:t>
            </w:r>
            <w:r w:rsidRPr="003F5CDA">
              <w:rPr>
                <w:rFonts w:ascii="Times New Roman" w:hAnsi="Times New Roman"/>
                <w:color w:val="000000"/>
                <w:sz w:val="20"/>
                <w:szCs w:val="20"/>
              </w:rPr>
              <w:br/>
              <w:t>7) по ул. Красная до ЦРБ</w:t>
            </w:r>
            <w:r w:rsidRPr="003F5CDA">
              <w:rPr>
                <w:rFonts w:ascii="Times New Roman" w:hAnsi="Times New Roman"/>
                <w:color w:val="000000"/>
                <w:sz w:val="20"/>
                <w:szCs w:val="20"/>
              </w:rPr>
              <w:br/>
              <w:t>8)  от ЦРБ по п. Лесной до ул. Широкая</w:t>
            </w:r>
            <w:r w:rsidRPr="003F5CDA">
              <w:rPr>
                <w:rFonts w:ascii="Times New Roman" w:hAnsi="Times New Roman"/>
                <w:color w:val="000000"/>
                <w:sz w:val="20"/>
                <w:szCs w:val="20"/>
              </w:rPr>
              <w:br/>
              <w:t>9)    по ул. Широкая до п. Полевой</w:t>
            </w:r>
            <w:r w:rsidRPr="003F5CDA">
              <w:rPr>
                <w:rFonts w:ascii="Times New Roman" w:hAnsi="Times New Roman"/>
                <w:color w:val="000000"/>
                <w:sz w:val="20"/>
                <w:szCs w:val="20"/>
              </w:rPr>
              <w:br/>
              <w:t>10) по п.Полевой до ул.Комсомольской</w:t>
            </w:r>
            <w:r w:rsidRPr="003F5CDA">
              <w:rPr>
                <w:rFonts w:ascii="Times New Roman" w:hAnsi="Times New Roman"/>
                <w:color w:val="000000"/>
                <w:sz w:val="20"/>
                <w:szCs w:val="20"/>
              </w:rPr>
              <w:br/>
              <w:t>11) по ул.Комсомольской до п.Вышинского</w:t>
            </w:r>
            <w:r w:rsidRPr="003F5CDA">
              <w:rPr>
                <w:rFonts w:ascii="Times New Roman" w:hAnsi="Times New Roman"/>
                <w:color w:val="000000"/>
                <w:sz w:val="20"/>
                <w:szCs w:val="20"/>
              </w:rPr>
              <w:br/>
              <w:t>12) по ул. Вышинского до ул. Лунева</w:t>
            </w:r>
            <w:r w:rsidRPr="003F5CDA">
              <w:rPr>
                <w:rFonts w:ascii="Times New Roman" w:hAnsi="Times New Roman"/>
                <w:color w:val="000000"/>
                <w:sz w:val="20"/>
                <w:szCs w:val="20"/>
              </w:rPr>
              <w:br/>
              <w:t>13) по ул. Луневва до а/д Выселки-Бузиновская</w:t>
            </w:r>
            <w:r w:rsidRPr="003F5CDA">
              <w:rPr>
                <w:rFonts w:ascii="Times New Roman" w:hAnsi="Times New Roman"/>
                <w:color w:val="000000"/>
                <w:sz w:val="20"/>
                <w:szCs w:val="20"/>
              </w:rPr>
              <w:br/>
              <w:t>14) а/д Выселки -Бузиновская до ул. Ленина</w:t>
            </w:r>
            <w:r w:rsidRPr="003F5CDA">
              <w:rPr>
                <w:rFonts w:ascii="Times New Roman" w:hAnsi="Times New Roman"/>
                <w:color w:val="000000"/>
                <w:sz w:val="20"/>
                <w:szCs w:val="20"/>
              </w:rPr>
              <w:br/>
              <w:t>15) по ул.Ленина до ул.Октябрьская</w:t>
            </w:r>
            <w:r w:rsidRPr="003F5CDA">
              <w:rPr>
                <w:rFonts w:ascii="Times New Roman" w:hAnsi="Times New Roman"/>
                <w:color w:val="000000"/>
                <w:sz w:val="20"/>
                <w:szCs w:val="20"/>
              </w:rPr>
              <w:br/>
              <w:t>16) по ул.Октябрьской  до а/д Бузиновская-Новомалороссийская</w:t>
            </w:r>
            <w:r w:rsidRPr="003F5CDA">
              <w:rPr>
                <w:rFonts w:ascii="Times New Roman" w:hAnsi="Times New Roman"/>
                <w:color w:val="000000"/>
                <w:sz w:val="20"/>
                <w:szCs w:val="20"/>
              </w:rPr>
              <w:br/>
              <w:t>17) а/д Бузиновская-Новомалороссийская  до ул.Красная</w:t>
            </w:r>
            <w:r w:rsidRPr="003F5CDA">
              <w:rPr>
                <w:rFonts w:ascii="Times New Roman" w:hAnsi="Times New Roman"/>
                <w:color w:val="000000"/>
                <w:sz w:val="20"/>
                <w:szCs w:val="20"/>
              </w:rPr>
              <w:br/>
              <w:t>18)   по ул Красная до ул. Кубанская</w:t>
            </w:r>
            <w:r w:rsidRPr="003F5CDA">
              <w:rPr>
                <w:rFonts w:ascii="Times New Roman" w:hAnsi="Times New Roman"/>
                <w:color w:val="000000"/>
                <w:sz w:val="20"/>
                <w:szCs w:val="20"/>
              </w:rPr>
              <w:br/>
              <w:t>19)    по ул.Кубанская до ул. Широкая</w:t>
            </w:r>
            <w:r w:rsidRPr="003F5CDA">
              <w:rPr>
                <w:rFonts w:ascii="Times New Roman" w:hAnsi="Times New Roman"/>
                <w:color w:val="000000"/>
                <w:sz w:val="20"/>
                <w:szCs w:val="20"/>
              </w:rPr>
              <w:br/>
              <w:t>20)   по ул.Широкая до совхозсад</w:t>
            </w:r>
            <w:r w:rsidRPr="003F5CDA">
              <w:rPr>
                <w:rFonts w:ascii="Times New Roman" w:hAnsi="Times New Roman"/>
                <w:color w:val="000000"/>
                <w:sz w:val="20"/>
                <w:szCs w:val="20"/>
              </w:rPr>
              <w:br/>
              <w:t>21)  по а/д Новомалороссийская-Новогражданская до ул.Космонавтовст.Новогражданской</w:t>
            </w:r>
            <w:r w:rsidRPr="003F5CDA">
              <w:rPr>
                <w:rFonts w:ascii="Times New Roman" w:hAnsi="Times New Roman"/>
                <w:color w:val="000000"/>
                <w:sz w:val="20"/>
                <w:szCs w:val="20"/>
              </w:rPr>
              <w:br/>
              <w:t>22)   по ул.Космонавтов до ул. Урожайной</w:t>
            </w:r>
            <w:r w:rsidRPr="003F5CDA">
              <w:rPr>
                <w:rFonts w:ascii="Times New Roman" w:hAnsi="Times New Roman"/>
                <w:color w:val="000000"/>
                <w:sz w:val="20"/>
                <w:szCs w:val="20"/>
              </w:rPr>
              <w:br/>
              <w:t>23)   по ул.Урожайной до ул.Ленина</w:t>
            </w:r>
            <w:r w:rsidRPr="003F5CDA">
              <w:rPr>
                <w:rFonts w:ascii="Times New Roman" w:hAnsi="Times New Roman"/>
                <w:color w:val="000000"/>
                <w:sz w:val="20"/>
                <w:szCs w:val="20"/>
              </w:rPr>
              <w:br/>
              <w:t xml:space="preserve">24)  по ул. Ленина до пос. Мировой ул. Лесная       </w:t>
            </w:r>
          </w:p>
          <w:p w:rsidR="00873EF2" w:rsidRPr="003F5CDA" w:rsidRDefault="00873EF2" w:rsidP="003F5CDA">
            <w:pPr>
              <w:spacing w:after="0" w:line="240" w:lineRule="auto"/>
              <w:ind w:firstLine="0"/>
              <w:jc w:val="left"/>
              <w:rPr>
                <w:rFonts w:ascii="Times New Roman" w:hAnsi="Times New Roman"/>
                <w:color w:val="000000"/>
                <w:sz w:val="20"/>
                <w:szCs w:val="20"/>
              </w:rPr>
            </w:pP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50</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color w:val="000000"/>
              </w:rPr>
            </w:pPr>
            <w:r w:rsidRPr="003F5CDA">
              <w:rPr>
                <w:rFonts w:ascii="Times New Roman" w:hAnsi="Times New Roman"/>
                <w:color w:val="000000"/>
              </w:rPr>
              <w:t>ИП Котельников Геннадий Владимирович</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 107</w:t>
            </w:r>
          </w:p>
        </w:tc>
        <w:tc>
          <w:tcPr>
            <w:tcW w:w="1843"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1) ст. Новомалороссийская гараж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lastRenderedPageBreak/>
              <w:t xml:space="preserve">2) центр                                              3)  ИПС                                             4) Краснопартизанская                                         5) бригада -2                                   6)Степная                                         7) Королева                                      8) Гоголя                                        9) центр                                           10) Мира                                            11) больница                                   12) конечная                                   13) автовокзал                                14) Полевой                                     15) ГАИ                                              16) рынок                                          17) Эльдорадо                                18) аптека                                          19) ЦРБ                                    </w:t>
            </w:r>
          </w:p>
        </w:tc>
        <w:tc>
          <w:tcPr>
            <w:tcW w:w="3544"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b/>
                <w:bCs/>
                <w:color w:val="000000"/>
                <w:sz w:val="20"/>
                <w:szCs w:val="20"/>
              </w:rPr>
            </w:pPr>
            <w:r w:rsidRPr="003F5CDA">
              <w:rPr>
                <w:rFonts w:ascii="Times New Roman" w:hAnsi="Times New Roman"/>
                <w:b/>
                <w:bCs/>
                <w:color w:val="000000"/>
                <w:sz w:val="20"/>
                <w:szCs w:val="20"/>
              </w:rPr>
              <w:lastRenderedPageBreak/>
              <w:t>1)</w:t>
            </w:r>
            <w:r w:rsidRPr="003F5CDA">
              <w:rPr>
                <w:rFonts w:ascii="Times New Roman" w:hAnsi="Times New Roman"/>
                <w:color w:val="000000"/>
                <w:sz w:val="20"/>
                <w:szCs w:val="20"/>
              </w:rPr>
              <w:t>ст.Н-Малороссийская от гаража по ул.Красной</w:t>
            </w:r>
            <w:r w:rsidRPr="003F5CDA">
              <w:rPr>
                <w:rFonts w:ascii="Times New Roman" w:hAnsi="Times New Roman"/>
                <w:color w:val="000000"/>
                <w:sz w:val="20"/>
                <w:szCs w:val="20"/>
              </w:rPr>
              <w:br/>
              <w:t>2)по ул. Красной до ул.Кубанской</w:t>
            </w:r>
            <w:r w:rsidRPr="003F5CDA">
              <w:rPr>
                <w:rFonts w:ascii="Times New Roman" w:hAnsi="Times New Roman"/>
                <w:color w:val="000000"/>
                <w:sz w:val="20"/>
                <w:szCs w:val="20"/>
              </w:rPr>
              <w:br/>
            </w:r>
            <w:r w:rsidRPr="003F5CDA">
              <w:rPr>
                <w:rFonts w:ascii="Times New Roman" w:hAnsi="Times New Roman"/>
                <w:color w:val="000000"/>
                <w:sz w:val="20"/>
                <w:szCs w:val="20"/>
              </w:rPr>
              <w:lastRenderedPageBreak/>
              <w:t>3) по ул. Кубанской до  ул. Широкая</w:t>
            </w:r>
            <w:r w:rsidRPr="003F5CDA">
              <w:rPr>
                <w:rFonts w:ascii="Times New Roman" w:hAnsi="Times New Roman"/>
                <w:color w:val="000000"/>
                <w:sz w:val="20"/>
                <w:szCs w:val="20"/>
              </w:rPr>
              <w:br/>
              <w:t>4) по ул. Широкая до ул. Украинской</w:t>
            </w:r>
            <w:r w:rsidRPr="003F5CDA">
              <w:rPr>
                <w:rFonts w:ascii="Times New Roman" w:hAnsi="Times New Roman"/>
                <w:color w:val="000000"/>
                <w:sz w:val="20"/>
                <w:szCs w:val="20"/>
              </w:rPr>
              <w:br/>
              <w:t>5) по ул. Украинской до а/д Новомалороссийская-Новогражданская</w:t>
            </w:r>
            <w:r w:rsidRPr="003F5CDA">
              <w:rPr>
                <w:rFonts w:ascii="Times New Roman" w:hAnsi="Times New Roman"/>
                <w:color w:val="000000"/>
                <w:sz w:val="20"/>
                <w:szCs w:val="20"/>
              </w:rPr>
              <w:br/>
              <w:t>6) по  а/д Новомалороссийская-Новогражданская   до ул. Королева</w:t>
            </w:r>
            <w:r w:rsidRPr="003F5CDA">
              <w:rPr>
                <w:rFonts w:ascii="Times New Roman" w:hAnsi="Times New Roman"/>
                <w:color w:val="000000"/>
                <w:sz w:val="20"/>
                <w:szCs w:val="20"/>
              </w:rPr>
              <w:br/>
              <w:t>7) по ул.Королева до ул. Ворошилова</w:t>
            </w:r>
            <w:r w:rsidRPr="003F5CDA">
              <w:rPr>
                <w:rFonts w:ascii="Times New Roman" w:hAnsi="Times New Roman"/>
                <w:color w:val="000000"/>
                <w:sz w:val="20"/>
                <w:szCs w:val="20"/>
              </w:rPr>
              <w:br/>
              <w:t>8) по ул. Ворошилова до ул. Урожайной</w:t>
            </w:r>
            <w:r w:rsidRPr="003F5CDA">
              <w:rPr>
                <w:rFonts w:ascii="Times New Roman" w:hAnsi="Times New Roman"/>
                <w:color w:val="000000"/>
                <w:sz w:val="20"/>
                <w:szCs w:val="20"/>
              </w:rPr>
              <w:br/>
              <w:t>9) по ул. Урожайной до ул.Ленина</w:t>
            </w:r>
            <w:r w:rsidRPr="003F5CDA">
              <w:rPr>
                <w:rFonts w:ascii="Times New Roman" w:hAnsi="Times New Roman"/>
                <w:color w:val="000000"/>
                <w:sz w:val="20"/>
                <w:szCs w:val="20"/>
              </w:rPr>
              <w:br/>
              <w:t>11) по ул.Ленина до ул. Береговой</w:t>
            </w:r>
            <w:r w:rsidRPr="003F5CDA">
              <w:rPr>
                <w:rFonts w:ascii="Times New Roman" w:hAnsi="Times New Roman"/>
                <w:color w:val="000000"/>
                <w:sz w:val="20"/>
                <w:szCs w:val="20"/>
              </w:rPr>
              <w:br/>
              <w:t>12) по ул. Береговая до ул.Светлая</w:t>
            </w:r>
            <w:r w:rsidRPr="003F5CDA">
              <w:rPr>
                <w:rFonts w:ascii="Times New Roman" w:hAnsi="Times New Roman"/>
                <w:color w:val="000000"/>
                <w:sz w:val="20"/>
                <w:szCs w:val="20"/>
              </w:rPr>
              <w:br/>
              <w:t>13) обратно до ст. Новомалороссийской</w:t>
            </w:r>
            <w:r w:rsidRPr="003F5CDA">
              <w:rPr>
                <w:rFonts w:ascii="Times New Roman" w:hAnsi="Times New Roman"/>
                <w:color w:val="000000"/>
                <w:sz w:val="20"/>
                <w:szCs w:val="20"/>
              </w:rPr>
              <w:br/>
              <w:t>14) по ул.Степной до ул.Хлеборобная</w:t>
            </w:r>
            <w:r w:rsidRPr="003F5CDA">
              <w:rPr>
                <w:rFonts w:ascii="Times New Roman" w:hAnsi="Times New Roman"/>
                <w:color w:val="000000"/>
                <w:sz w:val="20"/>
                <w:szCs w:val="20"/>
              </w:rPr>
              <w:br/>
              <w:t>15) по ул.Хлеборобной до ул.Красной</w:t>
            </w:r>
            <w:r w:rsidRPr="003F5CDA">
              <w:rPr>
                <w:rFonts w:ascii="Times New Roman" w:hAnsi="Times New Roman"/>
                <w:color w:val="000000"/>
                <w:sz w:val="20"/>
                <w:szCs w:val="20"/>
              </w:rPr>
              <w:br/>
              <w:t>16) по ул.Красной до а/д на ст.Бузиновской</w:t>
            </w:r>
            <w:r w:rsidRPr="003F5CDA">
              <w:rPr>
                <w:rFonts w:ascii="Times New Roman" w:hAnsi="Times New Roman"/>
                <w:color w:val="000000"/>
                <w:sz w:val="20"/>
                <w:szCs w:val="20"/>
              </w:rPr>
              <w:br/>
              <w:t>17) по а/д на ст.Бузиновскую до ул.Пролеторской</w:t>
            </w:r>
            <w:r w:rsidRPr="003F5CDA">
              <w:rPr>
                <w:rFonts w:ascii="Times New Roman" w:hAnsi="Times New Roman"/>
                <w:color w:val="000000"/>
                <w:sz w:val="20"/>
                <w:szCs w:val="20"/>
              </w:rPr>
              <w:br/>
              <w:t>18) по ул. Пролетарской до ул.Октябрьской</w:t>
            </w:r>
            <w:r w:rsidRPr="003F5CDA">
              <w:rPr>
                <w:rFonts w:ascii="Times New Roman" w:hAnsi="Times New Roman"/>
                <w:color w:val="000000"/>
                <w:sz w:val="20"/>
                <w:szCs w:val="20"/>
              </w:rPr>
              <w:br/>
              <w:t>19) по ул.Октябрьской до ул. Гагарина</w:t>
            </w:r>
            <w:r w:rsidRPr="003F5CDA">
              <w:rPr>
                <w:rFonts w:ascii="Times New Roman" w:hAnsi="Times New Roman"/>
                <w:color w:val="000000"/>
                <w:sz w:val="20"/>
                <w:szCs w:val="20"/>
              </w:rPr>
              <w:br/>
              <w:t>20) по ул.Гагарина  до а/д на ст.Выселки</w:t>
            </w:r>
            <w:r w:rsidRPr="003F5CDA">
              <w:rPr>
                <w:rFonts w:ascii="Times New Roman" w:hAnsi="Times New Roman"/>
                <w:color w:val="000000"/>
                <w:sz w:val="20"/>
                <w:szCs w:val="20"/>
              </w:rPr>
              <w:br/>
              <w:t>21) по а/д на ст.Выселки до ул.Лунева</w:t>
            </w:r>
            <w:r w:rsidRPr="003F5CDA">
              <w:rPr>
                <w:rFonts w:ascii="Times New Roman" w:hAnsi="Times New Roman"/>
                <w:color w:val="000000"/>
                <w:sz w:val="20"/>
                <w:szCs w:val="20"/>
              </w:rPr>
              <w:br/>
              <w:t>22) по ул. Лунева до п.Вышинского</w:t>
            </w:r>
            <w:r w:rsidRPr="003F5CDA">
              <w:rPr>
                <w:rFonts w:ascii="Times New Roman" w:hAnsi="Times New Roman"/>
                <w:color w:val="000000"/>
                <w:sz w:val="20"/>
                <w:szCs w:val="20"/>
              </w:rPr>
              <w:br/>
              <w:t>23) по п.Вышинского до ул. Комсомольской</w:t>
            </w:r>
            <w:r w:rsidRPr="003F5CDA">
              <w:rPr>
                <w:rFonts w:ascii="Times New Roman" w:hAnsi="Times New Roman"/>
                <w:color w:val="000000"/>
                <w:sz w:val="20"/>
                <w:szCs w:val="20"/>
              </w:rPr>
              <w:br/>
              <w:t>24) по ул.Комсомольской до п.Полевой</w:t>
            </w:r>
            <w:r w:rsidRPr="003F5CDA">
              <w:rPr>
                <w:rFonts w:ascii="Times New Roman" w:hAnsi="Times New Roman"/>
                <w:color w:val="000000"/>
                <w:sz w:val="20"/>
                <w:szCs w:val="20"/>
              </w:rPr>
              <w:br/>
              <w:t>25) по п. Полевой до ул. Широкая</w:t>
            </w:r>
            <w:r w:rsidRPr="003F5CDA">
              <w:rPr>
                <w:rFonts w:ascii="Times New Roman" w:hAnsi="Times New Roman"/>
                <w:color w:val="000000"/>
                <w:sz w:val="20"/>
                <w:szCs w:val="20"/>
              </w:rPr>
              <w:br/>
              <w:t>26) по ул. Широкая до п. Лесной</w:t>
            </w:r>
            <w:r w:rsidRPr="003F5CDA">
              <w:rPr>
                <w:rFonts w:ascii="Times New Roman" w:hAnsi="Times New Roman"/>
                <w:color w:val="000000"/>
                <w:sz w:val="20"/>
                <w:szCs w:val="20"/>
              </w:rPr>
              <w:br/>
              <w:t>27) по п. Лесной до ул. Северная</w:t>
            </w:r>
            <w:r w:rsidRPr="003F5CDA">
              <w:rPr>
                <w:rFonts w:ascii="Times New Roman" w:hAnsi="Times New Roman"/>
                <w:color w:val="000000"/>
                <w:sz w:val="20"/>
                <w:szCs w:val="20"/>
              </w:rPr>
              <w:br/>
              <w:t xml:space="preserve">28) по ул.Северная до ЦРБ  </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lastRenderedPageBreak/>
              <w:t>40,2</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color w:val="000000"/>
              </w:rPr>
            </w:pPr>
            <w:r w:rsidRPr="003F5CDA">
              <w:rPr>
                <w:rFonts w:ascii="Times New Roman" w:hAnsi="Times New Roman"/>
                <w:color w:val="000000"/>
              </w:rPr>
              <w:t>ИП Ковалев Григорий Алексеевич</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lastRenderedPageBreak/>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 106</w:t>
            </w:r>
          </w:p>
        </w:tc>
        <w:tc>
          <w:tcPr>
            <w:tcW w:w="1843"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п. Газырь                                        2) п.</w:t>
            </w:r>
            <w:r w:rsidR="00897E83" w:rsidRPr="003F5CDA">
              <w:rPr>
                <w:rFonts w:ascii="Times New Roman" w:hAnsi="Times New Roman"/>
                <w:color w:val="000000"/>
                <w:sz w:val="20"/>
                <w:szCs w:val="20"/>
              </w:rPr>
              <w:t> </w:t>
            </w:r>
            <w:r w:rsidRPr="003F5CDA">
              <w:rPr>
                <w:rFonts w:ascii="Times New Roman" w:hAnsi="Times New Roman"/>
                <w:color w:val="000000"/>
                <w:sz w:val="20"/>
                <w:szCs w:val="20"/>
              </w:rPr>
              <w:t xml:space="preserve">Советский ул. Центральная </w:t>
            </w:r>
          </w:p>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 xml:space="preserve"> 3)  Гаражная                                      4) п.Бейсуг                                    5) ст. Ново-донецкая                   </w:t>
            </w:r>
            <w:r w:rsidRPr="003F5CDA">
              <w:rPr>
                <w:rFonts w:ascii="Times New Roman" w:hAnsi="Times New Roman"/>
                <w:color w:val="000000"/>
                <w:sz w:val="20"/>
                <w:szCs w:val="20"/>
              </w:rPr>
              <w:br/>
              <w:t>6) Храм</w:t>
            </w:r>
            <w:r w:rsidRPr="003F5CDA">
              <w:rPr>
                <w:rFonts w:ascii="Times New Roman" w:hAnsi="Times New Roman"/>
                <w:color w:val="000000"/>
                <w:sz w:val="20"/>
                <w:szCs w:val="20"/>
              </w:rPr>
              <w:br/>
              <w:t>7) Лермантова</w:t>
            </w:r>
            <w:r w:rsidRPr="003F5CDA">
              <w:rPr>
                <w:rFonts w:ascii="Times New Roman" w:hAnsi="Times New Roman"/>
                <w:color w:val="000000"/>
                <w:sz w:val="20"/>
                <w:szCs w:val="20"/>
              </w:rPr>
              <w:br/>
              <w:t xml:space="preserve">8) </w:t>
            </w:r>
            <w:r w:rsidR="00897E83" w:rsidRPr="003F5CDA">
              <w:rPr>
                <w:rFonts w:ascii="Times New Roman" w:hAnsi="Times New Roman"/>
                <w:color w:val="000000"/>
                <w:sz w:val="20"/>
                <w:szCs w:val="20"/>
              </w:rPr>
              <w:t>Красная</w:t>
            </w:r>
            <w:r w:rsidR="00897E83" w:rsidRPr="003F5CDA">
              <w:rPr>
                <w:rFonts w:ascii="Times New Roman" w:hAnsi="Times New Roman"/>
                <w:color w:val="000000"/>
                <w:sz w:val="20"/>
                <w:szCs w:val="20"/>
              </w:rPr>
              <w:br/>
              <w:t>9) ЦРБ</w:t>
            </w:r>
            <w:r w:rsidR="00897E83" w:rsidRPr="003F5CDA">
              <w:rPr>
                <w:rFonts w:ascii="Times New Roman" w:hAnsi="Times New Roman"/>
                <w:color w:val="000000"/>
                <w:sz w:val="20"/>
                <w:szCs w:val="20"/>
              </w:rPr>
              <w:br/>
              <w:t>10) рынок</w:t>
            </w:r>
            <w:r w:rsidR="00897E83" w:rsidRPr="003F5CDA">
              <w:rPr>
                <w:rFonts w:ascii="Times New Roman" w:hAnsi="Times New Roman"/>
                <w:color w:val="000000"/>
                <w:sz w:val="20"/>
                <w:szCs w:val="20"/>
              </w:rPr>
              <w:br/>
              <w:t>11)</w:t>
            </w:r>
            <w:r w:rsidRPr="003F5CDA">
              <w:rPr>
                <w:rFonts w:ascii="Times New Roman" w:hAnsi="Times New Roman"/>
                <w:color w:val="000000"/>
                <w:sz w:val="20"/>
                <w:szCs w:val="20"/>
              </w:rPr>
              <w:t xml:space="preserve"> ГАИ</w:t>
            </w:r>
            <w:r w:rsidRPr="003F5CDA">
              <w:rPr>
                <w:rFonts w:ascii="Times New Roman" w:hAnsi="Times New Roman"/>
                <w:color w:val="000000"/>
                <w:sz w:val="20"/>
                <w:szCs w:val="20"/>
              </w:rPr>
              <w:br/>
              <w:t>12) автостанция</w:t>
            </w:r>
          </w:p>
        </w:tc>
        <w:tc>
          <w:tcPr>
            <w:tcW w:w="3544"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b/>
                <w:bCs/>
                <w:color w:val="000000"/>
                <w:sz w:val="20"/>
                <w:szCs w:val="20"/>
              </w:rPr>
            </w:pPr>
            <w:r w:rsidRPr="003F5CDA">
              <w:rPr>
                <w:rFonts w:ascii="Times New Roman" w:hAnsi="Times New Roman"/>
                <w:b/>
                <w:bCs/>
                <w:color w:val="000000"/>
                <w:sz w:val="20"/>
                <w:szCs w:val="20"/>
              </w:rPr>
              <w:t>1)</w:t>
            </w:r>
            <w:r w:rsidRPr="003F5CDA">
              <w:rPr>
                <w:rFonts w:ascii="Times New Roman" w:hAnsi="Times New Roman"/>
                <w:color w:val="000000"/>
                <w:sz w:val="20"/>
                <w:szCs w:val="20"/>
              </w:rPr>
              <w:t xml:space="preserve">п.Газырь по ул. Первомайской                                                    </w:t>
            </w:r>
            <w:r w:rsidRPr="003F5CDA">
              <w:rPr>
                <w:rFonts w:ascii="Times New Roman" w:hAnsi="Times New Roman"/>
                <w:b/>
                <w:bCs/>
                <w:color w:val="000000"/>
                <w:sz w:val="20"/>
                <w:szCs w:val="20"/>
              </w:rPr>
              <w:t>2) п. Советский по</w:t>
            </w:r>
            <w:r w:rsidRPr="003F5CDA">
              <w:rPr>
                <w:rFonts w:ascii="Times New Roman" w:hAnsi="Times New Roman"/>
                <w:color w:val="000000"/>
                <w:sz w:val="20"/>
                <w:szCs w:val="20"/>
              </w:rPr>
              <w:t xml:space="preserve">ул.Центральной до Дорожной                          </w:t>
            </w:r>
            <w:r w:rsidRPr="003F5CDA">
              <w:rPr>
                <w:rFonts w:ascii="Times New Roman" w:hAnsi="Times New Roman"/>
                <w:b/>
                <w:bCs/>
                <w:color w:val="000000"/>
                <w:sz w:val="20"/>
                <w:szCs w:val="20"/>
              </w:rPr>
              <w:t>3) по</w:t>
            </w:r>
            <w:r w:rsidRPr="003F5CDA">
              <w:rPr>
                <w:rFonts w:ascii="Times New Roman" w:hAnsi="Times New Roman"/>
                <w:color w:val="000000"/>
                <w:sz w:val="20"/>
                <w:szCs w:val="20"/>
              </w:rPr>
              <w:t>ул.Дорожной  д</w:t>
            </w:r>
            <w:r w:rsidRPr="003F5CDA">
              <w:rPr>
                <w:rFonts w:ascii="Times New Roman" w:hAnsi="Times New Roman"/>
                <w:b/>
                <w:bCs/>
                <w:color w:val="000000"/>
                <w:sz w:val="20"/>
                <w:szCs w:val="20"/>
              </w:rPr>
              <w:t>о</w:t>
            </w:r>
            <w:r w:rsidRPr="003F5CDA">
              <w:rPr>
                <w:rFonts w:ascii="Times New Roman" w:hAnsi="Times New Roman"/>
                <w:color w:val="000000"/>
                <w:sz w:val="20"/>
                <w:szCs w:val="20"/>
              </w:rPr>
              <w:t xml:space="preserve"> 1 отд.Первовайский</w:t>
            </w:r>
            <w:r w:rsidRPr="003F5CDA">
              <w:rPr>
                <w:rFonts w:ascii="Times New Roman" w:hAnsi="Times New Roman"/>
                <w:b/>
                <w:bCs/>
                <w:color w:val="000000"/>
                <w:sz w:val="20"/>
                <w:szCs w:val="20"/>
              </w:rPr>
              <w:t>4) по</w:t>
            </w:r>
            <w:r w:rsidRPr="003F5CDA">
              <w:rPr>
                <w:rFonts w:ascii="Times New Roman" w:hAnsi="Times New Roman"/>
                <w:color w:val="000000"/>
                <w:sz w:val="20"/>
                <w:szCs w:val="20"/>
              </w:rPr>
              <w:t>ул.Садовая до автодороги на п.Гражданский</w:t>
            </w:r>
            <w:r w:rsidRPr="003F5CDA">
              <w:rPr>
                <w:rFonts w:ascii="Times New Roman" w:hAnsi="Times New Roman"/>
                <w:color w:val="000000"/>
                <w:sz w:val="20"/>
                <w:szCs w:val="20"/>
              </w:rPr>
              <w:br/>
              <w:t>5) по ул.Садовая до ул. Гаражная</w:t>
            </w:r>
            <w:r w:rsidRPr="003F5CDA">
              <w:rPr>
                <w:rFonts w:ascii="Times New Roman" w:hAnsi="Times New Roman"/>
                <w:color w:val="000000"/>
                <w:sz w:val="20"/>
                <w:szCs w:val="20"/>
              </w:rPr>
              <w:br/>
              <w:t>6) по ул. Гаражная до ул. Школьная</w:t>
            </w:r>
            <w:r w:rsidRPr="003F5CDA">
              <w:rPr>
                <w:rFonts w:ascii="Times New Roman" w:hAnsi="Times New Roman"/>
                <w:color w:val="000000"/>
                <w:sz w:val="20"/>
                <w:szCs w:val="20"/>
              </w:rPr>
              <w:br/>
              <w:t>7) по ул. Школьная до ул. Ленина</w:t>
            </w:r>
            <w:r w:rsidRPr="003F5CDA">
              <w:rPr>
                <w:rFonts w:ascii="Times New Roman" w:hAnsi="Times New Roman"/>
                <w:color w:val="000000"/>
                <w:sz w:val="20"/>
                <w:szCs w:val="20"/>
              </w:rPr>
              <w:br/>
              <w:t>8) по ул.Ленина до ул. Гаражная</w:t>
            </w:r>
            <w:r w:rsidRPr="003F5CDA">
              <w:rPr>
                <w:rFonts w:ascii="Times New Roman" w:hAnsi="Times New Roman"/>
                <w:color w:val="000000"/>
                <w:sz w:val="20"/>
                <w:szCs w:val="20"/>
              </w:rPr>
              <w:br/>
              <w:t>9) по ул. Гаражная до а/д Журавская-Тихорецк</w:t>
            </w:r>
            <w:r w:rsidRPr="003F5CDA">
              <w:rPr>
                <w:rFonts w:ascii="Times New Roman" w:hAnsi="Times New Roman"/>
                <w:color w:val="000000"/>
                <w:sz w:val="20"/>
                <w:szCs w:val="20"/>
              </w:rPr>
              <w:br/>
              <w:t>10) а/д Журавская- Тихорецк</w:t>
            </w:r>
            <w:r w:rsidRPr="003F5CDA">
              <w:rPr>
                <w:rFonts w:ascii="Times New Roman" w:hAnsi="Times New Roman"/>
                <w:color w:val="000000"/>
                <w:sz w:val="20"/>
                <w:szCs w:val="20"/>
              </w:rPr>
              <w:br/>
              <w:t>11)  по ул.Севернаяст.Выселки до п.</w:t>
            </w:r>
            <w:r w:rsidR="00897E83" w:rsidRPr="003F5CDA">
              <w:rPr>
                <w:rFonts w:ascii="Times New Roman" w:hAnsi="Times New Roman"/>
                <w:color w:val="000000"/>
                <w:sz w:val="20"/>
                <w:szCs w:val="20"/>
              </w:rPr>
              <w:t> </w:t>
            </w:r>
            <w:r w:rsidRPr="003F5CDA">
              <w:rPr>
                <w:rFonts w:ascii="Times New Roman" w:hAnsi="Times New Roman"/>
                <w:color w:val="000000"/>
                <w:sz w:val="20"/>
                <w:szCs w:val="20"/>
              </w:rPr>
              <w:t>Лермонтова</w:t>
            </w:r>
            <w:r w:rsidRPr="003F5CDA">
              <w:rPr>
                <w:rFonts w:ascii="Times New Roman" w:hAnsi="Times New Roman"/>
                <w:color w:val="000000"/>
                <w:sz w:val="20"/>
                <w:szCs w:val="20"/>
              </w:rPr>
              <w:br/>
              <w:t>12) по п.Лермонтова до ул. Красной</w:t>
            </w:r>
            <w:r w:rsidRPr="003F5CDA">
              <w:rPr>
                <w:rFonts w:ascii="Times New Roman" w:hAnsi="Times New Roman"/>
                <w:color w:val="000000"/>
                <w:sz w:val="20"/>
                <w:szCs w:val="20"/>
              </w:rPr>
              <w:br/>
              <w:t>13) по ул. Красная до ЦРБ</w:t>
            </w:r>
            <w:r w:rsidRPr="003F5CDA">
              <w:rPr>
                <w:rFonts w:ascii="Times New Roman" w:hAnsi="Times New Roman"/>
                <w:color w:val="000000"/>
                <w:sz w:val="20"/>
                <w:szCs w:val="20"/>
              </w:rPr>
              <w:br/>
              <w:t>14) по п. Якименко до ул.Ткаченко</w:t>
            </w:r>
            <w:r w:rsidRPr="003F5CDA">
              <w:rPr>
                <w:rFonts w:ascii="Times New Roman" w:hAnsi="Times New Roman"/>
                <w:color w:val="000000"/>
                <w:sz w:val="20"/>
                <w:szCs w:val="20"/>
              </w:rPr>
              <w:br/>
              <w:t>15) по ул. Ткаченко до п. Полевой</w:t>
            </w:r>
            <w:r w:rsidRPr="003F5CDA">
              <w:rPr>
                <w:rFonts w:ascii="Times New Roman" w:hAnsi="Times New Roman"/>
                <w:color w:val="000000"/>
                <w:sz w:val="20"/>
                <w:szCs w:val="20"/>
              </w:rPr>
              <w:br/>
              <w:t>16) по п. Полевой до ул. Комсомольской</w:t>
            </w:r>
            <w:r w:rsidRPr="003F5CDA">
              <w:rPr>
                <w:rFonts w:ascii="Times New Roman" w:hAnsi="Times New Roman"/>
                <w:color w:val="000000"/>
                <w:sz w:val="20"/>
                <w:szCs w:val="20"/>
              </w:rPr>
              <w:br/>
              <w:t>17) по ул. Комсомольской до п. Вышинского</w:t>
            </w:r>
            <w:r w:rsidRPr="003F5CDA">
              <w:rPr>
                <w:rFonts w:ascii="Times New Roman" w:hAnsi="Times New Roman"/>
                <w:color w:val="000000"/>
                <w:sz w:val="20"/>
                <w:szCs w:val="20"/>
              </w:rPr>
              <w:br/>
              <w:t>18) по п. Вышинского до ул. Ленина</w:t>
            </w:r>
            <w:r w:rsidRPr="003F5CDA">
              <w:rPr>
                <w:rFonts w:ascii="Times New Roman" w:hAnsi="Times New Roman"/>
                <w:color w:val="000000"/>
                <w:sz w:val="20"/>
                <w:szCs w:val="20"/>
              </w:rPr>
              <w:br/>
              <w:t>19) по ул. Ленина до п. Коммунаров</w:t>
            </w:r>
            <w:r w:rsidRPr="003F5CDA">
              <w:rPr>
                <w:rFonts w:ascii="Times New Roman" w:hAnsi="Times New Roman"/>
                <w:color w:val="000000"/>
                <w:sz w:val="20"/>
                <w:szCs w:val="20"/>
              </w:rPr>
              <w:br/>
              <w:t>20) по п. Коммунаров  до ул. Лунева</w:t>
            </w:r>
            <w:r w:rsidRPr="003F5CDA">
              <w:rPr>
                <w:rFonts w:ascii="Times New Roman" w:hAnsi="Times New Roman"/>
                <w:color w:val="000000"/>
                <w:sz w:val="20"/>
                <w:szCs w:val="20"/>
              </w:rPr>
              <w:br/>
            </w:r>
            <w:r w:rsidRPr="003F5CDA">
              <w:rPr>
                <w:rFonts w:ascii="Times New Roman" w:hAnsi="Times New Roman"/>
                <w:color w:val="000000"/>
                <w:sz w:val="20"/>
                <w:szCs w:val="20"/>
              </w:rPr>
              <w:lastRenderedPageBreak/>
              <w:t xml:space="preserve">21) по ул. Лунева до  автостанции                  </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lastRenderedPageBreak/>
              <w:t>63</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color w:val="000000"/>
              </w:rPr>
            </w:pPr>
            <w:r w:rsidRPr="003F5CDA">
              <w:rPr>
                <w:rFonts w:ascii="Times New Roman" w:hAnsi="Times New Roman"/>
                <w:color w:val="000000"/>
              </w:rPr>
              <w:t>ИП Герасименко Сергей Александрович</w:t>
            </w:r>
          </w:p>
        </w:tc>
      </w:tr>
      <w:tr w:rsidR="003F5CDA" w:rsidRPr="003F5CDA" w:rsidTr="003F5CDA">
        <w:tc>
          <w:tcPr>
            <w:tcW w:w="156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lastRenderedPageBreak/>
              <w:t>Пригородный</w:t>
            </w:r>
          </w:p>
        </w:tc>
        <w:tc>
          <w:tcPr>
            <w:tcW w:w="709"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 104</w:t>
            </w:r>
          </w:p>
        </w:tc>
        <w:tc>
          <w:tcPr>
            <w:tcW w:w="1843" w:type="dxa"/>
            <w:shd w:val="clear" w:color="auto" w:fill="auto"/>
            <w:tcMar>
              <w:left w:w="28" w:type="dxa"/>
              <w:right w:w="28" w:type="dxa"/>
            </w:tcMar>
            <w:vAlign w:val="cente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ст. Выселки                                                    2) ст. Березанская</w:t>
            </w:r>
          </w:p>
        </w:tc>
        <w:tc>
          <w:tcPr>
            <w:tcW w:w="3544" w:type="dxa"/>
            <w:shd w:val="clear" w:color="auto" w:fill="auto"/>
            <w:tcMar>
              <w:left w:w="28" w:type="dxa"/>
              <w:right w:w="28" w:type="dxa"/>
            </w:tcMar>
          </w:tcPr>
          <w:p w:rsidR="00873EF2" w:rsidRPr="003F5CDA" w:rsidRDefault="00873EF2" w:rsidP="003F5CDA">
            <w:pPr>
              <w:spacing w:after="0" w:line="240" w:lineRule="auto"/>
              <w:ind w:firstLine="0"/>
              <w:jc w:val="left"/>
              <w:rPr>
                <w:rFonts w:ascii="Times New Roman" w:hAnsi="Times New Roman"/>
                <w:color w:val="000000"/>
                <w:sz w:val="20"/>
                <w:szCs w:val="20"/>
              </w:rPr>
            </w:pPr>
            <w:r w:rsidRPr="003F5CDA">
              <w:rPr>
                <w:rFonts w:ascii="Times New Roman" w:hAnsi="Times New Roman"/>
                <w:color w:val="000000"/>
                <w:sz w:val="20"/>
                <w:szCs w:val="20"/>
              </w:rPr>
              <w:t>1) Выселки АТП п. Полевой</w:t>
            </w:r>
            <w:r w:rsidRPr="003F5CDA">
              <w:rPr>
                <w:rFonts w:ascii="Times New Roman" w:hAnsi="Times New Roman"/>
                <w:color w:val="000000"/>
                <w:sz w:val="20"/>
                <w:szCs w:val="20"/>
              </w:rPr>
              <w:br/>
              <w:t>2) по п. Полевой до ул. Широкая</w:t>
            </w:r>
            <w:r w:rsidRPr="003F5CDA">
              <w:rPr>
                <w:rFonts w:ascii="Times New Roman" w:hAnsi="Times New Roman"/>
                <w:color w:val="000000"/>
                <w:sz w:val="20"/>
                <w:szCs w:val="20"/>
              </w:rPr>
              <w:br/>
              <w:t>3) по ул. Широкая до п. Лесной</w:t>
            </w:r>
            <w:r w:rsidRPr="003F5CDA">
              <w:rPr>
                <w:rFonts w:ascii="Times New Roman" w:hAnsi="Times New Roman"/>
                <w:color w:val="000000"/>
                <w:sz w:val="20"/>
                <w:szCs w:val="20"/>
              </w:rPr>
              <w:br/>
              <w:t>4) по п. Лесной до ул. Северная</w:t>
            </w:r>
            <w:r w:rsidRPr="003F5CDA">
              <w:rPr>
                <w:rFonts w:ascii="Times New Roman" w:hAnsi="Times New Roman"/>
                <w:color w:val="000000"/>
                <w:sz w:val="20"/>
                <w:szCs w:val="20"/>
              </w:rPr>
              <w:br/>
              <w:t>5) по ул.</w:t>
            </w:r>
            <w:r w:rsidR="00897E83" w:rsidRPr="003F5CDA">
              <w:rPr>
                <w:rFonts w:ascii="Times New Roman" w:hAnsi="Times New Roman"/>
                <w:color w:val="000000"/>
                <w:sz w:val="20"/>
                <w:szCs w:val="20"/>
              </w:rPr>
              <w:t> </w:t>
            </w:r>
            <w:r w:rsidRPr="003F5CDA">
              <w:rPr>
                <w:rFonts w:ascii="Times New Roman" w:hAnsi="Times New Roman"/>
                <w:color w:val="000000"/>
                <w:sz w:val="20"/>
                <w:szCs w:val="20"/>
              </w:rPr>
              <w:t>Северная до ЦРБ</w:t>
            </w:r>
            <w:r w:rsidRPr="003F5CDA">
              <w:rPr>
                <w:rFonts w:ascii="Times New Roman" w:hAnsi="Times New Roman"/>
                <w:color w:val="000000"/>
                <w:sz w:val="20"/>
                <w:szCs w:val="20"/>
              </w:rPr>
              <w:br/>
              <w:t>6) от ЦРБ до ст.</w:t>
            </w:r>
            <w:r w:rsidR="00897E83" w:rsidRPr="003F5CDA">
              <w:rPr>
                <w:rFonts w:ascii="Times New Roman" w:hAnsi="Times New Roman"/>
                <w:color w:val="000000"/>
                <w:sz w:val="20"/>
                <w:szCs w:val="20"/>
              </w:rPr>
              <w:t> </w:t>
            </w:r>
            <w:r w:rsidRPr="003F5CDA">
              <w:rPr>
                <w:rFonts w:ascii="Times New Roman" w:hAnsi="Times New Roman"/>
                <w:color w:val="000000"/>
                <w:sz w:val="20"/>
                <w:szCs w:val="20"/>
              </w:rPr>
              <w:t>Березанской</w:t>
            </w:r>
            <w:r w:rsidRPr="003F5CDA">
              <w:rPr>
                <w:rFonts w:ascii="Times New Roman" w:hAnsi="Times New Roman"/>
                <w:color w:val="000000"/>
                <w:sz w:val="20"/>
                <w:szCs w:val="20"/>
              </w:rPr>
              <w:br/>
              <w:t>7) ст.</w:t>
            </w:r>
            <w:r w:rsidR="00897E83">
              <w:t> </w:t>
            </w:r>
            <w:r w:rsidRPr="003F5CDA">
              <w:rPr>
                <w:rFonts w:ascii="Times New Roman" w:hAnsi="Times New Roman"/>
                <w:color w:val="000000"/>
                <w:sz w:val="20"/>
                <w:szCs w:val="20"/>
              </w:rPr>
              <w:t>Березанская по ул.</w:t>
            </w:r>
            <w:r w:rsidR="00897E83" w:rsidRPr="003F5CDA">
              <w:rPr>
                <w:rFonts w:ascii="Times New Roman" w:hAnsi="Times New Roman"/>
                <w:color w:val="000000"/>
                <w:sz w:val="20"/>
                <w:szCs w:val="20"/>
              </w:rPr>
              <w:t> </w:t>
            </w:r>
            <w:r w:rsidRPr="003F5CDA">
              <w:rPr>
                <w:rFonts w:ascii="Times New Roman" w:hAnsi="Times New Roman"/>
                <w:color w:val="000000"/>
                <w:sz w:val="20"/>
                <w:szCs w:val="20"/>
              </w:rPr>
              <w:t>Московской до ул. Широкая</w:t>
            </w:r>
            <w:r w:rsidRPr="003F5CDA">
              <w:rPr>
                <w:rFonts w:ascii="Times New Roman" w:hAnsi="Times New Roman"/>
                <w:color w:val="000000"/>
                <w:sz w:val="20"/>
                <w:szCs w:val="20"/>
              </w:rPr>
              <w:br/>
              <w:t>8) по ул.</w:t>
            </w:r>
            <w:r w:rsidR="00897E83" w:rsidRPr="003F5CDA">
              <w:rPr>
                <w:rFonts w:ascii="Times New Roman" w:hAnsi="Times New Roman"/>
                <w:color w:val="000000"/>
                <w:sz w:val="20"/>
                <w:szCs w:val="20"/>
              </w:rPr>
              <w:t> </w:t>
            </w:r>
            <w:r w:rsidRPr="003F5CDA">
              <w:rPr>
                <w:rFonts w:ascii="Times New Roman" w:hAnsi="Times New Roman"/>
                <w:color w:val="000000"/>
                <w:sz w:val="20"/>
                <w:szCs w:val="20"/>
              </w:rPr>
              <w:t>Широкая до Дома культуры</w:t>
            </w:r>
            <w:r w:rsidRPr="003F5CDA">
              <w:rPr>
                <w:rFonts w:ascii="Times New Roman" w:hAnsi="Times New Roman"/>
                <w:color w:val="000000"/>
                <w:sz w:val="20"/>
                <w:szCs w:val="20"/>
              </w:rPr>
              <w:br/>
              <w:t>9) обратно</w:t>
            </w:r>
          </w:p>
        </w:tc>
        <w:tc>
          <w:tcPr>
            <w:tcW w:w="850"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rPr>
            </w:pPr>
            <w:r w:rsidRPr="003F5CDA">
              <w:rPr>
                <w:rFonts w:ascii="Times New Roman" w:hAnsi="Times New Roman"/>
              </w:rPr>
              <w:t>25</w:t>
            </w:r>
          </w:p>
        </w:tc>
        <w:tc>
          <w:tcPr>
            <w:tcW w:w="1701" w:type="dxa"/>
            <w:shd w:val="clear" w:color="auto" w:fill="auto"/>
            <w:tcMar>
              <w:left w:w="28" w:type="dxa"/>
              <w:right w:w="28" w:type="dxa"/>
            </w:tcMar>
            <w:vAlign w:val="center"/>
          </w:tcPr>
          <w:p w:rsidR="00873EF2" w:rsidRPr="003F5CDA" w:rsidRDefault="00873EF2" w:rsidP="003F5CDA">
            <w:pPr>
              <w:pStyle w:val="ad"/>
              <w:spacing w:after="0" w:line="240" w:lineRule="auto"/>
              <w:ind w:left="0"/>
              <w:jc w:val="center"/>
              <w:rPr>
                <w:rFonts w:ascii="Times New Roman" w:hAnsi="Times New Roman"/>
                <w:color w:val="000000"/>
              </w:rPr>
            </w:pPr>
            <w:r w:rsidRPr="003F5CDA">
              <w:rPr>
                <w:rFonts w:ascii="Times New Roman" w:hAnsi="Times New Roman"/>
                <w:color w:val="000000"/>
              </w:rPr>
              <w:t>ИП Мусина Ирина Геннадьевна</w:t>
            </w:r>
          </w:p>
        </w:tc>
      </w:tr>
    </w:tbl>
    <w:p w:rsidR="00897E83" w:rsidRDefault="00897E83" w:rsidP="00D17CF6">
      <w:pPr>
        <w:rPr>
          <w:rFonts w:ascii="Times New Roman" w:hAnsi="Times New Roman"/>
        </w:rPr>
      </w:pPr>
    </w:p>
    <w:p w:rsidR="00905FBF" w:rsidRPr="005C2B7F" w:rsidRDefault="00897E83" w:rsidP="00D17CF6">
      <w:pPr>
        <w:rPr>
          <w:rFonts w:ascii="Times New Roman" w:hAnsi="Times New Roman"/>
        </w:rPr>
      </w:pPr>
      <w:r w:rsidRPr="00DE5F7F">
        <w:rPr>
          <w:rFonts w:ascii="Times New Roman" w:hAnsi="Times New Roman"/>
        </w:rPr>
        <w:t xml:space="preserve">Уровень автомобилизации </w:t>
      </w:r>
      <w:r w:rsidR="00964AF3" w:rsidRPr="00DE5F7F">
        <w:rPr>
          <w:rFonts w:ascii="Times New Roman" w:hAnsi="Times New Roman"/>
        </w:rPr>
        <w:t>станицы</w:t>
      </w:r>
      <w:r w:rsidRPr="00DE5F7F">
        <w:rPr>
          <w:rFonts w:ascii="Times New Roman" w:hAnsi="Times New Roman"/>
        </w:rPr>
        <w:t xml:space="preserve"> достаточно высокий. Личный автотранспорт представлен различными типами автомобилей: легковыми и грузовыми автомобилями, мототехникой. Хранение личного авто-, мототранспорта осуществляется на придомовых территори</w:t>
      </w:r>
      <w:r w:rsidR="00964AF3" w:rsidRPr="00DE5F7F">
        <w:rPr>
          <w:rFonts w:ascii="Times New Roman" w:hAnsi="Times New Roman"/>
        </w:rPr>
        <w:t>ях</w:t>
      </w:r>
      <w:r w:rsidRPr="00DE5F7F">
        <w:rPr>
          <w:rFonts w:ascii="Times New Roman" w:hAnsi="Times New Roman"/>
        </w:rPr>
        <w:t xml:space="preserve"> и в гаражных</w:t>
      </w:r>
      <w:r w:rsidRPr="00897E83">
        <w:rPr>
          <w:rFonts w:ascii="Times New Roman" w:hAnsi="Times New Roman"/>
        </w:rPr>
        <w:t xml:space="preserve"> кооперативах.</w:t>
      </w:r>
    </w:p>
    <w:p w:rsidR="00905FBF" w:rsidRPr="005C2B7F" w:rsidRDefault="00905FBF" w:rsidP="00450B11">
      <w:pPr>
        <w:jc w:val="right"/>
        <w:rPr>
          <w:rFonts w:ascii="Times New Roman" w:hAnsi="Times New Roman"/>
        </w:rPr>
      </w:pPr>
      <w:r w:rsidRPr="005C2B7F">
        <w:rPr>
          <w:rFonts w:ascii="Times New Roman" w:hAnsi="Times New Roman"/>
        </w:rPr>
        <w:t>Таблица 1.</w:t>
      </w:r>
      <w:r w:rsidR="00D335B6">
        <w:rPr>
          <w:rFonts w:ascii="Times New Roman" w:hAnsi="Times New Roman"/>
        </w:rPr>
        <w:t>7</w:t>
      </w:r>
    </w:p>
    <w:p w:rsidR="00905FBF" w:rsidRPr="005C2B7F" w:rsidRDefault="00905FBF" w:rsidP="00450B11">
      <w:pPr>
        <w:jc w:val="center"/>
        <w:rPr>
          <w:rFonts w:ascii="Times New Roman" w:hAnsi="Times New Roman"/>
          <w:u w:val="single"/>
        </w:rPr>
      </w:pPr>
      <w:r w:rsidRPr="001847D6">
        <w:rPr>
          <w:rFonts w:ascii="Times New Roman" w:hAnsi="Times New Roman"/>
          <w:u w:val="single"/>
        </w:rPr>
        <w:t>Показатели деятельности автомобильного транспорта по муниципальным пассажирским маршрутам регулярных перевозок</w:t>
      </w:r>
    </w:p>
    <w:tbl>
      <w:tblPr>
        <w:tblW w:w="5000" w:type="pct"/>
        <w:jc w:val="center"/>
        <w:tblLook w:val="00A0" w:firstRow="1" w:lastRow="0" w:firstColumn="1" w:lastColumn="0" w:noHBand="0" w:noVBand="0"/>
      </w:tblPr>
      <w:tblGrid>
        <w:gridCol w:w="5371"/>
        <w:gridCol w:w="2594"/>
        <w:gridCol w:w="1606"/>
      </w:tblGrid>
      <w:tr w:rsidR="00905FBF" w:rsidRPr="00122DBE" w:rsidTr="00D4730A">
        <w:trPr>
          <w:trHeight w:val="300"/>
          <w:tblHeader/>
          <w:jc w:val="center"/>
        </w:trPr>
        <w:tc>
          <w:tcPr>
            <w:tcW w:w="2806"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b/>
                <w:sz w:val="20"/>
                <w:szCs w:val="32"/>
                <w:lang w:eastAsia="en-US"/>
              </w:rPr>
            </w:pPr>
            <w:r w:rsidRPr="00541C64">
              <w:rPr>
                <w:rFonts w:ascii="Times New Roman" w:hAnsi="Times New Roman"/>
                <w:b/>
                <w:sz w:val="20"/>
                <w:szCs w:val="32"/>
                <w:lang w:eastAsia="en-US"/>
              </w:rPr>
              <w:t>Показатель</w:t>
            </w:r>
          </w:p>
        </w:tc>
        <w:tc>
          <w:tcPr>
            <w:tcW w:w="1355" w:type="pct"/>
            <w:vMerge w:val="restart"/>
            <w:tcBorders>
              <w:top w:val="single" w:sz="4" w:space="0" w:color="auto"/>
              <w:left w:val="single" w:sz="4" w:space="0" w:color="auto"/>
              <w:bottom w:val="single" w:sz="4" w:space="0" w:color="000000"/>
              <w:right w:val="single" w:sz="4" w:space="0" w:color="auto"/>
            </w:tcBorders>
            <w:vAlign w:val="center"/>
          </w:tcPr>
          <w:p w:rsidR="00905FBF" w:rsidRPr="00541C64" w:rsidRDefault="00905FBF" w:rsidP="00450B11">
            <w:pPr>
              <w:pStyle w:val="a5"/>
              <w:rPr>
                <w:rFonts w:ascii="Times New Roman" w:hAnsi="Times New Roman"/>
                <w:b/>
                <w:sz w:val="20"/>
                <w:szCs w:val="32"/>
                <w:lang w:eastAsia="en-US"/>
              </w:rPr>
            </w:pPr>
            <w:r w:rsidRPr="00541C64">
              <w:rPr>
                <w:rFonts w:ascii="Times New Roman" w:hAnsi="Times New Roman"/>
                <w:b/>
                <w:sz w:val="20"/>
                <w:szCs w:val="32"/>
                <w:lang w:eastAsia="en-US"/>
              </w:rPr>
              <w:t>Ед.измерения</w:t>
            </w:r>
          </w:p>
        </w:tc>
        <w:tc>
          <w:tcPr>
            <w:tcW w:w="839"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E902A2">
            <w:pPr>
              <w:pStyle w:val="a5"/>
              <w:rPr>
                <w:rFonts w:ascii="Times New Roman" w:hAnsi="Times New Roman"/>
                <w:b/>
                <w:sz w:val="20"/>
                <w:szCs w:val="32"/>
                <w:lang w:val="ru-RU" w:eastAsia="en-US"/>
              </w:rPr>
            </w:pPr>
            <w:r w:rsidRPr="00541C64">
              <w:rPr>
                <w:rFonts w:ascii="Times New Roman" w:hAnsi="Times New Roman"/>
                <w:b/>
                <w:sz w:val="20"/>
                <w:szCs w:val="32"/>
                <w:lang w:eastAsia="en-US"/>
              </w:rPr>
              <w:t>201</w:t>
            </w:r>
            <w:r w:rsidRPr="00541C64">
              <w:rPr>
                <w:rFonts w:ascii="Times New Roman" w:hAnsi="Times New Roman"/>
                <w:b/>
                <w:sz w:val="20"/>
                <w:szCs w:val="32"/>
                <w:lang w:val="ru-RU" w:eastAsia="en-US"/>
              </w:rPr>
              <w:t>6</w:t>
            </w:r>
          </w:p>
        </w:tc>
      </w:tr>
      <w:tr w:rsidR="00905FBF" w:rsidRPr="00122DBE" w:rsidTr="004F7DDD">
        <w:trPr>
          <w:trHeight w:val="464"/>
          <w:jc w:val="center"/>
        </w:trPr>
        <w:tc>
          <w:tcPr>
            <w:tcW w:w="2806"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p>
        </w:tc>
        <w:tc>
          <w:tcPr>
            <w:tcW w:w="1355" w:type="pct"/>
            <w:vMerge/>
            <w:tcBorders>
              <w:top w:val="single" w:sz="4" w:space="0" w:color="auto"/>
              <w:left w:val="single" w:sz="4" w:space="0" w:color="auto"/>
              <w:bottom w:val="single" w:sz="4" w:space="0" w:color="000000"/>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p>
        </w:tc>
        <w:tc>
          <w:tcPr>
            <w:tcW w:w="839"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p>
        </w:tc>
      </w:tr>
      <w:tr w:rsidR="00905FBF" w:rsidRPr="00122DBE" w:rsidTr="00D4730A">
        <w:trPr>
          <w:trHeight w:val="297"/>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муниципальных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маршрутов</w:t>
            </w:r>
            <w:r w:rsidRPr="00541C64">
              <w:rPr>
                <w:rFonts w:ascii="Times New Roman" w:hAnsi="Times New Roman"/>
                <w:sz w:val="20"/>
                <w:szCs w:val="32"/>
                <w:lang w:val="ru-RU" w:eastAsia="en-US"/>
              </w:rPr>
              <w:t>:</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p>
        </w:tc>
        <w:tc>
          <w:tcPr>
            <w:tcW w:w="839"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r>
      <w:tr w:rsidR="00905FBF" w:rsidRPr="00122DBE" w:rsidTr="004F7DDD">
        <w:trPr>
          <w:trHeight w:val="70"/>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1847D6">
            <w:pPr>
              <w:pStyle w:val="a5"/>
              <w:rPr>
                <w:rFonts w:ascii="Times New Roman" w:hAnsi="Times New Roman"/>
                <w:sz w:val="20"/>
                <w:szCs w:val="32"/>
                <w:lang w:val="ru-RU" w:eastAsia="en-US"/>
              </w:rPr>
            </w:pPr>
            <w:r w:rsidRPr="00541C64">
              <w:rPr>
                <w:rFonts w:ascii="Times New Roman" w:hAnsi="Times New Roman"/>
                <w:sz w:val="20"/>
                <w:szCs w:val="32"/>
                <w:lang w:eastAsia="en-US"/>
              </w:rPr>
              <w:t>-</w:t>
            </w:r>
            <w:r w:rsidR="001847D6">
              <w:rPr>
                <w:rFonts w:ascii="Times New Roman" w:hAnsi="Times New Roman"/>
                <w:sz w:val="20"/>
                <w:szCs w:val="32"/>
                <w:lang w:val="ru-RU" w:eastAsia="en-US"/>
              </w:rPr>
              <w:t>городских</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839" w:type="pct"/>
            <w:tcBorders>
              <w:top w:val="nil"/>
              <w:left w:val="nil"/>
              <w:bottom w:val="single" w:sz="4" w:space="0" w:color="auto"/>
              <w:right w:val="single" w:sz="4" w:space="0" w:color="auto"/>
            </w:tcBorders>
            <w:vAlign w:val="center"/>
          </w:tcPr>
          <w:p w:rsidR="00905FBF" w:rsidRPr="00541C64" w:rsidRDefault="001847D6" w:rsidP="00450B11">
            <w:pPr>
              <w:pStyle w:val="a5"/>
              <w:rPr>
                <w:rFonts w:ascii="Times New Roman" w:hAnsi="Times New Roman"/>
                <w:sz w:val="20"/>
                <w:szCs w:val="32"/>
                <w:lang w:val="ru-RU" w:eastAsia="en-US"/>
              </w:rPr>
            </w:pPr>
            <w:r>
              <w:rPr>
                <w:rFonts w:ascii="Times New Roman" w:hAnsi="Times New Roman"/>
                <w:sz w:val="20"/>
                <w:szCs w:val="32"/>
                <w:lang w:val="ru-RU" w:eastAsia="en-US"/>
              </w:rPr>
              <w:t>3</w:t>
            </w:r>
          </w:p>
        </w:tc>
      </w:tr>
      <w:tr w:rsidR="00905FBF" w:rsidRPr="00122DBE" w:rsidTr="004F7DDD">
        <w:trPr>
          <w:trHeight w:val="254"/>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-пригородных</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839" w:type="pct"/>
            <w:tcBorders>
              <w:top w:val="nil"/>
              <w:left w:val="nil"/>
              <w:bottom w:val="single" w:sz="4" w:space="0" w:color="auto"/>
              <w:right w:val="single" w:sz="4" w:space="0" w:color="auto"/>
            </w:tcBorders>
            <w:vAlign w:val="center"/>
          </w:tcPr>
          <w:p w:rsidR="00905FBF" w:rsidRPr="00541C64" w:rsidRDefault="001847D6" w:rsidP="00450B11">
            <w:pPr>
              <w:pStyle w:val="a5"/>
              <w:rPr>
                <w:rFonts w:ascii="Times New Roman" w:hAnsi="Times New Roman"/>
                <w:sz w:val="20"/>
                <w:szCs w:val="32"/>
                <w:lang w:val="ru-RU" w:eastAsia="en-US"/>
              </w:rPr>
            </w:pPr>
            <w:r>
              <w:rPr>
                <w:rFonts w:ascii="Times New Roman" w:hAnsi="Times New Roman"/>
                <w:sz w:val="20"/>
                <w:szCs w:val="32"/>
                <w:lang w:val="ru-RU" w:eastAsia="en-US"/>
              </w:rPr>
              <w:t>7</w:t>
            </w:r>
          </w:p>
        </w:tc>
      </w:tr>
      <w:tr w:rsidR="00905FBF" w:rsidRPr="00122DBE" w:rsidTr="00D4730A">
        <w:trPr>
          <w:trHeight w:val="182"/>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-междугородние</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839" w:type="pct"/>
            <w:tcBorders>
              <w:top w:val="nil"/>
              <w:left w:val="nil"/>
              <w:bottom w:val="single" w:sz="4" w:space="0" w:color="auto"/>
              <w:right w:val="single" w:sz="4" w:space="0" w:color="auto"/>
            </w:tcBorders>
            <w:vAlign w:val="center"/>
          </w:tcPr>
          <w:p w:rsidR="00905FBF" w:rsidRPr="00541C64" w:rsidRDefault="001847D6" w:rsidP="00450B11">
            <w:pPr>
              <w:pStyle w:val="a5"/>
              <w:rPr>
                <w:rFonts w:ascii="Times New Roman" w:hAnsi="Times New Roman"/>
                <w:sz w:val="20"/>
                <w:szCs w:val="32"/>
                <w:lang w:val="ru-RU" w:eastAsia="en-US"/>
              </w:rPr>
            </w:pPr>
            <w:r>
              <w:rPr>
                <w:rFonts w:ascii="Times New Roman" w:hAnsi="Times New Roman"/>
                <w:sz w:val="20"/>
                <w:szCs w:val="32"/>
                <w:lang w:val="ru-RU" w:eastAsia="en-US"/>
              </w:rPr>
              <w:t>-</w:t>
            </w:r>
          </w:p>
        </w:tc>
      </w:tr>
      <w:tr w:rsidR="00905FBF" w:rsidRPr="00122DBE" w:rsidTr="00D4730A">
        <w:trPr>
          <w:trHeight w:val="299"/>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eastAsia="en-US"/>
              </w:rPr>
              <w:t>Протяженность</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муниципальных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маршрутов</w:t>
            </w:r>
            <w:r w:rsidRPr="00541C64">
              <w:rPr>
                <w:rFonts w:ascii="Times New Roman" w:hAnsi="Times New Roman"/>
                <w:sz w:val="20"/>
                <w:szCs w:val="32"/>
                <w:lang w:val="ru-RU" w:eastAsia="en-US"/>
              </w:rPr>
              <w:t>:</w:t>
            </w:r>
          </w:p>
        </w:tc>
        <w:tc>
          <w:tcPr>
            <w:tcW w:w="1355" w:type="pct"/>
            <w:tcBorders>
              <w:top w:val="nil"/>
              <w:left w:val="nil"/>
              <w:bottom w:val="single" w:sz="4" w:space="0" w:color="auto"/>
              <w:right w:val="single" w:sz="4" w:space="0" w:color="auto"/>
            </w:tcBorders>
            <w:vAlign w:val="center"/>
          </w:tcPr>
          <w:p w:rsidR="00905FBF" w:rsidRPr="00541C64" w:rsidRDefault="00905FBF" w:rsidP="006D3F61">
            <w:pPr>
              <w:pStyle w:val="a5"/>
              <w:rPr>
                <w:rFonts w:ascii="Times New Roman" w:hAnsi="Times New Roman"/>
                <w:sz w:val="20"/>
                <w:szCs w:val="32"/>
                <w:lang w:eastAsia="en-US"/>
              </w:rPr>
            </w:pPr>
          </w:p>
        </w:tc>
        <w:tc>
          <w:tcPr>
            <w:tcW w:w="839"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r>
      <w:tr w:rsidR="00905FBF" w:rsidRPr="00122DBE" w:rsidTr="00D4730A">
        <w:trPr>
          <w:trHeight w:val="70"/>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1847D6" w:rsidP="006D3F61">
            <w:pPr>
              <w:pStyle w:val="a5"/>
              <w:rPr>
                <w:rFonts w:ascii="Times New Roman" w:hAnsi="Times New Roman"/>
                <w:sz w:val="20"/>
                <w:szCs w:val="32"/>
                <w:lang w:val="ru-RU" w:eastAsia="en-US"/>
              </w:rPr>
            </w:pPr>
            <w:r w:rsidRPr="00541C64">
              <w:rPr>
                <w:rFonts w:ascii="Times New Roman" w:hAnsi="Times New Roman"/>
                <w:sz w:val="20"/>
                <w:szCs w:val="32"/>
                <w:lang w:eastAsia="en-US"/>
              </w:rPr>
              <w:t>-</w:t>
            </w:r>
            <w:r>
              <w:rPr>
                <w:rFonts w:ascii="Times New Roman" w:hAnsi="Times New Roman"/>
                <w:sz w:val="20"/>
                <w:szCs w:val="32"/>
                <w:lang w:val="ru-RU" w:eastAsia="en-US"/>
              </w:rPr>
              <w:t>городских</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839" w:type="pct"/>
            <w:tcBorders>
              <w:top w:val="nil"/>
              <w:left w:val="nil"/>
              <w:bottom w:val="single" w:sz="4" w:space="0" w:color="auto"/>
              <w:right w:val="single" w:sz="4" w:space="0" w:color="auto"/>
            </w:tcBorders>
            <w:vAlign w:val="center"/>
          </w:tcPr>
          <w:p w:rsidR="00905FBF" w:rsidRPr="00541C64" w:rsidRDefault="001847D6" w:rsidP="00450B11">
            <w:pPr>
              <w:pStyle w:val="a5"/>
              <w:rPr>
                <w:rFonts w:ascii="Times New Roman" w:hAnsi="Times New Roman"/>
                <w:sz w:val="20"/>
                <w:szCs w:val="32"/>
                <w:lang w:val="ru-RU" w:eastAsia="en-US"/>
              </w:rPr>
            </w:pPr>
            <w:r>
              <w:rPr>
                <w:rFonts w:ascii="Times New Roman" w:hAnsi="Times New Roman"/>
                <w:sz w:val="20"/>
                <w:szCs w:val="32"/>
                <w:lang w:val="ru-RU" w:eastAsia="en-US"/>
              </w:rPr>
              <w:t>66,8</w:t>
            </w:r>
          </w:p>
        </w:tc>
      </w:tr>
      <w:tr w:rsidR="00905FBF" w:rsidRPr="00122DBE" w:rsidTr="00D4730A">
        <w:trPr>
          <w:trHeight w:val="184"/>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-пригородных</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839" w:type="pct"/>
            <w:tcBorders>
              <w:top w:val="nil"/>
              <w:left w:val="nil"/>
              <w:bottom w:val="single" w:sz="4" w:space="0" w:color="auto"/>
              <w:right w:val="single" w:sz="4" w:space="0" w:color="auto"/>
            </w:tcBorders>
            <w:vAlign w:val="center"/>
          </w:tcPr>
          <w:p w:rsidR="00905FBF" w:rsidRPr="00541C64" w:rsidRDefault="001847D6" w:rsidP="008F3A11">
            <w:pPr>
              <w:pStyle w:val="a5"/>
              <w:rPr>
                <w:rFonts w:ascii="Times New Roman" w:hAnsi="Times New Roman"/>
                <w:sz w:val="20"/>
                <w:szCs w:val="32"/>
                <w:lang w:val="ru-RU" w:eastAsia="en-US"/>
              </w:rPr>
            </w:pPr>
            <w:r>
              <w:rPr>
                <w:rFonts w:ascii="Times New Roman" w:hAnsi="Times New Roman"/>
                <w:sz w:val="20"/>
                <w:szCs w:val="32"/>
                <w:lang w:val="ru-RU" w:eastAsia="en-US"/>
              </w:rPr>
              <w:t>391,2</w:t>
            </w:r>
          </w:p>
        </w:tc>
      </w:tr>
      <w:tr w:rsidR="00905FBF" w:rsidRPr="00122DBE" w:rsidTr="00D4730A">
        <w:trPr>
          <w:trHeight w:val="74"/>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-междугородних</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839" w:type="pct"/>
            <w:tcBorders>
              <w:top w:val="nil"/>
              <w:left w:val="nil"/>
              <w:bottom w:val="single" w:sz="4" w:space="0" w:color="auto"/>
              <w:right w:val="single" w:sz="4" w:space="0" w:color="auto"/>
            </w:tcBorders>
            <w:vAlign w:val="center"/>
          </w:tcPr>
          <w:p w:rsidR="00905FBF" w:rsidRPr="00541C64" w:rsidRDefault="001847D6" w:rsidP="00450B11">
            <w:pPr>
              <w:pStyle w:val="a5"/>
              <w:rPr>
                <w:rFonts w:ascii="Times New Roman" w:hAnsi="Times New Roman"/>
                <w:sz w:val="20"/>
                <w:szCs w:val="32"/>
                <w:lang w:val="ru-RU" w:eastAsia="en-US"/>
              </w:rPr>
            </w:pPr>
            <w:r>
              <w:rPr>
                <w:rFonts w:ascii="Times New Roman" w:hAnsi="Times New Roman"/>
                <w:sz w:val="20"/>
                <w:szCs w:val="32"/>
                <w:lang w:val="ru-RU" w:eastAsia="en-US"/>
              </w:rPr>
              <w:t>-</w:t>
            </w:r>
          </w:p>
        </w:tc>
      </w:tr>
      <w:tr w:rsidR="00905FBF" w:rsidRPr="00122DBE" w:rsidTr="00D4730A">
        <w:trPr>
          <w:trHeight w:val="425"/>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val="ru-RU" w:eastAsia="en-US"/>
              </w:rPr>
              <w:t>Охват населенных пунктов регулярным автобусным сообщением</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w:t>
            </w:r>
          </w:p>
        </w:tc>
        <w:tc>
          <w:tcPr>
            <w:tcW w:w="839"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val="ru-RU" w:eastAsia="en-US"/>
              </w:rPr>
              <w:t>н/д</w:t>
            </w:r>
          </w:p>
        </w:tc>
      </w:tr>
      <w:tr w:rsidR="00905FBF" w:rsidRPr="00122DBE" w:rsidTr="0047508E">
        <w:trPr>
          <w:trHeight w:val="192"/>
          <w:jc w:val="center"/>
        </w:trPr>
        <w:tc>
          <w:tcPr>
            <w:tcW w:w="2806" w:type="pct"/>
            <w:tcBorders>
              <w:top w:val="nil"/>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val="ru-RU" w:eastAsia="en-US"/>
              </w:rPr>
              <w:t>Количество выполненных рейсов по маршрутам</w:t>
            </w:r>
          </w:p>
        </w:tc>
        <w:tc>
          <w:tcPr>
            <w:tcW w:w="1355"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839" w:type="pct"/>
            <w:tcBorders>
              <w:top w:val="nil"/>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val="ru-RU" w:eastAsia="en-US"/>
              </w:rPr>
              <w:t>н/д</w:t>
            </w:r>
          </w:p>
        </w:tc>
      </w:tr>
      <w:tr w:rsidR="00905FBF" w:rsidRPr="00122DBE" w:rsidTr="00F7186E">
        <w:trPr>
          <w:trHeight w:val="116"/>
          <w:jc w:val="center"/>
        </w:trPr>
        <w:tc>
          <w:tcPr>
            <w:tcW w:w="2806" w:type="pc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перевезенных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пассажиров</w:t>
            </w:r>
          </w:p>
        </w:tc>
        <w:tc>
          <w:tcPr>
            <w:tcW w:w="1355" w:type="pct"/>
            <w:tcBorders>
              <w:top w:val="single" w:sz="4" w:space="0" w:color="auto"/>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чел.</w:t>
            </w:r>
          </w:p>
        </w:tc>
        <w:tc>
          <w:tcPr>
            <w:tcW w:w="839" w:type="pct"/>
            <w:tcBorders>
              <w:top w:val="single" w:sz="4" w:space="0" w:color="auto"/>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r w:rsidRPr="00541C64">
              <w:rPr>
                <w:rFonts w:ascii="Times New Roman" w:hAnsi="Times New Roman"/>
                <w:sz w:val="20"/>
                <w:szCs w:val="32"/>
                <w:lang w:val="ru-RU" w:eastAsia="en-US"/>
              </w:rPr>
              <w:t>н/д</w:t>
            </w:r>
          </w:p>
        </w:tc>
      </w:tr>
      <w:tr w:rsidR="00905FBF" w:rsidRPr="00122DBE" w:rsidTr="00F7186E">
        <w:trPr>
          <w:trHeight w:val="116"/>
          <w:jc w:val="center"/>
        </w:trPr>
        <w:tc>
          <w:tcPr>
            <w:tcW w:w="2806" w:type="pc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EC328D">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остановочных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пунктов</w:t>
            </w:r>
          </w:p>
        </w:tc>
        <w:tc>
          <w:tcPr>
            <w:tcW w:w="1355" w:type="pct"/>
            <w:tcBorders>
              <w:top w:val="single" w:sz="4" w:space="0" w:color="auto"/>
              <w:left w:val="nil"/>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839" w:type="pct"/>
            <w:tcBorders>
              <w:top w:val="single" w:sz="4" w:space="0" w:color="auto"/>
              <w:left w:val="nil"/>
              <w:bottom w:val="single" w:sz="4" w:space="0" w:color="auto"/>
              <w:right w:val="single" w:sz="4" w:space="0" w:color="auto"/>
            </w:tcBorders>
            <w:vAlign w:val="center"/>
          </w:tcPr>
          <w:p w:rsidR="00905FBF" w:rsidRPr="00541C64" w:rsidRDefault="001847D6" w:rsidP="00450B11">
            <w:pPr>
              <w:pStyle w:val="a5"/>
              <w:rPr>
                <w:rFonts w:ascii="Times New Roman" w:hAnsi="Times New Roman"/>
                <w:sz w:val="20"/>
                <w:szCs w:val="32"/>
                <w:lang w:val="ru-RU" w:eastAsia="en-US"/>
              </w:rPr>
            </w:pPr>
            <w:r>
              <w:rPr>
                <w:rFonts w:ascii="Times New Roman" w:hAnsi="Times New Roman"/>
                <w:sz w:val="20"/>
                <w:szCs w:val="32"/>
                <w:lang w:val="ru-RU" w:eastAsia="en-US"/>
              </w:rPr>
              <w:t>183</w:t>
            </w:r>
          </w:p>
        </w:tc>
      </w:tr>
    </w:tbl>
    <w:p w:rsidR="00905FBF" w:rsidRPr="005C2B7F" w:rsidRDefault="00905FBF" w:rsidP="00450B11">
      <w:pPr>
        <w:pStyle w:val="S2"/>
        <w:rPr>
          <w:highlight w:val="yellow"/>
        </w:rPr>
      </w:pPr>
    </w:p>
    <w:p w:rsidR="001847D6" w:rsidRPr="001847D6" w:rsidRDefault="001847D6" w:rsidP="001847D6">
      <w:pPr>
        <w:rPr>
          <w:rFonts w:ascii="Times New Roman" w:hAnsi="Times New Roman"/>
        </w:rPr>
      </w:pPr>
      <w:r w:rsidRPr="001847D6">
        <w:rPr>
          <w:rFonts w:ascii="Times New Roman" w:hAnsi="Times New Roman"/>
        </w:rPr>
        <w:t>В существующих социально-экономических условиях основными направлениями развития в сфере регулярных пассажирских перевозок будут являться:</w:t>
      </w:r>
    </w:p>
    <w:p w:rsidR="001847D6" w:rsidRPr="001847D6" w:rsidRDefault="001847D6" w:rsidP="001847D6">
      <w:pPr>
        <w:rPr>
          <w:rFonts w:ascii="Times New Roman" w:hAnsi="Times New Roman"/>
        </w:rPr>
      </w:pPr>
      <w:r w:rsidRPr="001847D6">
        <w:rPr>
          <w:rFonts w:ascii="Times New Roman" w:hAnsi="Times New Roman"/>
        </w:rPr>
        <w:t>-оптимизация транспортной сети, расширение географии маршрутов;</w:t>
      </w:r>
    </w:p>
    <w:p w:rsidR="001847D6" w:rsidRPr="001847D6" w:rsidRDefault="001847D6" w:rsidP="001847D6">
      <w:pPr>
        <w:rPr>
          <w:rFonts w:ascii="Times New Roman" w:hAnsi="Times New Roman"/>
        </w:rPr>
      </w:pPr>
      <w:r w:rsidRPr="001847D6">
        <w:rPr>
          <w:rFonts w:ascii="Times New Roman" w:hAnsi="Times New Roman"/>
        </w:rPr>
        <w:t xml:space="preserve">-повышение качества обслуживания населения (внедрение информационных технологий в автомобильном транспорте (АСУ-Т, мобильное приложение, электронное табло), обновление парка подвижного состава, в том числе с приобретением транспортных средств с улучшенными экологическими характеристиками, обеспечение доступности </w:t>
      </w:r>
      <w:r w:rsidRPr="001847D6">
        <w:rPr>
          <w:rFonts w:ascii="Times New Roman" w:hAnsi="Times New Roman"/>
        </w:rPr>
        <w:lastRenderedPageBreak/>
        <w:t>транспортных услуг для маломобильных групп населения, обустройство остановочных пунктов).</w:t>
      </w:r>
    </w:p>
    <w:p w:rsidR="001847D6" w:rsidRPr="001847D6" w:rsidRDefault="001847D6" w:rsidP="001847D6">
      <w:pPr>
        <w:rPr>
          <w:rFonts w:ascii="Times New Roman" w:hAnsi="Times New Roman"/>
        </w:rPr>
      </w:pPr>
      <w:r w:rsidRPr="001847D6">
        <w:rPr>
          <w:rFonts w:ascii="Times New Roman" w:hAnsi="Times New Roman"/>
        </w:rPr>
        <w:t xml:space="preserve">Реализация мероприятий позволит создать на территории </w:t>
      </w:r>
      <w:r>
        <w:rPr>
          <w:rFonts w:ascii="Times New Roman" w:hAnsi="Times New Roman"/>
        </w:rPr>
        <w:t>Выселковского</w:t>
      </w:r>
      <w:r w:rsidRPr="001847D6">
        <w:rPr>
          <w:rFonts w:ascii="Times New Roman" w:hAnsi="Times New Roman"/>
        </w:rPr>
        <w:t xml:space="preserve"> сельского поселения маршрутную сеть, удовлетворяющую потребности населения в передвижении, сформированную на условиях добросовестной конкуренции при минимальном уровне субсидий из бюджета муниципального района.</w:t>
      </w:r>
    </w:p>
    <w:p w:rsidR="001847D6" w:rsidRPr="001847D6" w:rsidRDefault="001847D6" w:rsidP="001847D6">
      <w:pPr>
        <w:rPr>
          <w:rFonts w:ascii="Times New Roman" w:hAnsi="Times New Roman"/>
        </w:rPr>
      </w:pPr>
      <w:r w:rsidRPr="001847D6">
        <w:rPr>
          <w:rFonts w:ascii="Times New Roman" w:hAnsi="Times New Roman"/>
        </w:rPr>
        <w:t xml:space="preserve">На территории </w:t>
      </w:r>
      <w:r>
        <w:rPr>
          <w:rFonts w:ascii="Times New Roman" w:hAnsi="Times New Roman"/>
        </w:rPr>
        <w:t>Выселковского</w:t>
      </w:r>
      <w:r w:rsidRPr="001847D6">
        <w:rPr>
          <w:rFonts w:ascii="Times New Roman" w:hAnsi="Times New Roman"/>
        </w:rPr>
        <w:t xml:space="preserve"> сельского поселения грузовые перевозки осуществляются различными видами транспорта.</w:t>
      </w:r>
    </w:p>
    <w:p w:rsidR="001847D6" w:rsidRPr="001847D6" w:rsidRDefault="001847D6" w:rsidP="001847D6">
      <w:pPr>
        <w:rPr>
          <w:rFonts w:ascii="Times New Roman" w:hAnsi="Times New Roman"/>
        </w:rPr>
      </w:pPr>
      <w:r w:rsidRPr="001847D6">
        <w:rPr>
          <w:rFonts w:ascii="Times New Roman" w:hAnsi="Times New Roman"/>
        </w:rPr>
        <w:t>Помимо коммерческих перевозок осуществляются перевозки предприятиями района.</w:t>
      </w:r>
    </w:p>
    <w:p w:rsidR="001847D6" w:rsidRDefault="001847D6" w:rsidP="001847D6">
      <w:pPr>
        <w:rPr>
          <w:rFonts w:ascii="Times New Roman" w:hAnsi="Times New Roman"/>
        </w:rPr>
      </w:pPr>
      <w:r w:rsidRPr="001847D6">
        <w:rPr>
          <w:rFonts w:ascii="Times New Roman" w:hAnsi="Times New Roman"/>
        </w:rPr>
        <w:t xml:space="preserve">Подробная информация по объемам перевозимых грузов по территории </w:t>
      </w:r>
      <w:r>
        <w:rPr>
          <w:rFonts w:ascii="Times New Roman" w:hAnsi="Times New Roman"/>
        </w:rPr>
        <w:t>Выселковского</w:t>
      </w:r>
      <w:r w:rsidRPr="001847D6">
        <w:rPr>
          <w:rFonts w:ascii="Times New Roman" w:hAnsi="Times New Roman"/>
        </w:rPr>
        <w:t xml:space="preserve"> сельского поселения</w:t>
      </w:r>
      <w:r>
        <w:rPr>
          <w:rFonts w:ascii="Times New Roman" w:hAnsi="Times New Roman"/>
        </w:rPr>
        <w:t xml:space="preserve"> представлена в таблице 1.</w:t>
      </w:r>
      <w:r w:rsidR="00D335B6">
        <w:rPr>
          <w:rFonts w:ascii="Times New Roman" w:hAnsi="Times New Roman"/>
        </w:rPr>
        <w:t>8.</w:t>
      </w:r>
    </w:p>
    <w:p w:rsidR="001847D6" w:rsidRDefault="001847D6" w:rsidP="001847D6">
      <w:pPr>
        <w:jc w:val="right"/>
        <w:rPr>
          <w:rFonts w:ascii="Times New Roman" w:hAnsi="Times New Roman"/>
        </w:rPr>
      </w:pPr>
      <w:r w:rsidRPr="005C2B7F">
        <w:rPr>
          <w:rFonts w:ascii="Times New Roman" w:hAnsi="Times New Roman"/>
        </w:rPr>
        <w:t>Таблица 1.</w:t>
      </w:r>
      <w:r w:rsidR="00D335B6">
        <w:rPr>
          <w:rFonts w:ascii="Times New Roman" w:hAnsi="Times New Roman"/>
        </w:rPr>
        <w:t>8</w:t>
      </w:r>
    </w:p>
    <w:p w:rsidR="001847D6" w:rsidRPr="001847D6" w:rsidRDefault="001847D6" w:rsidP="001847D6">
      <w:pPr>
        <w:pStyle w:val="S2"/>
        <w:keepNext/>
        <w:widowControl w:val="0"/>
        <w:spacing w:before="120" w:after="120" w:line="276" w:lineRule="auto"/>
        <w:ind w:firstLine="0"/>
        <w:jc w:val="center"/>
        <w:rPr>
          <w:u w:val="single"/>
        </w:rPr>
      </w:pPr>
      <w:r w:rsidRPr="001847D6">
        <w:rPr>
          <w:u w:val="single"/>
        </w:rPr>
        <w:t>Информация по грузовым автомобильным перевозкам внутри поселения</w:t>
      </w:r>
    </w:p>
    <w:tbl>
      <w:tblPr>
        <w:tblW w:w="964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843"/>
        <w:gridCol w:w="1985"/>
      </w:tblGrid>
      <w:tr w:rsidR="001847D6" w:rsidRPr="00F11E6E" w:rsidTr="00D33BD5">
        <w:tc>
          <w:tcPr>
            <w:tcW w:w="5812" w:type="dxa"/>
            <w:shd w:val="clear" w:color="auto" w:fill="auto"/>
            <w:tcMar>
              <w:left w:w="28" w:type="dxa"/>
              <w:right w:w="28" w:type="dxa"/>
            </w:tcMar>
          </w:tcPr>
          <w:p w:rsidR="001847D6" w:rsidRPr="00D33BD5" w:rsidRDefault="001847D6" w:rsidP="00D33BD5">
            <w:pPr>
              <w:pStyle w:val="S2"/>
              <w:ind w:firstLine="0"/>
              <w:jc w:val="center"/>
              <w:rPr>
                <w:b/>
                <w:sz w:val="20"/>
                <w:szCs w:val="20"/>
              </w:rPr>
            </w:pPr>
            <w:r w:rsidRPr="00D33BD5">
              <w:rPr>
                <w:b/>
                <w:sz w:val="20"/>
                <w:szCs w:val="20"/>
              </w:rPr>
              <w:t>Наименование показателя</w:t>
            </w:r>
          </w:p>
        </w:tc>
        <w:tc>
          <w:tcPr>
            <w:tcW w:w="1843" w:type="dxa"/>
            <w:shd w:val="clear" w:color="auto" w:fill="auto"/>
            <w:tcMar>
              <w:left w:w="28" w:type="dxa"/>
              <w:right w:w="28" w:type="dxa"/>
            </w:tcMar>
          </w:tcPr>
          <w:p w:rsidR="001847D6" w:rsidRPr="00D33BD5" w:rsidRDefault="001847D6" w:rsidP="00D33BD5">
            <w:pPr>
              <w:pStyle w:val="S2"/>
              <w:ind w:firstLine="0"/>
              <w:jc w:val="center"/>
              <w:rPr>
                <w:b/>
                <w:sz w:val="20"/>
                <w:szCs w:val="20"/>
              </w:rPr>
            </w:pPr>
            <w:r w:rsidRPr="00D33BD5">
              <w:rPr>
                <w:b/>
                <w:sz w:val="20"/>
                <w:szCs w:val="20"/>
              </w:rPr>
              <w:t>Ед. изм.</w:t>
            </w:r>
          </w:p>
        </w:tc>
        <w:tc>
          <w:tcPr>
            <w:tcW w:w="1985" w:type="dxa"/>
            <w:shd w:val="clear" w:color="auto" w:fill="auto"/>
            <w:tcMar>
              <w:left w:w="28" w:type="dxa"/>
              <w:right w:w="28" w:type="dxa"/>
            </w:tcMar>
          </w:tcPr>
          <w:p w:rsidR="001847D6" w:rsidRPr="00D33BD5" w:rsidRDefault="001847D6" w:rsidP="00D33BD5">
            <w:pPr>
              <w:pStyle w:val="S2"/>
              <w:ind w:firstLine="0"/>
              <w:jc w:val="center"/>
              <w:rPr>
                <w:b/>
                <w:sz w:val="20"/>
                <w:szCs w:val="20"/>
              </w:rPr>
            </w:pPr>
            <w:r w:rsidRPr="00D33BD5">
              <w:rPr>
                <w:b/>
                <w:sz w:val="20"/>
                <w:szCs w:val="20"/>
              </w:rPr>
              <w:t>2016</w:t>
            </w:r>
          </w:p>
        </w:tc>
      </w:tr>
      <w:tr w:rsidR="001847D6" w:rsidRPr="00F11E6E" w:rsidTr="00D33BD5">
        <w:tc>
          <w:tcPr>
            <w:tcW w:w="5812" w:type="dxa"/>
            <w:shd w:val="clear" w:color="auto" w:fill="auto"/>
            <w:tcMar>
              <w:left w:w="28" w:type="dxa"/>
              <w:right w:w="28" w:type="dxa"/>
            </w:tcMar>
          </w:tcPr>
          <w:p w:rsidR="001847D6" w:rsidRPr="00D33BD5" w:rsidRDefault="001847D6" w:rsidP="00D33BD5">
            <w:pPr>
              <w:pStyle w:val="S2"/>
              <w:ind w:firstLine="0"/>
              <w:rPr>
                <w:sz w:val="20"/>
                <w:szCs w:val="20"/>
              </w:rPr>
            </w:pPr>
            <w:r w:rsidRPr="00D33BD5">
              <w:rPr>
                <w:sz w:val="20"/>
                <w:szCs w:val="20"/>
              </w:rPr>
              <w:t>Перевезено грузов</w:t>
            </w:r>
          </w:p>
        </w:tc>
        <w:tc>
          <w:tcPr>
            <w:tcW w:w="1843" w:type="dxa"/>
            <w:shd w:val="clear" w:color="auto" w:fill="auto"/>
            <w:tcMar>
              <w:left w:w="28" w:type="dxa"/>
              <w:right w:w="28" w:type="dxa"/>
            </w:tcMar>
          </w:tcPr>
          <w:p w:rsidR="001847D6" w:rsidRPr="00D33BD5" w:rsidRDefault="001847D6" w:rsidP="00D33BD5">
            <w:pPr>
              <w:pStyle w:val="S2"/>
              <w:ind w:firstLine="0"/>
              <w:jc w:val="center"/>
              <w:rPr>
                <w:sz w:val="20"/>
                <w:szCs w:val="20"/>
              </w:rPr>
            </w:pPr>
            <w:r w:rsidRPr="00D33BD5">
              <w:rPr>
                <w:sz w:val="20"/>
                <w:szCs w:val="20"/>
              </w:rPr>
              <w:t>тыс. тонн/сут</w:t>
            </w:r>
          </w:p>
        </w:tc>
        <w:tc>
          <w:tcPr>
            <w:tcW w:w="1985" w:type="dxa"/>
            <w:shd w:val="clear" w:color="auto" w:fill="auto"/>
            <w:tcMar>
              <w:left w:w="28" w:type="dxa"/>
              <w:right w:w="28" w:type="dxa"/>
            </w:tcMar>
          </w:tcPr>
          <w:p w:rsidR="001847D6" w:rsidRPr="00D33BD5" w:rsidRDefault="001847D6" w:rsidP="00D33BD5">
            <w:pPr>
              <w:pStyle w:val="S2"/>
              <w:ind w:firstLine="0"/>
              <w:jc w:val="center"/>
              <w:rPr>
                <w:sz w:val="20"/>
                <w:szCs w:val="20"/>
              </w:rPr>
            </w:pPr>
            <w:r w:rsidRPr="00D33BD5">
              <w:rPr>
                <w:sz w:val="20"/>
                <w:szCs w:val="20"/>
              </w:rPr>
              <w:t xml:space="preserve">22,5 </w:t>
            </w:r>
          </w:p>
        </w:tc>
      </w:tr>
      <w:tr w:rsidR="001847D6" w:rsidRPr="00F11E6E" w:rsidTr="00D33BD5">
        <w:tc>
          <w:tcPr>
            <w:tcW w:w="5812" w:type="dxa"/>
            <w:shd w:val="clear" w:color="auto" w:fill="auto"/>
            <w:tcMar>
              <w:left w:w="28" w:type="dxa"/>
              <w:right w:w="28" w:type="dxa"/>
            </w:tcMar>
          </w:tcPr>
          <w:p w:rsidR="001847D6" w:rsidRPr="00D33BD5" w:rsidRDefault="001847D6" w:rsidP="00D33BD5">
            <w:pPr>
              <w:pStyle w:val="S2"/>
              <w:ind w:firstLine="0"/>
              <w:rPr>
                <w:sz w:val="20"/>
                <w:szCs w:val="20"/>
              </w:rPr>
            </w:pPr>
            <w:r w:rsidRPr="00D33BD5">
              <w:rPr>
                <w:sz w:val="20"/>
                <w:szCs w:val="20"/>
              </w:rPr>
              <w:t>Грузооборот</w:t>
            </w:r>
          </w:p>
        </w:tc>
        <w:tc>
          <w:tcPr>
            <w:tcW w:w="1843" w:type="dxa"/>
            <w:shd w:val="clear" w:color="auto" w:fill="auto"/>
            <w:tcMar>
              <w:left w:w="28" w:type="dxa"/>
              <w:right w:w="28" w:type="dxa"/>
            </w:tcMar>
          </w:tcPr>
          <w:p w:rsidR="001847D6" w:rsidRPr="00D33BD5" w:rsidRDefault="001847D6" w:rsidP="00D33BD5">
            <w:pPr>
              <w:pStyle w:val="S2"/>
              <w:ind w:firstLine="0"/>
              <w:jc w:val="center"/>
              <w:rPr>
                <w:sz w:val="20"/>
                <w:szCs w:val="20"/>
              </w:rPr>
            </w:pPr>
            <w:r w:rsidRPr="00D33BD5">
              <w:rPr>
                <w:sz w:val="20"/>
                <w:szCs w:val="20"/>
              </w:rPr>
              <w:t>тыс. км</w:t>
            </w:r>
          </w:p>
        </w:tc>
        <w:tc>
          <w:tcPr>
            <w:tcW w:w="1985" w:type="dxa"/>
            <w:shd w:val="clear" w:color="auto" w:fill="auto"/>
            <w:tcMar>
              <w:left w:w="28" w:type="dxa"/>
              <w:right w:w="28" w:type="dxa"/>
            </w:tcMar>
          </w:tcPr>
          <w:p w:rsidR="001847D6" w:rsidRPr="00D33BD5" w:rsidRDefault="001847D6" w:rsidP="00D33BD5">
            <w:pPr>
              <w:pStyle w:val="S2"/>
              <w:ind w:firstLine="0"/>
              <w:jc w:val="center"/>
              <w:rPr>
                <w:sz w:val="20"/>
                <w:szCs w:val="20"/>
              </w:rPr>
            </w:pPr>
            <w:r w:rsidRPr="00D33BD5">
              <w:rPr>
                <w:sz w:val="20"/>
                <w:szCs w:val="20"/>
              </w:rPr>
              <w:t>54</w:t>
            </w:r>
          </w:p>
        </w:tc>
      </w:tr>
      <w:tr w:rsidR="001847D6" w:rsidRPr="00F11E6E" w:rsidTr="00D33BD5">
        <w:tc>
          <w:tcPr>
            <w:tcW w:w="5812" w:type="dxa"/>
            <w:shd w:val="clear" w:color="auto" w:fill="auto"/>
            <w:tcMar>
              <w:left w:w="28" w:type="dxa"/>
              <w:right w:w="28" w:type="dxa"/>
            </w:tcMar>
          </w:tcPr>
          <w:p w:rsidR="001847D6" w:rsidRPr="00D33BD5" w:rsidRDefault="001847D6" w:rsidP="00D33BD5">
            <w:pPr>
              <w:pStyle w:val="S2"/>
              <w:ind w:firstLine="0"/>
              <w:rPr>
                <w:sz w:val="20"/>
                <w:szCs w:val="20"/>
              </w:rPr>
            </w:pPr>
            <w:r w:rsidRPr="00D33BD5">
              <w:rPr>
                <w:sz w:val="20"/>
                <w:szCs w:val="20"/>
              </w:rPr>
              <w:t>Средняя дальность перевозки 1 тонны груза</w:t>
            </w:r>
          </w:p>
        </w:tc>
        <w:tc>
          <w:tcPr>
            <w:tcW w:w="1843" w:type="dxa"/>
            <w:shd w:val="clear" w:color="auto" w:fill="auto"/>
            <w:tcMar>
              <w:left w:w="28" w:type="dxa"/>
              <w:right w:w="28" w:type="dxa"/>
            </w:tcMar>
          </w:tcPr>
          <w:p w:rsidR="001847D6" w:rsidRPr="00D33BD5" w:rsidRDefault="001847D6" w:rsidP="00D33BD5">
            <w:pPr>
              <w:pStyle w:val="S2"/>
              <w:ind w:firstLine="0"/>
              <w:jc w:val="center"/>
              <w:rPr>
                <w:sz w:val="20"/>
                <w:szCs w:val="20"/>
              </w:rPr>
            </w:pPr>
            <w:r w:rsidRPr="00D33BD5">
              <w:rPr>
                <w:sz w:val="20"/>
                <w:szCs w:val="20"/>
              </w:rPr>
              <w:t>км</w:t>
            </w:r>
          </w:p>
        </w:tc>
        <w:tc>
          <w:tcPr>
            <w:tcW w:w="1985" w:type="dxa"/>
            <w:shd w:val="clear" w:color="auto" w:fill="auto"/>
            <w:tcMar>
              <w:left w:w="28" w:type="dxa"/>
              <w:right w:w="28" w:type="dxa"/>
            </w:tcMar>
          </w:tcPr>
          <w:p w:rsidR="001847D6" w:rsidRPr="00D33BD5" w:rsidRDefault="001847D6" w:rsidP="00D33BD5">
            <w:pPr>
              <w:pStyle w:val="S2"/>
              <w:ind w:firstLine="0"/>
              <w:jc w:val="center"/>
              <w:rPr>
                <w:sz w:val="20"/>
                <w:szCs w:val="20"/>
              </w:rPr>
            </w:pPr>
            <w:r w:rsidRPr="00D33BD5">
              <w:rPr>
                <w:sz w:val="20"/>
                <w:szCs w:val="20"/>
              </w:rPr>
              <w:t>12</w:t>
            </w:r>
          </w:p>
        </w:tc>
      </w:tr>
    </w:tbl>
    <w:p w:rsidR="001847D6" w:rsidRPr="001847D6" w:rsidRDefault="001847D6" w:rsidP="001847D6">
      <w:pPr>
        <w:rPr>
          <w:rFonts w:ascii="Times New Roman" w:hAnsi="Times New Roman"/>
        </w:rPr>
      </w:pPr>
    </w:p>
    <w:p w:rsidR="00905FBF" w:rsidRPr="005C2B7F" w:rsidRDefault="00905FBF" w:rsidP="0047508E">
      <w:pPr>
        <w:pStyle w:val="3"/>
        <w:spacing w:line="240" w:lineRule="auto"/>
        <w:rPr>
          <w:rFonts w:ascii="Times New Roman" w:hAnsi="Times New Roman"/>
        </w:rPr>
      </w:pPr>
      <w:bookmarkStart w:id="28" w:name="_Toc490058904"/>
      <w:r w:rsidRPr="005C2B7F">
        <w:rPr>
          <w:rFonts w:ascii="Times New Roman" w:hAnsi="Times New Roman"/>
        </w:rPr>
        <w:t>1.3.2. Водный транспорт</w:t>
      </w:r>
      <w:bookmarkEnd w:id="28"/>
    </w:p>
    <w:p w:rsidR="00905FBF" w:rsidRPr="005C2B7F" w:rsidRDefault="00905FBF" w:rsidP="00450B11">
      <w:pPr>
        <w:rPr>
          <w:rFonts w:ascii="Times New Roman" w:hAnsi="Times New Roman"/>
        </w:rPr>
      </w:pPr>
      <w:r w:rsidRPr="005C2B7F">
        <w:rPr>
          <w:rFonts w:ascii="Times New Roman" w:hAnsi="Times New Roman"/>
        </w:rPr>
        <w:t xml:space="preserve">Пассажирские и грузовые перевозки водным транспортом 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не осуществляются.</w:t>
      </w:r>
    </w:p>
    <w:p w:rsidR="00905FBF" w:rsidRPr="005C2B7F" w:rsidRDefault="00905FBF" w:rsidP="0047508E">
      <w:pPr>
        <w:pStyle w:val="3"/>
        <w:spacing w:line="240" w:lineRule="auto"/>
        <w:rPr>
          <w:rFonts w:ascii="Times New Roman" w:hAnsi="Times New Roman"/>
        </w:rPr>
      </w:pPr>
      <w:bookmarkStart w:id="29" w:name="_Toc490058905"/>
      <w:r w:rsidRPr="005C2B7F">
        <w:rPr>
          <w:rFonts w:ascii="Times New Roman" w:hAnsi="Times New Roman"/>
        </w:rPr>
        <w:t>1.3.3. Воздушным транспортом</w:t>
      </w:r>
      <w:bookmarkEnd w:id="29"/>
    </w:p>
    <w:p w:rsidR="00905FBF" w:rsidRPr="005C2B7F" w:rsidRDefault="00905FBF" w:rsidP="006B3153">
      <w:pPr>
        <w:rPr>
          <w:rFonts w:ascii="Times New Roman" w:hAnsi="Times New Roman"/>
        </w:rPr>
      </w:pPr>
      <w:r w:rsidRPr="005C2B7F">
        <w:rPr>
          <w:rFonts w:ascii="Times New Roman" w:hAnsi="Times New Roman"/>
        </w:rPr>
        <w:t xml:space="preserve">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ВПП (взлетно-посадочные полосы) и ВП (вертолетные площадки) отсутствуют. </w:t>
      </w:r>
    </w:p>
    <w:p w:rsidR="00905FBF" w:rsidRPr="005C2B7F" w:rsidRDefault="00905FBF" w:rsidP="0047508E">
      <w:pPr>
        <w:pStyle w:val="3"/>
        <w:spacing w:line="240" w:lineRule="auto"/>
        <w:rPr>
          <w:rFonts w:ascii="Times New Roman" w:hAnsi="Times New Roman"/>
        </w:rPr>
      </w:pPr>
      <w:bookmarkStart w:id="30" w:name="_Toc490058906"/>
      <w:r w:rsidRPr="005C2B7F">
        <w:rPr>
          <w:rFonts w:ascii="Times New Roman" w:hAnsi="Times New Roman"/>
        </w:rPr>
        <w:t>1.3.4. Железнодорожный транспорт</w:t>
      </w:r>
      <w:bookmarkEnd w:id="30"/>
    </w:p>
    <w:p w:rsidR="00905FBF" w:rsidRPr="005C2B7F" w:rsidRDefault="003F1EEB" w:rsidP="00450B11">
      <w:pPr>
        <w:rPr>
          <w:rFonts w:ascii="Times New Roman" w:hAnsi="Times New Roman"/>
        </w:rPr>
      </w:pPr>
      <w:r w:rsidRPr="003F1EEB">
        <w:rPr>
          <w:rFonts w:ascii="Times New Roman" w:hAnsi="Times New Roman"/>
        </w:rPr>
        <w:t xml:space="preserve">По территории Выселковского сельского поселения проходит ветка Северо-Кавказской железной дороги Новороссийск – </w:t>
      </w:r>
      <w:r>
        <w:rPr>
          <w:rFonts w:ascii="Times New Roman" w:hAnsi="Times New Roman"/>
        </w:rPr>
        <w:t>Волгоград – Саратов – Сызрань с</w:t>
      </w:r>
      <w:r w:rsidRPr="003F1EEB">
        <w:rPr>
          <w:rFonts w:ascii="Times New Roman" w:hAnsi="Times New Roman"/>
        </w:rPr>
        <w:t xml:space="preserve"> железно-доро</w:t>
      </w:r>
      <w:r>
        <w:rPr>
          <w:rFonts w:ascii="Times New Roman" w:hAnsi="Times New Roman"/>
        </w:rPr>
        <w:t>жной станцией в станице Выселки</w:t>
      </w:r>
      <w:r w:rsidRPr="003F1EEB">
        <w:rPr>
          <w:rFonts w:ascii="Times New Roman" w:hAnsi="Times New Roman"/>
        </w:rPr>
        <w:t>.</w:t>
      </w:r>
    </w:p>
    <w:p w:rsidR="00905FBF" w:rsidRPr="005C2B7F" w:rsidRDefault="00905FBF" w:rsidP="0047508E">
      <w:pPr>
        <w:pStyle w:val="2"/>
        <w:spacing w:line="240" w:lineRule="auto"/>
        <w:rPr>
          <w:rFonts w:ascii="Times New Roman" w:hAnsi="Times New Roman"/>
        </w:rPr>
      </w:pPr>
      <w:bookmarkStart w:id="31" w:name="dst100040"/>
      <w:bookmarkStart w:id="32" w:name="_Toc490058907"/>
      <w:bookmarkEnd w:id="31"/>
      <w:r w:rsidRPr="005C2B7F">
        <w:rPr>
          <w:rFonts w:ascii="Times New Roman" w:hAnsi="Times New Roman"/>
        </w:rPr>
        <w:t xml:space="preserve">1.4.Характеристика сети дорог </w:t>
      </w:r>
      <w:r w:rsidR="00DE5E1A">
        <w:rPr>
          <w:rFonts w:ascii="Times New Roman" w:hAnsi="Times New Roman"/>
        </w:rPr>
        <w:t>Выселковского</w:t>
      </w:r>
      <w:r w:rsidRPr="005C2B7F">
        <w:rPr>
          <w:rFonts w:ascii="Times New Roman" w:hAnsi="Times New Roman"/>
        </w:rPr>
        <w:t xml:space="preserve"> сельского поселения, параметры дорожного движения.</w:t>
      </w:r>
      <w:bookmarkEnd w:id="32"/>
    </w:p>
    <w:p w:rsidR="00905FBF" w:rsidRDefault="00905FBF" w:rsidP="00450B11">
      <w:pPr>
        <w:rPr>
          <w:rFonts w:ascii="Times New Roman" w:hAnsi="Times New Roman"/>
        </w:rPr>
      </w:pPr>
      <w:r w:rsidRPr="005C2B7F">
        <w:rPr>
          <w:rFonts w:ascii="Times New Roman" w:hAnsi="Times New Roman"/>
        </w:rPr>
        <w:t xml:space="preserve">Общая характеристика дорожной сети 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представлена в таблице 1.</w:t>
      </w:r>
      <w:r>
        <w:rPr>
          <w:rFonts w:ascii="Times New Roman" w:hAnsi="Times New Roman"/>
        </w:rPr>
        <w:t>9.</w:t>
      </w:r>
    </w:p>
    <w:p w:rsidR="00905FBF" w:rsidRPr="005C2B7F" w:rsidRDefault="00D335B6" w:rsidP="00450B11">
      <w:pPr>
        <w:jc w:val="right"/>
        <w:rPr>
          <w:rFonts w:ascii="Times New Roman" w:hAnsi="Times New Roman"/>
        </w:rPr>
      </w:pPr>
      <w:r>
        <w:rPr>
          <w:rFonts w:ascii="Times New Roman" w:hAnsi="Times New Roman"/>
        </w:rPr>
        <w:br w:type="page"/>
      </w:r>
      <w:r>
        <w:rPr>
          <w:rFonts w:ascii="Times New Roman" w:hAnsi="Times New Roman"/>
        </w:rPr>
        <w:lastRenderedPageBreak/>
        <w:t>Т</w:t>
      </w:r>
      <w:r w:rsidR="00905FBF" w:rsidRPr="005C2B7F">
        <w:rPr>
          <w:rFonts w:ascii="Times New Roman" w:hAnsi="Times New Roman"/>
        </w:rPr>
        <w:t>аблица 1.</w:t>
      </w:r>
      <w:r w:rsidR="00905FBF">
        <w:rPr>
          <w:rFonts w:ascii="Times New Roman" w:hAnsi="Times New Roman"/>
        </w:rPr>
        <w:t>9</w:t>
      </w:r>
    </w:p>
    <w:p w:rsidR="00905FBF" w:rsidRPr="005C2B7F" w:rsidRDefault="00905FBF" w:rsidP="00450B11">
      <w:pPr>
        <w:jc w:val="center"/>
        <w:rPr>
          <w:rFonts w:ascii="Times New Roman" w:hAnsi="Times New Roman"/>
          <w:u w:val="single"/>
        </w:rPr>
      </w:pPr>
      <w:r w:rsidRPr="005C2B7F">
        <w:rPr>
          <w:rFonts w:ascii="Times New Roman" w:hAnsi="Times New Roman"/>
          <w:u w:val="single"/>
        </w:rPr>
        <w:t xml:space="preserve">Основные характеристики протяженность дорог </w:t>
      </w:r>
    </w:p>
    <w:tbl>
      <w:tblPr>
        <w:tblW w:w="5000" w:type="pct"/>
        <w:tblLook w:val="00A0" w:firstRow="1" w:lastRow="0" w:firstColumn="1" w:lastColumn="0" w:noHBand="0" w:noVBand="0"/>
      </w:tblPr>
      <w:tblGrid>
        <w:gridCol w:w="867"/>
        <w:gridCol w:w="5798"/>
        <w:gridCol w:w="1407"/>
        <w:gridCol w:w="1499"/>
      </w:tblGrid>
      <w:tr w:rsidR="00905FBF" w:rsidRPr="00122DBE" w:rsidTr="00331936">
        <w:trPr>
          <w:trHeight w:val="235"/>
          <w:tblHeader/>
        </w:trPr>
        <w:tc>
          <w:tcPr>
            <w:tcW w:w="453" w:type="pct"/>
            <w:vMerge w:val="restart"/>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450B11">
            <w:pPr>
              <w:pStyle w:val="a5"/>
              <w:rPr>
                <w:rFonts w:ascii="Times New Roman" w:hAnsi="Times New Roman"/>
                <w:b/>
                <w:sz w:val="20"/>
                <w:szCs w:val="32"/>
                <w:lang w:eastAsia="en-US"/>
              </w:rPr>
            </w:pPr>
            <w:r w:rsidRPr="00541C64">
              <w:rPr>
                <w:rFonts w:ascii="Times New Roman" w:hAnsi="Times New Roman"/>
                <w:b/>
                <w:sz w:val="20"/>
                <w:szCs w:val="32"/>
                <w:lang w:eastAsia="en-US"/>
              </w:rPr>
              <w:t>№п/п</w:t>
            </w:r>
          </w:p>
        </w:tc>
        <w:tc>
          <w:tcPr>
            <w:tcW w:w="3029" w:type="pct"/>
            <w:vMerge w:val="restart"/>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450B11">
            <w:pPr>
              <w:pStyle w:val="a5"/>
              <w:rPr>
                <w:rFonts w:ascii="Times New Roman" w:hAnsi="Times New Roman"/>
                <w:b/>
                <w:sz w:val="20"/>
                <w:szCs w:val="32"/>
                <w:lang w:eastAsia="en-US"/>
              </w:rPr>
            </w:pPr>
            <w:r w:rsidRPr="00541C64">
              <w:rPr>
                <w:rFonts w:ascii="Times New Roman" w:hAnsi="Times New Roman"/>
                <w:b/>
                <w:sz w:val="20"/>
                <w:szCs w:val="32"/>
                <w:lang w:eastAsia="en-US"/>
              </w:rPr>
              <w:t xml:space="preserve">Показатели </w:t>
            </w:r>
          </w:p>
        </w:tc>
        <w:tc>
          <w:tcPr>
            <w:tcW w:w="735" w:type="pct"/>
            <w:vMerge w:val="restart"/>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450B11">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Ед. изм.</w:t>
            </w:r>
          </w:p>
        </w:tc>
        <w:tc>
          <w:tcPr>
            <w:tcW w:w="783" w:type="pct"/>
            <w:vMerge w:val="restart"/>
            <w:tcBorders>
              <w:top w:val="single" w:sz="4" w:space="0" w:color="auto"/>
              <w:left w:val="single" w:sz="4" w:space="0" w:color="auto"/>
              <w:bottom w:val="single" w:sz="4" w:space="0" w:color="000000"/>
              <w:right w:val="single" w:sz="4" w:space="0" w:color="auto"/>
            </w:tcBorders>
            <w:noWrap/>
            <w:vAlign w:val="center"/>
          </w:tcPr>
          <w:p w:rsidR="00905FBF" w:rsidRPr="00541C64" w:rsidRDefault="00905FBF" w:rsidP="00E902A2">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2016</w:t>
            </w:r>
          </w:p>
        </w:tc>
      </w:tr>
      <w:tr w:rsidR="00905FBF" w:rsidRPr="00122DBE" w:rsidTr="00331936">
        <w:trPr>
          <w:trHeight w:val="464"/>
        </w:trPr>
        <w:tc>
          <w:tcPr>
            <w:tcW w:w="45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c>
          <w:tcPr>
            <w:tcW w:w="3029"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c>
          <w:tcPr>
            <w:tcW w:w="735"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c>
          <w:tcPr>
            <w:tcW w:w="783" w:type="pct"/>
            <w:vMerge/>
            <w:tcBorders>
              <w:top w:val="single" w:sz="4" w:space="0" w:color="auto"/>
              <w:left w:val="single" w:sz="4" w:space="0" w:color="auto"/>
              <w:bottom w:val="single" w:sz="4" w:space="0" w:color="000000"/>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r>
      <w:tr w:rsidR="00905FBF" w:rsidRPr="00122DBE" w:rsidTr="00331936">
        <w:trPr>
          <w:trHeight w:val="464"/>
        </w:trPr>
        <w:tc>
          <w:tcPr>
            <w:tcW w:w="45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c>
          <w:tcPr>
            <w:tcW w:w="3029"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c>
          <w:tcPr>
            <w:tcW w:w="735"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c>
          <w:tcPr>
            <w:tcW w:w="783" w:type="pct"/>
            <w:vMerge/>
            <w:tcBorders>
              <w:top w:val="single" w:sz="4" w:space="0" w:color="auto"/>
              <w:left w:val="single" w:sz="4" w:space="0" w:color="auto"/>
              <w:bottom w:val="single" w:sz="4" w:space="0" w:color="000000"/>
              <w:right w:val="single" w:sz="4" w:space="0" w:color="auto"/>
            </w:tcBorders>
            <w:vAlign w:val="center"/>
          </w:tcPr>
          <w:p w:rsidR="00905FBF" w:rsidRPr="00541C64" w:rsidRDefault="00905FBF" w:rsidP="00450B11">
            <w:pPr>
              <w:pStyle w:val="a5"/>
              <w:rPr>
                <w:rFonts w:ascii="Times New Roman" w:hAnsi="Times New Roman"/>
                <w:sz w:val="20"/>
                <w:szCs w:val="32"/>
                <w:lang w:val="ru-RU" w:eastAsia="en-US"/>
              </w:rPr>
            </w:pPr>
          </w:p>
        </w:tc>
      </w:tr>
      <w:tr w:rsidR="003F1EEB" w:rsidRPr="00122DBE" w:rsidTr="003961C7">
        <w:trPr>
          <w:trHeight w:val="20"/>
        </w:trPr>
        <w:tc>
          <w:tcPr>
            <w:tcW w:w="453" w:type="pct"/>
            <w:tcBorders>
              <w:top w:val="nil"/>
              <w:left w:val="single" w:sz="4" w:space="0" w:color="auto"/>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1</w:t>
            </w:r>
          </w:p>
        </w:tc>
        <w:tc>
          <w:tcPr>
            <w:tcW w:w="3029" w:type="pct"/>
            <w:tcBorders>
              <w:top w:val="nil"/>
              <w:left w:val="nil"/>
              <w:bottom w:val="single" w:sz="4" w:space="0" w:color="auto"/>
              <w:right w:val="single" w:sz="4" w:space="0" w:color="auto"/>
            </w:tcBorders>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Протяженность автомобильных дорог общего пользования на конец года:</w:t>
            </w:r>
          </w:p>
        </w:tc>
        <w:tc>
          <w:tcPr>
            <w:tcW w:w="735" w:type="pct"/>
            <w:tcBorders>
              <w:top w:val="nil"/>
              <w:left w:val="nil"/>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км</w:t>
            </w:r>
          </w:p>
        </w:tc>
        <w:tc>
          <w:tcPr>
            <w:tcW w:w="783" w:type="pct"/>
            <w:tcBorders>
              <w:top w:val="nil"/>
              <w:left w:val="nil"/>
              <w:bottom w:val="single" w:sz="4" w:space="0" w:color="auto"/>
              <w:right w:val="single" w:sz="4" w:space="0" w:color="auto"/>
            </w:tcBorders>
            <w:noWrap/>
            <w:vAlign w:val="center"/>
          </w:tcPr>
          <w:p w:rsidR="003F1EEB" w:rsidRPr="003F1EEB" w:rsidRDefault="003F1EEB" w:rsidP="003F1EEB">
            <w:pPr>
              <w:spacing w:after="0" w:line="240" w:lineRule="auto"/>
              <w:ind w:firstLine="0"/>
              <w:jc w:val="center"/>
              <w:rPr>
                <w:rFonts w:ascii="Times New Roman" w:eastAsia="Times New Roman" w:hAnsi="Times New Roman"/>
                <w:color w:val="000000"/>
                <w:sz w:val="20"/>
                <w:szCs w:val="20"/>
              </w:rPr>
            </w:pPr>
            <w:r w:rsidRPr="003F1EEB">
              <w:rPr>
                <w:rFonts w:ascii="Times New Roman" w:eastAsia="Times New Roman" w:hAnsi="Times New Roman"/>
                <w:color w:val="000000"/>
                <w:sz w:val="20"/>
                <w:szCs w:val="20"/>
              </w:rPr>
              <w:t>913</w:t>
            </w:r>
          </w:p>
        </w:tc>
      </w:tr>
      <w:tr w:rsidR="003F1EEB" w:rsidRPr="00122DBE" w:rsidTr="003961C7">
        <w:trPr>
          <w:trHeight w:val="20"/>
        </w:trPr>
        <w:tc>
          <w:tcPr>
            <w:tcW w:w="453" w:type="pct"/>
            <w:tcBorders>
              <w:top w:val="nil"/>
              <w:left w:val="single" w:sz="4" w:space="0" w:color="auto"/>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1.1</w:t>
            </w:r>
          </w:p>
        </w:tc>
        <w:tc>
          <w:tcPr>
            <w:tcW w:w="3029" w:type="pct"/>
            <w:tcBorders>
              <w:top w:val="nil"/>
              <w:left w:val="nil"/>
              <w:bottom w:val="single" w:sz="4" w:space="0" w:color="auto"/>
              <w:right w:val="single" w:sz="4" w:space="0" w:color="auto"/>
            </w:tcBorders>
            <w:vAlign w:val="center"/>
          </w:tcPr>
          <w:p w:rsidR="003F1EEB" w:rsidRPr="00541C64" w:rsidRDefault="003F1EEB" w:rsidP="003F1EEB">
            <w:pPr>
              <w:pStyle w:val="a5"/>
              <w:ind w:firstLine="316"/>
              <w:jc w:val="left"/>
              <w:rPr>
                <w:rFonts w:ascii="Times New Roman" w:hAnsi="Times New Roman"/>
                <w:sz w:val="20"/>
                <w:szCs w:val="32"/>
                <w:lang w:val="ru-RU" w:eastAsia="en-US"/>
              </w:rPr>
            </w:pPr>
            <w:r w:rsidRPr="00541C64">
              <w:rPr>
                <w:rFonts w:ascii="Times New Roman" w:hAnsi="Times New Roman"/>
                <w:sz w:val="20"/>
                <w:szCs w:val="32"/>
                <w:lang w:val="ru-RU" w:eastAsia="en-US"/>
              </w:rPr>
              <w:t>Федерального значения</w:t>
            </w:r>
          </w:p>
        </w:tc>
        <w:tc>
          <w:tcPr>
            <w:tcW w:w="735" w:type="pct"/>
            <w:tcBorders>
              <w:top w:val="nil"/>
              <w:left w:val="nil"/>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км</w:t>
            </w:r>
          </w:p>
        </w:tc>
        <w:tc>
          <w:tcPr>
            <w:tcW w:w="783" w:type="pct"/>
            <w:tcBorders>
              <w:top w:val="nil"/>
              <w:left w:val="nil"/>
              <w:bottom w:val="single" w:sz="4" w:space="0" w:color="auto"/>
              <w:right w:val="single" w:sz="4" w:space="0" w:color="auto"/>
            </w:tcBorders>
            <w:noWrap/>
            <w:vAlign w:val="center"/>
          </w:tcPr>
          <w:p w:rsidR="003F1EEB" w:rsidRPr="003F1EEB" w:rsidRDefault="003F1EEB" w:rsidP="003F1EEB">
            <w:pPr>
              <w:spacing w:after="0" w:line="240" w:lineRule="auto"/>
              <w:ind w:firstLine="0"/>
              <w:jc w:val="center"/>
              <w:rPr>
                <w:rFonts w:ascii="Times New Roman" w:eastAsia="Times New Roman" w:hAnsi="Times New Roman"/>
                <w:color w:val="000000"/>
                <w:sz w:val="20"/>
                <w:szCs w:val="20"/>
              </w:rPr>
            </w:pPr>
            <w:r w:rsidRPr="003F1EEB">
              <w:rPr>
                <w:rFonts w:ascii="Times New Roman" w:eastAsia="Times New Roman" w:hAnsi="Times New Roman"/>
                <w:color w:val="000000"/>
                <w:sz w:val="20"/>
                <w:szCs w:val="20"/>
              </w:rPr>
              <w:t>31</w:t>
            </w:r>
          </w:p>
        </w:tc>
      </w:tr>
      <w:tr w:rsidR="003F1EEB" w:rsidRPr="00122DBE" w:rsidTr="003961C7">
        <w:trPr>
          <w:trHeight w:val="20"/>
        </w:trPr>
        <w:tc>
          <w:tcPr>
            <w:tcW w:w="453" w:type="pct"/>
            <w:tcBorders>
              <w:top w:val="nil"/>
              <w:left w:val="single" w:sz="4" w:space="0" w:color="auto"/>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1.2</w:t>
            </w:r>
          </w:p>
        </w:tc>
        <w:tc>
          <w:tcPr>
            <w:tcW w:w="3029" w:type="pct"/>
            <w:tcBorders>
              <w:top w:val="nil"/>
              <w:left w:val="nil"/>
              <w:bottom w:val="single" w:sz="4" w:space="0" w:color="auto"/>
              <w:right w:val="single" w:sz="4" w:space="0" w:color="auto"/>
            </w:tcBorders>
            <w:vAlign w:val="center"/>
          </w:tcPr>
          <w:p w:rsidR="003F1EEB" w:rsidRPr="00541C64" w:rsidRDefault="003F1EEB" w:rsidP="003F1EEB">
            <w:pPr>
              <w:pStyle w:val="a5"/>
              <w:ind w:firstLine="316"/>
              <w:jc w:val="left"/>
              <w:rPr>
                <w:rFonts w:ascii="Times New Roman" w:hAnsi="Times New Roman"/>
                <w:sz w:val="20"/>
                <w:szCs w:val="32"/>
                <w:lang w:eastAsia="en-US"/>
              </w:rPr>
            </w:pPr>
            <w:r w:rsidRPr="00541C64">
              <w:rPr>
                <w:rFonts w:ascii="Times New Roman" w:hAnsi="Times New Roman"/>
                <w:sz w:val="20"/>
                <w:szCs w:val="32"/>
                <w:lang w:eastAsia="en-US"/>
              </w:rPr>
              <w:t>Регионального и межмуниципального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значения</w:t>
            </w:r>
          </w:p>
        </w:tc>
        <w:tc>
          <w:tcPr>
            <w:tcW w:w="735" w:type="pct"/>
            <w:tcBorders>
              <w:top w:val="nil"/>
              <w:left w:val="nil"/>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783" w:type="pct"/>
            <w:tcBorders>
              <w:top w:val="nil"/>
              <w:left w:val="nil"/>
              <w:bottom w:val="single" w:sz="4" w:space="0" w:color="auto"/>
              <w:right w:val="single" w:sz="4" w:space="0" w:color="auto"/>
            </w:tcBorders>
            <w:vAlign w:val="center"/>
          </w:tcPr>
          <w:p w:rsidR="003F1EEB" w:rsidRPr="003F1EEB" w:rsidRDefault="003F1EEB" w:rsidP="003F1EEB">
            <w:pPr>
              <w:spacing w:after="0" w:line="240" w:lineRule="auto"/>
              <w:ind w:firstLine="0"/>
              <w:jc w:val="center"/>
              <w:rPr>
                <w:rFonts w:ascii="Times New Roman" w:eastAsia="Times New Roman" w:hAnsi="Times New Roman"/>
                <w:color w:val="000000"/>
                <w:sz w:val="20"/>
                <w:szCs w:val="20"/>
              </w:rPr>
            </w:pPr>
            <w:r w:rsidRPr="003F1EEB">
              <w:rPr>
                <w:rFonts w:ascii="Times New Roman" w:eastAsia="Times New Roman" w:hAnsi="Times New Roman"/>
                <w:color w:val="000000"/>
                <w:sz w:val="20"/>
                <w:szCs w:val="20"/>
              </w:rPr>
              <w:t>215</w:t>
            </w:r>
          </w:p>
        </w:tc>
      </w:tr>
      <w:tr w:rsidR="003F1EEB" w:rsidRPr="00122DBE" w:rsidTr="003961C7">
        <w:trPr>
          <w:trHeight w:val="20"/>
        </w:trPr>
        <w:tc>
          <w:tcPr>
            <w:tcW w:w="453" w:type="pct"/>
            <w:tcBorders>
              <w:top w:val="nil"/>
              <w:left w:val="single" w:sz="4" w:space="0" w:color="auto"/>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1.3</w:t>
            </w:r>
          </w:p>
        </w:tc>
        <w:tc>
          <w:tcPr>
            <w:tcW w:w="3029" w:type="pct"/>
            <w:tcBorders>
              <w:top w:val="nil"/>
              <w:left w:val="nil"/>
              <w:bottom w:val="single" w:sz="4" w:space="0" w:color="auto"/>
              <w:right w:val="single" w:sz="4" w:space="0" w:color="auto"/>
            </w:tcBorders>
            <w:vAlign w:val="center"/>
          </w:tcPr>
          <w:p w:rsidR="003F1EEB" w:rsidRPr="00541C64" w:rsidRDefault="003F1EEB" w:rsidP="003F1EEB">
            <w:pPr>
              <w:pStyle w:val="a5"/>
              <w:ind w:firstLine="316"/>
              <w:jc w:val="left"/>
              <w:rPr>
                <w:rFonts w:ascii="Times New Roman" w:hAnsi="Times New Roman"/>
                <w:sz w:val="20"/>
                <w:szCs w:val="32"/>
                <w:lang w:val="ru-RU" w:eastAsia="en-US"/>
              </w:rPr>
            </w:pPr>
            <w:r w:rsidRPr="00541C64">
              <w:rPr>
                <w:rFonts w:ascii="Times New Roman" w:hAnsi="Times New Roman"/>
                <w:sz w:val="20"/>
                <w:szCs w:val="32"/>
                <w:lang w:val="ru-RU" w:eastAsia="en-US"/>
              </w:rPr>
              <w:t>Местногозначения</w:t>
            </w:r>
          </w:p>
        </w:tc>
        <w:tc>
          <w:tcPr>
            <w:tcW w:w="735" w:type="pct"/>
            <w:tcBorders>
              <w:top w:val="nil"/>
              <w:left w:val="nil"/>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783" w:type="pct"/>
            <w:tcBorders>
              <w:top w:val="nil"/>
              <w:left w:val="nil"/>
              <w:bottom w:val="single" w:sz="4" w:space="0" w:color="auto"/>
              <w:right w:val="single" w:sz="4" w:space="0" w:color="auto"/>
            </w:tcBorders>
            <w:vAlign w:val="center"/>
          </w:tcPr>
          <w:p w:rsidR="003F1EEB" w:rsidRPr="003F1EEB" w:rsidRDefault="003F1EEB" w:rsidP="003F1EEB">
            <w:pPr>
              <w:spacing w:after="0" w:line="240" w:lineRule="auto"/>
              <w:ind w:firstLine="0"/>
              <w:jc w:val="center"/>
              <w:rPr>
                <w:rFonts w:ascii="Times New Roman" w:eastAsia="Times New Roman" w:hAnsi="Times New Roman"/>
                <w:color w:val="000000"/>
                <w:sz w:val="20"/>
                <w:szCs w:val="20"/>
              </w:rPr>
            </w:pPr>
            <w:r w:rsidRPr="003F1EEB">
              <w:rPr>
                <w:rFonts w:ascii="Times New Roman" w:eastAsia="Times New Roman" w:hAnsi="Times New Roman"/>
                <w:color w:val="000000"/>
                <w:sz w:val="20"/>
                <w:szCs w:val="20"/>
              </w:rPr>
              <w:t>616</w:t>
            </w:r>
          </w:p>
        </w:tc>
      </w:tr>
      <w:tr w:rsidR="003F1EEB" w:rsidRPr="00122DBE" w:rsidTr="003961C7">
        <w:trPr>
          <w:trHeight w:val="20"/>
        </w:trPr>
        <w:tc>
          <w:tcPr>
            <w:tcW w:w="453" w:type="pct"/>
            <w:tcBorders>
              <w:top w:val="nil"/>
              <w:left w:val="single" w:sz="4" w:space="0" w:color="auto"/>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1.4</w:t>
            </w:r>
          </w:p>
        </w:tc>
        <w:tc>
          <w:tcPr>
            <w:tcW w:w="3029" w:type="pct"/>
            <w:tcBorders>
              <w:top w:val="nil"/>
              <w:left w:val="nil"/>
              <w:bottom w:val="single" w:sz="4" w:space="0" w:color="auto"/>
              <w:right w:val="single" w:sz="4" w:space="0" w:color="auto"/>
            </w:tcBorders>
            <w:vAlign w:val="center"/>
          </w:tcPr>
          <w:p w:rsidR="003F1EEB" w:rsidRPr="00541C64" w:rsidRDefault="003F1EEB" w:rsidP="003F1EEB">
            <w:pPr>
              <w:pStyle w:val="a5"/>
              <w:ind w:firstLine="316"/>
              <w:jc w:val="left"/>
              <w:rPr>
                <w:rFonts w:ascii="Times New Roman" w:hAnsi="Times New Roman"/>
                <w:sz w:val="20"/>
                <w:szCs w:val="32"/>
                <w:lang w:eastAsia="en-US"/>
              </w:rPr>
            </w:pPr>
            <w:r w:rsidRPr="00541C64">
              <w:rPr>
                <w:rFonts w:ascii="Times New Roman" w:hAnsi="Times New Roman"/>
                <w:sz w:val="20"/>
                <w:szCs w:val="32"/>
                <w:lang w:eastAsia="en-US"/>
              </w:rPr>
              <w:t>Зимние а/д</w:t>
            </w:r>
          </w:p>
        </w:tc>
        <w:tc>
          <w:tcPr>
            <w:tcW w:w="735" w:type="pct"/>
            <w:tcBorders>
              <w:top w:val="nil"/>
              <w:left w:val="nil"/>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783" w:type="pct"/>
            <w:tcBorders>
              <w:top w:val="nil"/>
              <w:left w:val="nil"/>
              <w:bottom w:val="single" w:sz="4" w:space="0" w:color="auto"/>
              <w:right w:val="single" w:sz="4" w:space="0" w:color="auto"/>
            </w:tcBorders>
            <w:vAlign w:val="center"/>
          </w:tcPr>
          <w:p w:rsidR="003F1EEB" w:rsidRPr="003F1EEB" w:rsidRDefault="003F1EEB" w:rsidP="003F1EEB">
            <w:pPr>
              <w:spacing w:after="0" w:line="240" w:lineRule="auto"/>
              <w:ind w:firstLine="0"/>
              <w:jc w:val="center"/>
              <w:rPr>
                <w:rFonts w:ascii="Times New Roman" w:eastAsia="Times New Roman" w:hAnsi="Times New Roman"/>
                <w:color w:val="000000"/>
                <w:sz w:val="20"/>
                <w:szCs w:val="20"/>
              </w:rPr>
            </w:pPr>
            <w:r w:rsidRPr="003F1EEB">
              <w:rPr>
                <w:rFonts w:ascii="Times New Roman" w:eastAsia="Times New Roman" w:hAnsi="Times New Roman"/>
                <w:color w:val="000000"/>
                <w:sz w:val="20"/>
                <w:szCs w:val="20"/>
              </w:rPr>
              <w:t>-</w:t>
            </w:r>
          </w:p>
        </w:tc>
      </w:tr>
      <w:tr w:rsidR="003F1EEB" w:rsidRPr="00122DBE" w:rsidTr="003961C7">
        <w:trPr>
          <w:trHeight w:val="20"/>
        </w:trPr>
        <w:tc>
          <w:tcPr>
            <w:tcW w:w="453" w:type="pct"/>
            <w:tcBorders>
              <w:top w:val="nil"/>
              <w:left w:val="single" w:sz="4" w:space="0" w:color="auto"/>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val="ru-RU" w:eastAsia="en-US"/>
              </w:rPr>
            </w:pPr>
            <w:r w:rsidRPr="00541C64">
              <w:rPr>
                <w:rFonts w:ascii="Times New Roman" w:hAnsi="Times New Roman"/>
                <w:sz w:val="20"/>
                <w:szCs w:val="32"/>
                <w:lang w:val="ru-RU" w:eastAsia="en-US"/>
              </w:rPr>
              <w:t>1.5</w:t>
            </w:r>
          </w:p>
        </w:tc>
        <w:tc>
          <w:tcPr>
            <w:tcW w:w="3029" w:type="pct"/>
            <w:tcBorders>
              <w:top w:val="nil"/>
              <w:left w:val="nil"/>
              <w:bottom w:val="single" w:sz="4" w:space="0" w:color="auto"/>
              <w:right w:val="single" w:sz="4" w:space="0" w:color="auto"/>
            </w:tcBorders>
            <w:vAlign w:val="center"/>
          </w:tcPr>
          <w:p w:rsidR="003F1EEB" w:rsidRPr="00541C64" w:rsidRDefault="003F1EEB" w:rsidP="003F1EEB">
            <w:pPr>
              <w:pStyle w:val="a5"/>
              <w:ind w:firstLine="316"/>
              <w:jc w:val="left"/>
              <w:rPr>
                <w:rFonts w:ascii="Times New Roman" w:hAnsi="Times New Roman"/>
                <w:sz w:val="20"/>
                <w:szCs w:val="32"/>
                <w:lang w:eastAsia="en-US"/>
              </w:rPr>
            </w:pPr>
            <w:r w:rsidRPr="00541C64">
              <w:rPr>
                <w:rFonts w:ascii="Times New Roman" w:hAnsi="Times New Roman"/>
                <w:sz w:val="20"/>
                <w:szCs w:val="32"/>
                <w:lang w:eastAsia="en-US"/>
              </w:rPr>
              <w:t>Ведомственные а/д</w:t>
            </w:r>
          </w:p>
        </w:tc>
        <w:tc>
          <w:tcPr>
            <w:tcW w:w="735" w:type="pct"/>
            <w:tcBorders>
              <w:top w:val="nil"/>
              <w:left w:val="nil"/>
              <w:bottom w:val="single" w:sz="4" w:space="0" w:color="auto"/>
              <w:right w:val="single" w:sz="4" w:space="0" w:color="auto"/>
            </w:tcBorders>
            <w:noWrap/>
            <w:vAlign w:val="center"/>
          </w:tcPr>
          <w:p w:rsidR="003F1EEB" w:rsidRPr="00541C64" w:rsidRDefault="003F1EEB" w:rsidP="003F1EEB">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783" w:type="pct"/>
            <w:tcBorders>
              <w:top w:val="nil"/>
              <w:left w:val="nil"/>
              <w:bottom w:val="single" w:sz="4" w:space="0" w:color="auto"/>
              <w:right w:val="single" w:sz="4" w:space="0" w:color="auto"/>
            </w:tcBorders>
            <w:vAlign w:val="center"/>
          </w:tcPr>
          <w:p w:rsidR="003F1EEB" w:rsidRPr="003F1EEB" w:rsidRDefault="003F1EEB" w:rsidP="003F1EEB">
            <w:pPr>
              <w:spacing w:after="0" w:line="240" w:lineRule="auto"/>
              <w:ind w:firstLine="0"/>
              <w:jc w:val="center"/>
              <w:rPr>
                <w:rFonts w:ascii="Times New Roman" w:eastAsia="Times New Roman" w:hAnsi="Times New Roman"/>
                <w:color w:val="000000"/>
                <w:sz w:val="20"/>
                <w:szCs w:val="20"/>
              </w:rPr>
            </w:pPr>
            <w:r w:rsidRPr="003F1EEB">
              <w:rPr>
                <w:rFonts w:ascii="Times New Roman" w:eastAsia="Times New Roman" w:hAnsi="Times New Roman"/>
                <w:color w:val="000000"/>
                <w:sz w:val="20"/>
                <w:szCs w:val="20"/>
              </w:rPr>
              <w:t>-</w:t>
            </w:r>
          </w:p>
        </w:tc>
      </w:tr>
    </w:tbl>
    <w:p w:rsidR="00905FBF" w:rsidRPr="005C2B7F" w:rsidRDefault="00905FBF" w:rsidP="00450B11">
      <w:pPr>
        <w:pStyle w:val="15"/>
        <w:ind w:firstLine="708"/>
        <w:rPr>
          <w:b/>
          <w:sz w:val="24"/>
          <w:szCs w:val="24"/>
          <w:highlight w:val="yellow"/>
        </w:rPr>
      </w:pPr>
    </w:p>
    <w:p w:rsidR="00905FBF" w:rsidRPr="005C2B7F" w:rsidRDefault="00905FBF" w:rsidP="00450B11">
      <w:pPr>
        <w:rPr>
          <w:rFonts w:ascii="Times New Roman" w:hAnsi="Times New Roman"/>
          <w:i/>
          <w:u w:val="single"/>
        </w:rPr>
      </w:pPr>
      <w:r w:rsidRPr="005C2B7F">
        <w:rPr>
          <w:rFonts w:ascii="Times New Roman" w:hAnsi="Times New Roman"/>
          <w:i/>
          <w:u w:val="single"/>
        </w:rPr>
        <w:t xml:space="preserve">Улично-дорожная сеть </w:t>
      </w:r>
      <w:r w:rsidR="00DE5E1A">
        <w:rPr>
          <w:rFonts w:ascii="Times New Roman" w:hAnsi="Times New Roman"/>
          <w:i/>
          <w:u w:val="single"/>
        </w:rPr>
        <w:t>Выселковского</w:t>
      </w:r>
      <w:r w:rsidRPr="005C2B7F">
        <w:rPr>
          <w:rFonts w:ascii="Times New Roman" w:hAnsi="Times New Roman"/>
          <w:i/>
          <w:u w:val="single"/>
        </w:rPr>
        <w:t xml:space="preserve"> сельского поселения</w:t>
      </w:r>
    </w:p>
    <w:p w:rsidR="003F1EEB" w:rsidRPr="003F1EEB" w:rsidRDefault="003F1EEB" w:rsidP="003F1EEB">
      <w:pPr>
        <w:rPr>
          <w:rFonts w:ascii="Times New Roman" w:hAnsi="Times New Roman"/>
        </w:rPr>
      </w:pPr>
      <w:r w:rsidRPr="003F1EEB">
        <w:rPr>
          <w:rFonts w:ascii="Times New Roman" w:hAnsi="Times New Roman"/>
        </w:rPr>
        <w:t>Улично-дорожная сеть представлена дорогами разного уровня. Основные улицы и дороги поселка имеют асфальтобетонное покрытие. Покрытие находится в удовлетворительном состоянии. Вдоль основных улиц и дорог для движения пешеходов предусмотрены тротуары в капитальном исполнении.</w:t>
      </w:r>
    </w:p>
    <w:p w:rsidR="003F1EEB" w:rsidRPr="003F1EEB" w:rsidRDefault="003F1EEB" w:rsidP="003F1EEB">
      <w:pPr>
        <w:rPr>
          <w:rFonts w:ascii="Times New Roman" w:hAnsi="Times New Roman"/>
        </w:rPr>
      </w:pPr>
      <w:r w:rsidRPr="003F1EEB">
        <w:rPr>
          <w:rFonts w:ascii="Times New Roman" w:hAnsi="Times New Roman"/>
        </w:rPr>
        <w:t xml:space="preserve">Существующая сеть улиц и дорог поселения связывает между собой центр и все жилые и промышленные районы станицы. Основной, по которой осуществляются основные транспортные связи, являются ул. </w:t>
      </w:r>
      <w:r>
        <w:rPr>
          <w:rFonts w:ascii="Times New Roman" w:hAnsi="Times New Roman"/>
        </w:rPr>
        <w:t>Северная и ул. Лунева</w:t>
      </w:r>
      <w:r w:rsidRPr="003F1EEB">
        <w:rPr>
          <w:rFonts w:ascii="Times New Roman" w:hAnsi="Times New Roman"/>
        </w:rPr>
        <w:t>.</w:t>
      </w:r>
    </w:p>
    <w:p w:rsidR="003F1EEB" w:rsidRDefault="003F1EEB" w:rsidP="003F1EEB">
      <w:pPr>
        <w:ind w:left="142"/>
        <w:rPr>
          <w:rFonts w:ascii="Times New Roman" w:hAnsi="Times New Roman"/>
        </w:rPr>
      </w:pPr>
      <w:r w:rsidRPr="003F1EEB">
        <w:rPr>
          <w:rFonts w:ascii="Times New Roman" w:hAnsi="Times New Roman"/>
        </w:rPr>
        <w:t xml:space="preserve">В </w:t>
      </w:r>
      <w:r w:rsidR="00C1489C">
        <w:rPr>
          <w:rFonts w:ascii="Times New Roman" w:hAnsi="Times New Roman"/>
        </w:rPr>
        <w:t>Выселковском</w:t>
      </w:r>
      <w:r w:rsidRPr="003F1EEB">
        <w:rPr>
          <w:rFonts w:ascii="Times New Roman" w:hAnsi="Times New Roman"/>
        </w:rPr>
        <w:t xml:space="preserve"> сельском поселении уровень автомобилизации составляет (по данным 201</w:t>
      </w:r>
      <w:r w:rsidR="00C1489C">
        <w:rPr>
          <w:rFonts w:ascii="Times New Roman" w:hAnsi="Times New Roman"/>
        </w:rPr>
        <w:t>6</w:t>
      </w:r>
      <w:r w:rsidRPr="003F1EEB">
        <w:rPr>
          <w:rFonts w:ascii="Times New Roman" w:hAnsi="Times New Roman"/>
        </w:rPr>
        <w:t xml:space="preserve">) </w:t>
      </w:r>
      <w:r w:rsidR="003800C4">
        <w:rPr>
          <w:rFonts w:ascii="Times New Roman" w:hAnsi="Times New Roman"/>
        </w:rPr>
        <w:t>250 автомобилей на 1000 жителей 5462</w:t>
      </w:r>
      <w:r w:rsidRPr="003F1EEB">
        <w:rPr>
          <w:rFonts w:ascii="Times New Roman" w:hAnsi="Times New Roman"/>
        </w:rPr>
        <w:t xml:space="preserve"> транспортных средств, </w:t>
      </w:r>
      <w:r w:rsidR="00D335B6">
        <w:rPr>
          <w:rFonts w:ascii="Times New Roman" w:hAnsi="Times New Roman"/>
        </w:rPr>
        <w:t xml:space="preserve">табл. </w:t>
      </w:r>
      <w:r w:rsidR="00C1489C">
        <w:rPr>
          <w:rFonts w:ascii="Times New Roman" w:hAnsi="Times New Roman"/>
        </w:rPr>
        <w:t>1.</w:t>
      </w:r>
      <w:r w:rsidR="00D335B6">
        <w:rPr>
          <w:rFonts w:ascii="Times New Roman" w:hAnsi="Times New Roman"/>
        </w:rPr>
        <w:t>10.</w:t>
      </w:r>
    </w:p>
    <w:p w:rsidR="00C1489C" w:rsidRPr="005C2B7F" w:rsidRDefault="00C1489C" w:rsidP="00C1489C">
      <w:pPr>
        <w:jc w:val="right"/>
        <w:rPr>
          <w:rFonts w:ascii="Times New Roman" w:hAnsi="Times New Roman"/>
        </w:rPr>
      </w:pPr>
      <w:r w:rsidRPr="005C2B7F">
        <w:rPr>
          <w:rFonts w:ascii="Times New Roman" w:hAnsi="Times New Roman"/>
        </w:rPr>
        <w:t>Таблица 1.</w:t>
      </w:r>
      <w:r w:rsidR="00D335B6">
        <w:rPr>
          <w:rFonts w:ascii="Times New Roman" w:hAnsi="Times New Roman"/>
        </w:rPr>
        <w:t>10</w:t>
      </w:r>
    </w:p>
    <w:tbl>
      <w:tblPr>
        <w:tblW w:w="4944" w:type="pct"/>
        <w:tblLayout w:type="fixed"/>
        <w:tblLook w:val="04A0" w:firstRow="1" w:lastRow="0" w:firstColumn="1" w:lastColumn="0" w:noHBand="0" w:noVBand="1"/>
      </w:tblPr>
      <w:tblGrid>
        <w:gridCol w:w="5586"/>
        <w:gridCol w:w="3799"/>
      </w:tblGrid>
      <w:tr w:rsidR="00C1489C" w:rsidRPr="00C1489C" w:rsidTr="00B42E91">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C1489C" w:rsidRPr="00C1489C" w:rsidRDefault="00C1489C" w:rsidP="00B42E91">
            <w:pPr>
              <w:spacing w:after="0" w:line="240" w:lineRule="auto"/>
              <w:jc w:val="center"/>
              <w:rPr>
                <w:rFonts w:ascii="Times New Roman" w:eastAsia="Times New Roman" w:hAnsi="Times New Roman"/>
                <w:b/>
                <w:color w:val="000000"/>
                <w:sz w:val="20"/>
                <w:szCs w:val="20"/>
              </w:rPr>
            </w:pPr>
            <w:r w:rsidRPr="00C1489C">
              <w:rPr>
                <w:rFonts w:ascii="Times New Roman" w:eastAsia="Times New Roman" w:hAnsi="Times New Roman"/>
                <w:b/>
                <w:color w:val="000000"/>
                <w:sz w:val="20"/>
                <w:szCs w:val="20"/>
              </w:rPr>
              <w:t>Наименование транспорта</w:t>
            </w:r>
          </w:p>
        </w:tc>
        <w:tc>
          <w:tcPr>
            <w:tcW w:w="2024" w:type="pct"/>
            <w:tcBorders>
              <w:top w:val="single" w:sz="4" w:space="0" w:color="auto"/>
              <w:left w:val="nil"/>
              <w:bottom w:val="single" w:sz="4" w:space="0" w:color="auto"/>
              <w:right w:val="single" w:sz="4" w:space="0" w:color="auto"/>
            </w:tcBorders>
          </w:tcPr>
          <w:p w:rsidR="00C1489C" w:rsidRPr="00C1489C" w:rsidRDefault="00C1489C" w:rsidP="00B42E91">
            <w:pPr>
              <w:spacing w:after="0" w:line="240" w:lineRule="auto"/>
              <w:jc w:val="center"/>
              <w:rPr>
                <w:rFonts w:ascii="Times New Roman" w:eastAsia="Times New Roman" w:hAnsi="Times New Roman"/>
                <w:b/>
                <w:color w:val="000000"/>
                <w:sz w:val="20"/>
                <w:szCs w:val="20"/>
              </w:rPr>
            </w:pPr>
            <w:r w:rsidRPr="00C1489C">
              <w:rPr>
                <w:rFonts w:ascii="Times New Roman" w:eastAsia="Times New Roman" w:hAnsi="Times New Roman"/>
                <w:b/>
                <w:color w:val="000000"/>
                <w:sz w:val="20"/>
                <w:szCs w:val="20"/>
              </w:rPr>
              <w:t>2016</w:t>
            </w:r>
          </w:p>
        </w:tc>
      </w:tr>
      <w:tr w:rsidR="00C1489C" w:rsidRPr="00C1489C" w:rsidTr="00B42E91">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C1489C" w:rsidRPr="00C1489C" w:rsidRDefault="00C1489C" w:rsidP="00B42E91">
            <w:pPr>
              <w:spacing w:after="0" w:line="240" w:lineRule="auto"/>
              <w:jc w:val="left"/>
              <w:rPr>
                <w:rFonts w:ascii="Times New Roman" w:eastAsia="Times New Roman" w:hAnsi="Times New Roman"/>
                <w:color w:val="000000"/>
                <w:sz w:val="20"/>
                <w:szCs w:val="20"/>
              </w:rPr>
            </w:pPr>
            <w:r w:rsidRPr="00C1489C">
              <w:rPr>
                <w:rFonts w:ascii="Times New Roman" w:hAnsi="Times New Roman"/>
                <w:color w:val="000000"/>
                <w:sz w:val="20"/>
                <w:szCs w:val="20"/>
              </w:rPr>
              <w:t>Легковые автомобили</w:t>
            </w:r>
          </w:p>
        </w:tc>
        <w:tc>
          <w:tcPr>
            <w:tcW w:w="2024" w:type="pct"/>
            <w:tcBorders>
              <w:top w:val="single" w:sz="4" w:space="0" w:color="auto"/>
              <w:left w:val="nil"/>
              <w:bottom w:val="single" w:sz="4" w:space="0" w:color="auto"/>
              <w:right w:val="single" w:sz="4" w:space="0" w:color="auto"/>
            </w:tcBorders>
          </w:tcPr>
          <w:p w:rsidR="00C1489C" w:rsidRPr="00C1489C" w:rsidRDefault="003800C4" w:rsidP="00B42E91">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4362</w:t>
            </w:r>
          </w:p>
        </w:tc>
      </w:tr>
      <w:tr w:rsidR="00C1489C" w:rsidRPr="00C1489C" w:rsidTr="00B42E91">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1489C" w:rsidRPr="00C1489C" w:rsidRDefault="00C1489C" w:rsidP="00B42E91">
            <w:pPr>
              <w:spacing w:after="0" w:line="240" w:lineRule="auto"/>
              <w:jc w:val="left"/>
              <w:rPr>
                <w:rFonts w:ascii="Times New Roman" w:hAnsi="Times New Roman"/>
                <w:color w:val="000000"/>
                <w:sz w:val="20"/>
                <w:szCs w:val="20"/>
              </w:rPr>
            </w:pPr>
            <w:r w:rsidRPr="00C1489C">
              <w:rPr>
                <w:rFonts w:ascii="Times New Roman" w:hAnsi="Times New Roman"/>
                <w:color w:val="000000"/>
                <w:sz w:val="20"/>
                <w:szCs w:val="20"/>
              </w:rPr>
              <w:t>Грузовые автомобили</w:t>
            </w:r>
          </w:p>
        </w:tc>
        <w:tc>
          <w:tcPr>
            <w:tcW w:w="2024" w:type="pct"/>
            <w:tcBorders>
              <w:top w:val="single" w:sz="4" w:space="0" w:color="auto"/>
              <w:left w:val="nil"/>
              <w:bottom w:val="single" w:sz="4" w:space="0" w:color="auto"/>
              <w:right w:val="single" w:sz="4" w:space="0" w:color="auto"/>
            </w:tcBorders>
          </w:tcPr>
          <w:p w:rsidR="00C1489C" w:rsidRPr="00C1489C" w:rsidRDefault="003800C4" w:rsidP="00B42E91">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sidR="00C1489C" w:rsidRPr="00C1489C">
              <w:rPr>
                <w:rFonts w:ascii="Times New Roman" w:eastAsia="Times New Roman" w:hAnsi="Times New Roman"/>
                <w:color w:val="000000"/>
                <w:sz w:val="20"/>
                <w:szCs w:val="20"/>
              </w:rPr>
              <w:t>000</w:t>
            </w:r>
          </w:p>
        </w:tc>
      </w:tr>
      <w:tr w:rsidR="00C1489C" w:rsidRPr="00C1489C" w:rsidTr="00B42E91">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1489C" w:rsidRPr="00C1489C" w:rsidRDefault="00C1489C" w:rsidP="00B42E91">
            <w:pPr>
              <w:spacing w:after="0" w:line="240" w:lineRule="auto"/>
              <w:jc w:val="left"/>
              <w:rPr>
                <w:rFonts w:ascii="Times New Roman" w:hAnsi="Times New Roman"/>
                <w:color w:val="000000"/>
                <w:sz w:val="20"/>
                <w:szCs w:val="20"/>
              </w:rPr>
            </w:pPr>
            <w:r w:rsidRPr="00C1489C">
              <w:rPr>
                <w:rFonts w:ascii="Times New Roman" w:hAnsi="Times New Roman"/>
                <w:color w:val="000000"/>
                <w:sz w:val="20"/>
                <w:szCs w:val="20"/>
              </w:rPr>
              <w:t>Мототранспорт</w:t>
            </w:r>
          </w:p>
        </w:tc>
        <w:tc>
          <w:tcPr>
            <w:tcW w:w="2024" w:type="pct"/>
            <w:tcBorders>
              <w:top w:val="single" w:sz="4" w:space="0" w:color="auto"/>
              <w:left w:val="nil"/>
              <w:bottom w:val="single" w:sz="4" w:space="0" w:color="auto"/>
              <w:right w:val="single" w:sz="4" w:space="0" w:color="auto"/>
            </w:tcBorders>
          </w:tcPr>
          <w:p w:rsidR="00C1489C" w:rsidRPr="00C1489C" w:rsidRDefault="00C1489C" w:rsidP="00B42E91">
            <w:pPr>
              <w:spacing w:after="0" w:line="240" w:lineRule="auto"/>
              <w:jc w:val="center"/>
              <w:rPr>
                <w:rFonts w:ascii="Times New Roman" w:eastAsia="Times New Roman" w:hAnsi="Times New Roman"/>
                <w:color w:val="000000"/>
                <w:sz w:val="20"/>
                <w:szCs w:val="20"/>
              </w:rPr>
            </w:pPr>
            <w:r w:rsidRPr="00C1489C">
              <w:rPr>
                <w:rFonts w:ascii="Times New Roman" w:eastAsia="Times New Roman" w:hAnsi="Times New Roman"/>
                <w:color w:val="000000"/>
                <w:sz w:val="20"/>
                <w:szCs w:val="20"/>
              </w:rPr>
              <w:t>100</w:t>
            </w:r>
          </w:p>
        </w:tc>
      </w:tr>
      <w:tr w:rsidR="00C1489C" w:rsidRPr="00C1489C" w:rsidTr="00B42E91">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1489C" w:rsidRPr="00C1489C" w:rsidRDefault="00C1489C" w:rsidP="00B42E91">
            <w:pPr>
              <w:spacing w:after="0" w:line="240" w:lineRule="auto"/>
              <w:jc w:val="left"/>
              <w:rPr>
                <w:rFonts w:ascii="Times New Roman" w:hAnsi="Times New Roman"/>
                <w:color w:val="000000"/>
                <w:sz w:val="20"/>
                <w:szCs w:val="20"/>
              </w:rPr>
            </w:pPr>
            <w:r w:rsidRPr="00C1489C">
              <w:rPr>
                <w:rFonts w:ascii="Times New Roman" w:hAnsi="Times New Roman"/>
                <w:color w:val="000000"/>
                <w:sz w:val="20"/>
                <w:szCs w:val="20"/>
              </w:rPr>
              <w:t>Водный транспорт (лодки, катера)</w:t>
            </w:r>
          </w:p>
        </w:tc>
        <w:tc>
          <w:tcPr>
            <w:tcW w:w="2024" w:type="pct"/>
            <w:tcBorders>
              <w:top w:val="single" w:sz="4" w:space="0" w:color="auto"/>
              <w:left w:val="nil"/>
              <w:bottom w:val="single" w:sz="4" w:space="0" w:color="auto"/>
              <w:right w:val="single" w:sz="4" w:space="0" w:color="auto"/>
            </w:tcBorders>
          </w:tcPr>
          <w:p w:rsidR="00C1489C" w:rsidRPr="00C1489C" w:rsidRDefault="00C1489C" w:rsidP="00B42E91">
            <w:pPr>
              <w:spacing w:after="0" w:line="240" w:lineRule="auto"/>
              <w:jc w:val="center"/>
              <w:rPr>
                <w:rFonts w:ascii="Times New Roman" w:eastAsia="Times New Roman" w:hAnsi="Times New Roman"/>
                <w:color w:val="000000"/>
                <w:sz w:val="20"/>
                <w:szCs w:val="20"/>
              </w:rPr>
            </w:pPr>
            <w:r w:rsidRPr="00C1489C">
              <w:rPr>
                <w:rFonts w:ascii="Times New Roman" w:eastAsia="Times New Roman" w:hAnsi="Times New Roman"/>
                <w:color w:val="000000"/>
                <w:sz w:val="20"/>
                <w:szCs w:val="20"/>
              </w:rPr>
              <w:t>-</w:t>
            </w:r>
          </w:p>
        </w:tc>
      </w:tr>
    </w:tbl>
    <w:p w:rsidR="00C1489C" w:rsidRPr="003F1EEB" w:rsidRDefault="00C1489C" w:rsidP="003F1EEB">
      <w:pPr>
        <w:ind w:left="142"/>
        <w:rPr>
          <w:rFonts w:ascii="Times New Roman" w:hAnsi="Times New Roman"/>
        </w:rPr>
      </w:pPr>
    </w:p>
    <w:p w:rsidR="003F1EEB" w:rsidRPr="003F1EEB" w:rsidRDefault="003F1EEB" w:rsidP="003F1EEB">
      <w:pPr>
        <w:rPr>
          <w:rFonts w:ascii="Times New Roman" w:hAnsi="Times New Roman"/>
        </w:rPr>
      </w:pPr>
      <w:r w:rsidRPr="003F1EEB">
        <w:rPr>
          <w:rFonts w:ascii="Times New Roman" w:hAnsi="Times New Roman"/>
        </w:rPr>
        <w:t xml:space="preserve">Данный уровень автомобилизации требует организацию мест хранения личного транспорта, устройство парковок и организацию дорожного движения, пешеходного движения. </w:t>
      </w:r>
    </w:p>
    <w:p w:rsidR="003F1EEB" w:rsidRDefault="00C1489C" w:rsidP="003F1EEB">
      <w:pPr>
        <w:rPr>
          <w:rFonts w:ascii="Times New Roman" w:hAnsi="Times New Roman"/>
        </w:rPr>
      </w:pPr>
      <w:r>
        <w:rPr>
          <w:rFonts w:ascii="Times New Roman" w:hAnsi="Times New Roman"/>
        </w:rPr>
        <w:t>На территории ст.Выселки</w:t>
      </w:r>
      <w:r w:rsidR="003F1EEB" w:rsidRPr="003F1EEB">
        <w:rPr>
          <w:rFonts w:ascii="Times New Roman" w:hAnsi="Times New Roman"/>
        </w:rPr>
        <w:t xml:space="preserve"> располагается: АЗС – </w:t>
      </w:r>
      <w:r>
        <w:rPr>
          <w:rFonts w:ascii="Times New Roman" w:hAnsi="Times New Roman"/>
        </w:rPr>
        <w:t xml:space="preserve">3 </w:t>
      </w:r>
      <w:r w:rsidR="003F1EEB" w:rsidRPr="003F1EEB">
        <w:rPr>
          <w:rFonts w:ascii="Times New Roman" w:hAnsi="Times New Roman"/>
        </w:rPr>
        <w:t xml:space="preserve">шт., СТО – </w:t>
      </w:r>
      <w:r>
        <w:rPr>
          <w:rFonts w:ascii="Times New Roman" w:hAnsi="Times New Roman"/>
        </w:rPr>
        <w:t>19</w:t>
      </w:r>
      <w:r w:rsidR="003F1EEB" w:rsidRPr="003F1EEB">
        <w:rPr>
          <w:rFonts w:ascii="Times New Roman" w:hAnsi="Times New Roman"/>
        </w:rPr>
        <w:t xml:space="preserve"> шт., парковок (парковочных мест) – </w:t>
      </w:r>
      <w:r>
        <w:rPr>
          <w:rFonts w:ascii="Times New Roman" w:hAnsi="Times New Roman"/>
        </w:rPr>
        <w:t>409</w:t>
      </w:r>
      <w:r w:rsidR="003F1EEB" w:rsidRPr="003F1EEB">
        <w:rPr>
          <w:rFonts w:ascii="Times New Roman" w:hAnsi="Times New Roman"/>
        </w:rPr>
        <w:t>.</w:t>
      </w:r>
    </w:p>
    <w:p w:rsidR="00C1489C" w:rsidRDefault="00C1489C" w:rsidP="00C1489C">
      <w:pPr>
        <w:jc w:val="right"/>
        <w:rPr>
          <w:rFonts w:ascii="Times New Roman" w:hAnsi="Times New Roman"/>
        </w:rPr>
      </w:pPr>
      <w:r w:rsidRPr="005C2B7F">
        <w:rPr>
          <w:rFonts w:ascii="Times New Roman" w:hAnsi="Times New Roman"/>
        </w:rPr>
        <w:t>Таблица 1.</w:t>
      </w:r>
      <w:r w:rsidR="00D335B6">
        <w:rPr>
          <w:rFonts w:ascii="Times New Roman" w:hAnsi="Times New Roman"/>
        </w:rPr>
        <w:t>11</w:t>
      </w:r>
    </w:p>
    <w:p w:rsidR="00C1489C" w:rsidRPr="00C1489C" w:rsidRDefault="00C1489C" w:rsidP="00C1489C">
      <w:pPr>
        <w:jc w:val="center"/>
        <w:rPr>
          <w:rFonts w:ascii="Times New Roman" w:hAnsi="Times New Roman"/>
          <w:u w:val="single"/>
        </w:rPr>
      </w:pPr>
      <w:r w:rsidRPr="00C1489C">
        <w:rPr>
          <w:rFonts w:ascii="Times New Roman" w:hAnsi="Times New Roman"/>
          <w:u w:val="single"/>
        </w:rPr>
        <w:t>Здания и сооружения автосервиса (АЗС, СТО, площадки отдыха и т.д.)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103"/>
      </w:tblGrid>
      <w:tr w:rsidR="00C1489C" w:rsidRPr="00D33BD5" w:rsidTr="00D33BD5">
        <w:trPr>
          <w:tblHeader/>
        </w:trPr>
        <w:tc>
          <w:tcPr>
            <w:tcW w:w="4361" w:type="dxa"/>
            <w:shd w:val="clear" w:color="auto" w:fill="auto"/>
          </w:tcPr>
          <w:p w:rsidR="00C1489C" w:rsidRPr="00D33BD5" w:rsidRDefault="00C1489C" w:rsidP="00D33BD5">
            <w:pPr>
              <w:spacing w:after="0" w:line="240" w:lineRule="auto"/>
              <w:ind w:firstLine="0"/>
              <w:jc w:val="center"/>
              <w:rPr>
                <w:rFonts w:ascii="Times New Roman" w:hAnsi="Times New Roman"/>
                <w:b/>
                <w:sz w:val="20"/>
                <w:szCs w:val="20"/>
              </w:rPr>
            </w:pPr>
            <w:r w:rsidRPr="00D33BD5">
              <w:rPr>
                <w:rFonts w:ascii="Times New Roman" w:hAnsi="Times New Roman"/>
                <w:b/>
                <w:sz w:val="20"/>
                <w:szCs w:val="20"/>
              </w:rPr>
              <w:t>Наименование сооружения</w:t>
            </w:r>
          </w:p>
        </w:tc>
        <w:tc>
          <w:tcPr>
            <w:tcW w:w="5103" w:type="dxa"/>
            <w:shd w:val="clear" w:color="auto" w:fill="auto"/>
          </w:tcPr>
          <w:p w:rsidR="00C1489C" w:rsidRPr="00D33BD5" w:rsidRDefault="00C1489C" w:rsidP="00D33BD5">
            <w:pPr>
              <w:spacing w:after="0" w:line="240" w:lineRule="auto"/>
              <w:ind w:firstLine="0"/>
              <w:jc w:val="center"/>
              <w:rPr>
                <w:rFonts w:ascii="Times New Roman" w:hAnsi="Times New Roman"/>
                <w:b/>
                <w:sz w:val="20"/>
                <w:szCs w:val="20"/>
              </w:rPr>
            </w:pPr>
            <w:r w:rsidRPr="00D33BD5">
              <w:rPr>
                <w:rFonts w:ascii="Times New Roman" w:hAnsi="Times New Roman"/>
                <w:b/>
                <w:sz w:val="20"/>
                <w:szCs w:val="20"/>
              </w:rPr>
              <w:t>Местоположение</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АЗС № 112 ОАО НК «Роснефть – Кубаньнефтепродукт»</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Автодорога Журавская- Тихорецк 12 км + 250 справа</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ООО фирма «Панда»</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Автодорога Журавская – Тихорецк 7 км + 400 справа</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АЗС   № 18 ОАО НК «Роснефть – Кубаньнефтепродукт»</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пер. Полевой 6</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пер. Мира 1 Б</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Монтикова 79 А</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lastRenderedPageBreak/>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Красная Поляна 1</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пер. Полевой 6</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Казачья 50</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Красная Поляна 460 Б</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Веселая 15</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Ткаченко 123 А</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Широкая 219</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Ленина 27</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Северная 98</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Лунева 65</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пер. Полевой 6</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Кооперативная 4 А</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Новая 3</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Кривая 5 б</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Лунева 33 /1</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Северная 7</w:t>
            </w:r>
          </w:p>
        </w:tc>
      </w:tr>
      <w:tr w:rsidR="00C1489C" w:rsidRPr="00D33BD5" w:rsidTr="00D33BD5">
        <w:tc>
          <w:tcPr>
            <w:tcW w:w="4361"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СТО</w:t>
            </w:r>
          </w:p>
        </w:tc>
        <w:tc>
          <w:tcPr>
            <w:tcW w:w="5103" w:type="dxa"/>
            <w:shd w:val="clear" w:color="auto" w:fill="auto"/>
          </w:tcPr>
          <w:p w:rsidR="00C1489C" w:rsidRPr="00D33BD5" w:rsidRDefault="00C1489C" w:rsidP="00D33BD5">
            <w:pPr>
              <w:spacing w:after="0" w:line="240" w:lineRule="auto"/>
              <w:ind w:firstLine="0"/>
              <w:rPr>
                <w:rFonts w:ascii="Times New Roman" w:hAnsi="Times New Roman"/>
                <w:sz w:val="20"/>
                <w:szCs w:val="20"/>
              </w:rPr>
            </w:pPr>
            <w:r w:rsidRPr="00D33BD5">
              <w:rPr>
                <w:rFonts w:ascii="Times New Roman" w:hAnsi="Times New Roman"/>
                <w:sz w:val="20"/>
                <w:szCs w:val="20"/>
              </w:rPr>
              <w:t>Ст-ца Выселки, ул. Южная 25/18 А</w:t>
            </w:r>
          </w:p>
        </w:tc>
      </w:tr>
    </w:tbl>
    <w:p w:rsidR="00C1489C" w:rsidRDefault="00C1489C" w:rsidP="00C1489C">
      <w:pPr>
        <w:jc w:val="right"/>
        <w:rPr>
          <w:rFonts w:ascii="Times New Roman" w:hAnsi="Times New Roman"/>
        </w:rPr>
      </w:pPr>
    </w:p>
    <w:p w:rsidR="00C1489C" w:rsidRDefault="00C1489C" w:rsidP="00C1489C">
      <w:pPr>
        <w:jc w:val="right"/>
        <w:rPr>
          <w:rFonts w:ascii="Times New Roman" w:hAnsi="Times New Roman"/>
        </w:rPr>
      </w:pPr>
      <w:r w:rsidRPr="005C2B7F">
        <w:rPr>
          <w:rFonts w:ascii="Times New Roman" w:hAnsi="Times New Roman"/>
        </w:rPr>
        <w:t>Таблица 1.</w:t>
      </w:r>
      <w:r w:rsidR="00D335B6">
        <w:rPr>
          <w:rFonts w:ascii="Times New Roman" w:hAnsi="Times New Roman"/>
        </w:rPr>
        <w:t>12</w:t>
      </w:r>
    </w:p>
    <w:p w:rsidR="00C1489C" w:rsidRPr="00C1489C" w:rsidRDefault="00C1489C" w:rsidP="00C1489C">
      <w:pPr>
        <w:jc w:val="center"/>
        <w:rPr>
          <w:rFonts w:ascii="Times New Roman" w:hAnsi="Times New Roman"/>
          <w:u w:val="single"/>
        </w:rPr>
      </w:pPr>
      <w:r w:rsidRPr="00C1489C">
        <w:rPr>
          <w:rFonts w:ascii="Times New Roman" w:hAnsi="Times New Roman"/>
          <w:szCs w:val="24"/>
          <w:u w:val="single"/>
        </w:rPr>
        <w:t>Парковочные места</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47"/>
      </w:tblGrid>
      <w:tr w:rsidR="00C1489C" w:rsidRPr="00D33BD5" w:rsidTr="00D33BD5">
        <w:trPr>
          <w:trHeight w:val="533"/>
          <w:tblHeader/>
        </w:trPr>
        <w:tc>
          <w:tcPr>
            <w:tcW w:w="4536"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b/>
              </w:rPr>
            </w:pPr>
            <w:r w:rsidRPr="00D33BD5">
              <w:rPr>
                <w:rFonts w:ascii="Times New Roman" w:hAnsi="Times New Roman"/>
                <w:b/>
              </w:rPr>
              <w:t>Местоположение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b/>
              </w:rPr>
            </w:pPr>
            <w:r w:rsidRPr="00D33BD5">
              <w:rPr>
                <w:rFonts w:ascii="Times New Roman" w:hAnsi="Times New Roman"/>
                <w:b/>
              </w:rPr>
              <w:t>Количество мест</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D33BD5">
            <w:pPr>
              <w:spacing w:after="0" w:line="240" w:lineRule="auto"/>
              <w:ind w:firstLine="0"/>
              <w:jc w:val="left"/>
              <w:rPr>
                <w:rFonts w:ascii="Times New Roman" w:hAnsi="Times New Roman"/>
                <w:sz w:val="20"/>
                <w:szCs w:val="20"/>
              </w:rPr>
            </w:pPr>
            <w:r w:rsidRPr="00D33BD5">
              <w:rPr>
                <w:rFonts w:ascii="Times New Roman" w:hAnsi="Times New Roman"/>
                <w:sz w:val="20"/>
                <w:szCs w:val="20"/>
              </w:rPr>
              <w:t>Ст. Выселки, ул. Советская 52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Красная Поляна 177</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Профильная</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Монтикова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Октябрьский 2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Профильная 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 Первомайское, ул. Комарова 64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Черноморский 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72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Фрунзе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Вышинского 16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Широкая 229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Профильная 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Комсомольская 188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Первомайский 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Советская 8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Комсомольская 34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Угол Советская и ул. Мира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31 Д</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Полевой 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Советская 169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61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Ленина 162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Ленина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Советская 114 Б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Профильная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Красная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Пер. Полевой 6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Кооперативная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lastRenderedPageBreak/>
              <w:t>Ст. Выселки, ул. Лунева 32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Пер. Якименко 17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Пер. Якименко 10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Лунева 31 Д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Красная Поляна 175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Пер. Якименко 2 В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Кооперативная</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Кооперативная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Кооперативная 73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 ул. Кооперативная 154 Б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49 Б</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53</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55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54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49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38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64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49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Якименко 4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(ОАО Выселковское)</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Пролетарская</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Якименко 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Якименко 4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Якименко 9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55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53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Якименко 9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49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99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 5 В</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 35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 2А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59/1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Полевой 6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102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105 Б</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92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 84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31 Б</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Северная 21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Советская 114 Б</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Комсомольская 188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Комсомольская 146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Дзержинского 80</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29 д</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31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53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166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59/1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Советская 114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Советская 159 Б</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lastRenderedPageBreak/>
              <w:t>Ст. Выселки, ул. Черноморский 15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49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Свердлова2 В\1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Полевой 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Дзержинского 23</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Лунева 101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Монтикова86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Ленина 88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Дзержинского 50</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Якименко 22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45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Дзержинского 50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Дзержинского 68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10</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Якименко 4А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Ленина 57</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Комсомольская 190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Ленина 57</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6</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Кооперативная 75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Пер. Хлеборобный 10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Яна Полуяна 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Ткаченко 97</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 Пролетарская 67</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Дорошенко 3</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32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85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 xml:space="preserve">Ст. Выселки,ул. Комсомольская 11 </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Советская 47</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84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w:t>
            </w:r>
            <w:r w:rsidR="008746A0" w:rsidRPr="00D33BD5">
              <w:rPr>
                <w:rFonts w:ascii="Times New Roman" w:hAnsi="Times New Roman"/>
              </w:rPr>
              <w:t xml:space="preserve"> ул. Ткаченко, </w:t>
            </w:r>
            <w:r w:rsidRPr="00D33BD5">
              <w:rPr>
                <w:rFonts w:ascii="Times New Roman" w:hAnsi="Times New Roman"/>
              </w:rPr>
              <w:t>49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Ткаченко 123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Атаманская 38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Красная Поляна 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29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Цветочная 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Выселки,ул.Дорошенко 1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Северная 46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Советская 56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Комсомольская 86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Пролетарская 63</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Южная 25/18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1</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Комсомольская 188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Краснодарская 30</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4</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Ленина 182</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6</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Комсомольская 54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Выселки,пер. Вышинского 16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5</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Южная 89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Монтикова 78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Выселки,ул.Профильная 58</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Комсомольская 129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Выселки,ул.Северная 120</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Ленина 3</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Лунева 154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Красная Поляна 126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Октябрьский 25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Советская 154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Северная 19 а</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1</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lastRenderedPageBreak/>
              <w:t>Ст. Выселки,ул. Советская 169</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Монтикова 36</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Ткаченко 22/4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2</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Советская 154</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Выселки,ул. Ленина 115</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3</w:t>
            </w:r>
          </w:p>
        </w:tc>
      </w:tr>
      <w:tr w:rsidR="00C1489C" w:rsidRPr="00D33BD5" w:rsidTr="00D33BD5">
        <w:tc>
          <w:tcPr>
            <w:tcW w:w="4536" w:type="dxa"/>
            <w:shd w:val="clear" w:color="auto" w:fill="auto"/>
            <w:tcMar>
              <w:left w:w="28" w:type="dxa"/>
              <w:right w:w="28" w:type="dxa"/>
            </w:tcMar>
            <w:vAlign w:val="center"/>
          </w:tcPr>
          <w:p w:rsidR="00C1489C" w:rsidRPr="00D33BD5" w:rsidRDefault="00C1489C" w:rsidP="008746A0">
            <w:pPr>
              <w:pStyle w:val="afff6"/>
              <w:rPr>
                <w:rFonts w:ascii="Times New Roman" w:hAnsi="Times New Roman"/>
              </w:rPr>
            </w:pPr>
            <w:r w:rsidRPr="00D33BD5">
              <w:rPr>
                <w:rFonts w:ascii="Times New Roman" w:hAnsi="Times New Roman"/>
              </w:rPr>
              <w:t>Ст. Выселки, ул.Южная 93</w:t>
            </w:r>
          </w:p>
        </w:tc>
        <w:tc>
          <w:tcPr>
            <w:tcW w:w="4847" w:type="dxa"/>
            <w:shd w:val="clear" w:color="auto" w:fill="auto"/>
            <w:tcMar>
              <w:left w:w="28" w:type="dxa"/>
              <w:right w:w="28" w:type="dxa"/>
            </w:tcMar>
            <w:vAlign w:val="center"/>
          </w:tcPr>
          <w:p w:rsidR="00C1489C" w:rsidRPr="00D33BD5" w:rsidRDefault="00C1489C" w:rsidP="00D33BD5">
            <w:pPr>
              <w:pStyle w:val="ad"/>
              <w:spacing w:after="0" w:line="240" w:lineRule="auto"/>
              <w:ind w:left="0"/>
              <w:contextualSpacing w:val="0"/>
              <w:jc w:val="center"/>
              <w:rPr>
                <w:rFonts w:ascii="Times New Roman" w:hAnsi="Times New Roman"/>
              </w:rPr>
            </w:pPr>
            <w:r w:rsidRPr="00D33BD5">
              <w:rPr>
                <w:rFonts w:ascii="Times New Roman" w:hAnsi="Times New Roman"/>
              </w:rPr>
              <w:t>6</w:t>
            </w:r>
          </w:p>
        </w:tc>
      </w:tr>
    </w:tbl>
    <w:p w:rsidR="008746A0" w:rsidRDefault="008746A0" w:rsidP="003F1EEB">
      <w:pPr>
        <w:rPr>
          <w:rFonts w:ascii="Times New Roman" w:hAnsi="Times New Roman"/>
        </w:rPr>
      </w:pPr>
    </w:p>
    <w:p w:rsidR="003F1EEB" w:rsidRPr="003F1EEB" w:rsidRDefault="003F1EEB" w:rsidP="003F1EEB">
      <w:pPr>
        <w:rPr>
          <w:rFonts w:ascii="Times New Roman" w:hAnsi="Times New Roman"/>
        </w:rPr>
      </w:pPr>
      <w:r w:rsidRPr="003F1EEB">
        <w:rPr>
          <w:rFonts w:ascii="Times New Roman" w:hAnsi="Times New Roman"/>
        </w:rPr>
        <w:t>Пешеходное движение регулируется разметкой.</w:t>
      </w:r>
      <w:r w:rsidR="00270D04" w:rsidRPr="00270D04">
        <w:rPr>
          <w:rFonts w:ascii="Times New Roman" w:hAnsi="Times New Roman"/>
        </w:rPr>
        <w:t>Количество обустроенных пешеходных переходов</w:t>
      </w:r>
      <w:r w:rsidR="00270D04">
        <w:rPr>
          <w:rFonts w:ascii="Times New Roman" w:hAnsi="Times New Roman"/>
        </w:rPr>
        <w:t xml:space="preserve"> 151 ед.</w:t>
      </w:r>
      <w:r w:rsidRPr="003F1EEB">
        <w:rPr>
          <w:rFonts w:ascii="Times New Roman" w:hAnsi="Times New Roman"/>
        </w:rPr>
        <w:t xml:space="preserve"> Подземных и надземных переходов нет.</w:t>
      </w:r>
      <w:r w:rsidR="00270D04">
        <w:rPr>
          <w:rFonts w:ascii="Times New Roman" w:hAnsi="Times New Roman"/>
        </w:rPr>
        <w:t xml:space="preserve"> Отсутствуют велодорожки и места хранения велосипедов.</w:t>
      </w:r>
    </w:p>
    <w:p w:rsidR="00905FBF" w:rsidRPr="005C2B7F" w:rsidRDefault="00905FBF" w:rsidP="00450B11">
      <w:pPr>
        <w:jc w:val="right"/>
        <w:rPr>
          <w:rFonts w:ascii="Times New Roman" w:hAnsi="Times New Roman"/>
        </w:rPr>
      </w:pPr>
      <w:r w:rsidRPr="005C2B7F">
        <w:rPr>
          <w:rFonts w:ascii="Times New Roman" w:hAnsi="Times New Roman"/>
        </w:rPr>
        <w:t>Таблица 1.</w:t>
      </w:r>
      <w:r w:rsidR="00D335B6">
        <w:rPr>
          <w:rFonts w:ascii="Times New Roman" w:hAnsi="Times New Roman"/>
        </w:rPr>
        <w:t>13</w:t>
      </w:r>
    </w:p>
    <w:p w:rsidR="00905FBF" w:rsidRPr="005C2B7F" w:rsidRDefault="00905FBF" w:rsidP="00450B11">
      <w:pPr>
        <w:jc w:val="center"/>
        <w:rPr>
          <w:rFonts w:ascii="Times New Roman" w:hAnsi="Times New Roman"/>
          <w:u w:val="single"/>
        </w:rPr>
      </w:pPr>
      <w:r w:rsidRPr="005C2B7F">
        <w:rPr>
          <w:rFonts w:ascii="Times New Roman" w:hAnsi="Times New Roman"/>
          <w:u w:val="single"/>
        </w:rPr>
        <w:t xml:space="preserve">Перечень автомобильных дорог общего значения </w:t>
      </w:r>
      <w:r w:rsidR="00DE5E1A">
        <w:rPr>
          <w:rFonts w:ascii="Times New Roman" w:hAnsi="Times New Roman"/>
          <w:u w:val="single"/>
        </w:rPr>
        <w:t>Выселковского</w:t>
      </w:r>
      <w:r w:rsidRPr="005C2B7F">
        <w:rPr>
          <w:rFonts w:ascii="Times New Roman" w:hAnsi="Times New Roman"/>
          <w:u w:val="single"/>
        </w:rPr>
        <w:t xml:space="preserve"> сельского поселения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2"/>
        <w:gridCol w:w="1701"/>
        <w:gridCol w:w="1276"/>
        <w:gridCol w:w="1276"/>
      </w:tblGrid>
      <w:tr w:rsidR="00270D04" w:rsidRPr="00270D04" w:rsidTr="00270D04">
        <w:trPr>
          <w:tblHeader/>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pStyle w:val="a5"/>
              <w:rPr>
                <w:rFonts w:ascii="Times New Roman" w:hAnsi="Times New Roman"/>
                <w:b/>
                <w:sz w:val="20"/>
                <w:lang w:val="ru-RU"/>
              </w:rPr>
            </w:pPr>
            <w:r w:rsidRPr="00270D04">
              <w:rPr>
                <w:rFonts w:ascii="Times New Roman" w:hAnsi="Times New Roman"/>
                <w:b/>
                <w:sz w:val="20"/>
                <w:lang w:val="ru-RU"/>
              </w:rPr>
              <w:t>Категория сельских улиц и дорог</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Наименование улицы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Протяженность, 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Площадь покрытия, м.кв.</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Тип покрытия</w:t>
            </w:r>
          </w:p>
        </w:tc>
      </w:tr>
      <w:tr w:rsidR="00270D04" w:rsidRPr="00270D04" w:rsidTr="00270D04">
        <w:trPr>
          <w:tblHeader/>
        </w:trPr>
        <w:tc>
          <w:tcPr>
            <w:tcW w:w="1701" w:type="dxa"/>
            <w:vMerge w:val="restart"/>
            <w:tcBorders>
              <w:top w:val="single" w:sz="4" w:space="0" w:color="auto"/>
              <w:left w:val="single" w:sz="4" w:space="0" w:color="auto"/>
              <w:right w:val="single" w:sz="4" w:space="0" w:color="auto"/>
            </w:tcBorders>
            <w:shd w:val="clear" w:color="auto" w:fill="auto"/>
            <w:vAlign w:val="center"/>
          </w:tcPr>
          <w:p w:rsidR="00270D04" w:rsidRPr="00270D04" w:rsidRDefault="00270D04" w:rsidP="00270D04">
            <w:pPr>
              <w:pStyle w:val="a5"/>
              <w:rPr>
                <w:rFonts w:ascii="Times New Roman" w:hAnsi="Times New Roman"/>
                <w:sz w:val="20"/>
                <w:lang w:val="ru-RU"/>
              </w:rPr>
            </w:pPr>
            <w:r w:rsidRPr="00270D04">
              <w:rPr>
                <w:rFonts w:ascii="Times New Roman" w:hAnsi="Times New Roman"/>
                <w:sz w:val="20"/>
                <w:lang w:val="ru-RU"/>
              </w:rPr>
              <w:t>Главная улица</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Красная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Коммунистическая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Школьная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Ореховая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2640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Краснодарская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3480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Крымская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Российская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Московская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Весенняя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3240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Олимпийская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Урожайная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3120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Украинская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2880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Раздольная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2880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Дальняя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Кутковая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840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Атаманская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Профильная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Дзержинского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Пролетарская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10200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Кооперативная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Красная Поляна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37500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Ткаченко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Широкая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15120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Короткая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Калугина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Пирогова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Дворцова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Ленина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Монтикова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Казачья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11100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Крупская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D335B6">
        <w:trPr>
          <w:trHeight w:val="415"/>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Береговая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b/>
                <w:sz w:val="20"/>
                <w:lang w:val="ru-RU"/>
              </w:rPr>
            </w:pPr>
            <w:r w:rsidRPr="00270D04">
              <w:rPr>
                <w:rFonts w:ascii="Times New Roman" w:hAnsi="Times New Roman"/>
                <w:b/>
                <w:sz w:val="20"/>
                <w:lang w:val="ru-RU"/>
              </w:rPr>
              <w:lastRenderedPageBreak/>
              <w:t>Категория сельских улиц и дорог</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Наименование улицы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Протяженность, 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Площадь покрытия, м.кв.</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Тип покрытия</w:t>
            </w:r>
          </w:p>
        </w:tc>
      </w:tr>
      <w:tr w:rsidR="00270D04" w:rsidRPr="00270D04" w:rsidTr="00270D04">
        <w:trPr>
          <w:tblHeader/>
        </w:trPr>
        <w:tc>
          <w:tcPr>
            <w:tcW w:w="1701" w:type="dxa"/>
            <w:vMerge w:val="restart"/>
            <w:tcBorders>
              <w:left w:val="single" w:sz="4" w:space="0" w:color="auto"/>
              <w:right w:val="single" w:sz="4" w:space="0" w:color="auto"/>
            </w:tcBorders>
            <w:shd w:val="clear" w:color="auto" w:fill="auto"/>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Кривая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Заречная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ст.Выселки, ул. Цветочная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 xml:space="preserve">ст. Выселки, ул. Веселая </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Солнечная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Кубанская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Новая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Димитрова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8400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Комсомольская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16200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Советская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Партизанская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Свободы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Южная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Спортивная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Садовая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Марины Расковой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х. Иногородне - Малеваный, ул. Северная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х. Иногородне – Малеваный, ул. Южная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х. Иногородне – Малеваный, ул. Степная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3300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х. Иногородне – Малеваный, ул. Крайняя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3300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 Первомайское, ул. Набережная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21900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 Первомайское, ул. Комарова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 Первомайское, ул. Западная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 Первомайское, ул. Заречная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 Первомайское, ул. Школьная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ул. Екатеринодарская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(от автодороги Выселки - Усть-Лабинск - ул.Солнечная №23 до ул.Заречная)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(от автодороги Выселки - Усть - Лабинск ул.Солнечная №3 до ул.Заречная)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(от автодороги Выселки - Усть - Лабинск ул.Солнечная №49 до ул.Заречная)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1980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ул.Фестивальная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ул.Победы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ул.Просторная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ул.Жемчужная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ул.Янтарная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ул.Осенняя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ул.Народная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270D04" w:rsidRPr="00270D04" w:rsidTr="00270D04">
        <w:trPr>
          <w:tblHeader/>
        </w:trPr>
        <w:tc>
          <w:tcPr>
            <w:tcW w:w="1701" w:type="dxa"/>
            <w:vMerge/>
            <w:tcBorders>
              <w:left w:val="single" w:sz="4" w:space="0" w:color="auto"/>
              <w:bottom w:val="single" w:sz="4" w:space="0" w:color="auto"/>
              <w:right w:val="single" w:sz="4" w:space="0" w:color="auto"/>
            </w:tcBorders>
            <w:vAlign w:val="center"/>
          </w:tcPr>
          <w:p w:rsidR="00270D04" w:rsidRPr="00270D04" w:rsidRDefault="00270D04"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ул. Театральная</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70D04" w:rsidRPr="00270D04" w:rsidRDefault="00270D04"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val="restart"/>
            <w:tcBorders>
              <w:top w:val="single" w:sz="4" w:space="0" w:color="auto"/>
              <w:left w:val="single" w:sz="4" w:space="0" w:color="auto"/>
              <w:right w:val="single" w:sz="4" w:space="0" w:color="auto"/>
            </w:tcBorders>
            <w:shd w:val="clear" w:color="auto" w:fill="auto"/>
            <w:vAlign w:val="center"/>
          </w:tcPr>
          <w:p w:rsidR="00D335B6" w:rsidRPr="00270D04" w:rsidRDefault="00D335B6" w:rsidP="00270D04">
            <w:pPr>
              <w:pStyle w:val="a5"/>
              <w:rPr>
                <w:rFonts w:ascii="Times New Roman" w:hAnsi="Times New Roman"/>
                <w:sz w:val="20"/>
                <w:lang w:val="ru-RU"/>
              </w:rPr>
            </w:pPr>
            <w:r w:rsidRPr="00270D04">
              <w:rPr>
                <w:rFonts w:ascii="Times New Roman" w:hAnsi="Times New Roman"/>
                <w:sz w:val="20"/>
                <w:lang w:val="ru-RU"/>
              </w:rPr>
              <w:t>Второстепенная улица</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Лермонтова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Свердлова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Ставропольский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Троицкий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Невский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Украинский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Колхозный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Черноморский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rHeight w:val="356"/>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Заводской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Тургенева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b/>
                <w:sz w:val="20"/>
                <w:lang w:val="ru-RU"/>
              </w:rPr>
            </w:pPr>
            <w:r w:rsidRPr="00270D04">
              <w:rPr>
                <w:rFonts w:ascii="Times New Roman" w:hAnsi="Times New Roman"/>
                <w:b/>
                <w:sz w:val="20"/>
                <w:lang w:val="ru-RU"/>
              </w:rPr>
              <w:lastRenderedPageBreak/>
              <w:t>Категория сельских улиц и дорог</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Наименование улицы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Протяженность, 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Площадь покрытия, м.кв.</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Тип покрытия</w:t>
            </w:r>
          </w:p>
        </w:tc>
      </w:tr>
      <w:tr w:rsidR="00D335B6" w:rsidRPr="00270D04" w:rsidTr="00D335B6">
        <w:trPr>
          <w:tblHeader/>
        </w:trPr>
        <w:tc>
          <w:tcPr>
            <w:tcW w:w="1701" w:type="dxa"/>
            <w:vMerge w:val="restart"/>
            <w:tcBorders>
              <w:left w:val="single" w:sz="4" w:space="0" w:color="auto"/>
              <w:right w:val="single" w:sz="4" w:space="0" w:color="auto"/>
            </w:tcBorders>
            <w:shd w:val="clear" w:color="auto" w:fill="auto"/>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Якименко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3300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Дорошенко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Агрономический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1980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Охотничий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Свердлова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Лермонтова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Энгельса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3480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Красноармейский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Войкова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Строительный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Мира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2820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Тихий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Пушкина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5100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Коминтерна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Октябрьский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Карла Маркса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Чапаева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Коллективный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Кирова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2040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Суворова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8100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Газовиков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1620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Дачный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Мирный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Звездный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Молодежный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Юбилейный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Зеленый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1860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Гагарина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Светлый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1980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Шевченко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2880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Пионерский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Вокзальный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Коммунаров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1920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270D04">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Кутузова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3180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270D04">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Фрунзе</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Яна Полуяна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4620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Горького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3900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Хлеборобный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4800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Калинина</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9000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Первомайский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Восточный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tcBorders>
              <w:left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7200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8400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Луговой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D335B6">
        <w:trPr>
          <w:trHeight w:val="368"/>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Прохладный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rHeight w:val="271"/>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Дружбы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2400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tcBorders>
              <w:left w:val="single" w:sz="4" w:space="0" w:color="auto"/>
              <w:bottom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b/>
                <w:sz w:val="20"/>
                <w:lang w:val="ru-RU"/>
              </w:rPr>
            </w:pPr>
            <w:r w:rsidRPr="00270D04">
              <w:rPr>
                <w:rFonts w:ascii="Times New Roman" w:hAnsi="Times New Roman"/>
                <w:b/>
                <w:sz w:val="20"/>
                <w:lang w:val="ru-RU"/>
              </w:rPr>
              <w:lastRenderedPageBreak/>
              <w:t>Категория сельских улиц и дорог</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Наименование улицы</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Протяженность, 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Площадь покрытия, м.кв.</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Тип покрытия</w:t>
            </w:r>
          </w:p>
        </w:tc>
      </w:tr>
      <w:tr w:rsidR="00D335B6" w:rsidRPr="00270D04" w:rsidTr="00964AF3">
        <w:trPr>
          <w:tblHeader/>
        </w:trPr>
        <w:tc>
          <w:tcPr>
            <w:tcW w:w="1701" w:type="dxa"/>
            <w:vMerge w:val="restart"/>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Вышинского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6600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964AF3">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4440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асфальт</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 Выселки, пер. Проценко</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6900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пер.Ледовый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1320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гравий</w:t>
            </w:r>
          </w:p>
        </w:tc>
      </w:tr>
      <w:tr w:rsidR="00D335B6" w:rsidRPr="00270D04" w:rsidTr="00D335B6">
        <w:trPr>
          <w:tblHeader/>
        </w:trPr>
        <w:tc>
          <w:tcPr>
            <w:tcW w:w="1701" w:type="dxa"/>
            <w:vMerge/>
            <w:tcBorders>
              <w:left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пер.Западный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3300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пер.Ольховый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3000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пер.Березовый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пер.Тополиный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vMerge/>
            <w:tcBorders>
              <w:left w:val="single" w:sz="4" w:space="0" w:color="auto"/>
              <w:bottom w:val="single" w:sz="4" w:space="0" w:color="auto"/>
              <w:right w:val="single" w:sz="4" w:space="0" w:color="auto"/>
            </w:tcBorders>
            <w:vAlign w:val="center"/>
          </w:tcPr>
          <w:p w:rsidR="00D335B6" w:rsidRPr="00270D04" w:rsidRDefault="00D335B6" w:rsidP="00D335B6">
            <w:pPr>
              <w:pStyle w:val="a5"/>
              <w:rPr>
                <w:rFonts w:ascii="Times New Roman" w:hAnsi="Times New Roman"/>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ст-ца Выселки, пер. Летний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Cs/>
                <w:sz w:val="20"/>
                <w:szCs w:val="20"/>
              </w:rPr>
            </w:pPr>
            <w:r w:rsidRPr="00270D04">
              <w:rPr>
                <w:rFonts w:ascii="Times New Roman" w:hAnsi="Times New Roman"/>
                <w:bCs/>
                <w:sz w:val="20"/>
                <w:szCs w:val="20"/>
              </w:rPr>
              <w:t>грунт</w:t>
            </w:r>
          </w:p>
        </w:tc>
      </w:tr>
      <w:tr w:rsidR="00D335B6" w:rsidRPr="00270D04" w:rsidTr="00270D04">
        <w:trPr>
          <w:tblHeader/>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pStyle w:val="a5"/>
              <w:rPr>
                <w:rFonts w:ascii="Times New Roman" w:hAnsi="Times New Roman"/>
                <w:b/>
                <w:sz w:val="20"/>
                <w:lang w:val="ru-RU"/>
              </w:rPr>
            </w:pPr>
            <w:r w:rsidRPr="00270D04">
              <w:rPr>
                <w:rFonts w:ascii="Times New Roman" w:hAnsi="Times New Roman"/>
                <w:b/>
                <w:sz w:val="20"/>
                <w:lang w:val="ru-RU"/>
              </w:rPr>
              <w:t>ИТОГО:</w:t>
            </w: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Общая протяженность улично-дорожной сети</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132,3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r>
      <w:tr w:rsidR="00D335B6" w:rsidRPr="00270D04" w:rsidTr="00270D04">
        <w:trPr>
          <w:tblHeader/>
        </w:trPr>
        <w:tc>
          <w:tcPr>
            <w:tcW w:w="1701" w:type="dxa"/>
            <w:tcBorders>
              <w:top w:val="single" w:sz="4" w:space="0" w:color="auto"/>
              <w:left w:val="single" w:sz="4" w:space="0" w:color="auto"/>
              <w:bottom w:val="single" w:sz="4" w:space="0" w:color="auto"/>
              <w:right w:val="single" w:sz="4" w:space="0" w:color="auto"/>
            </w:tcBorders>
            <w:vAlign w:val="center"/>
          </w:tcPr>
          <w:p w:rsidR="00D335B6" w:rsidRPr="00270D04" w:rsidRDefault="00D335B6" w:rsidP="00D335B6">
            <w:pPr>
              <w:pStyle w:val="a5"/>
              <w:rPr>
                <w:rFonts w:ascii="Times New Roman" w:hAnsi="Times New Roman"/>
                <w:b/>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асфальт</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32,45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r>
      <w:tr w:rsidR="00D335B6" w:rsidRPr="00270D04" w:rsidTr="00270D04">
        <w:trPr>
          <w:tblHeader/>
        </w:trPr>
        <w:tc>
          <w:tcPr>
            <w:tcW w:w="1701" w:type="dxa"/>
            <w:tcBorders>
              <w:top w:val="single" w:sz="4" w:space="0" w:color="auto"/>
              <w:left w:val="single" w:sz="4" w:space="0" w:color="auto"/>
              <w:bottom w:val="single" w:sz="4" w:space="0" w:color="auto"/>
              <w:right w:val="single" w:sz="4" w:space="0" w:color="auto"/>
            </w:tcBorders>
            <w:vAlign w:val="center"/>
          </w:tcPr>
          <w:p w:rsidR="00D335B6" w:rsidRPr="00270D04" w:rsidRDefault="00D335B6" w:rsidP="00D335B6">
            <w:pPr>
              <w:pStyle w:val="a5"/>
              <w:rPr>
                <w:rFonts w:ascii="Times New Roman" w:hAnsi="Times New Roman"/>
                <w:b/>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гравий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90,43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r>
      <w:tr w:rsidR="00D335B6" w:rsidRPr="00270D04" w:rsidTr="00270D04">
        <w:trPr>
          <w:tblHeader/>
        </w:trPr>
        <w:tc>
          <w:tcPr>
            <w:tcW w:w="1701" w:type="dxa"/>
            <w:tcBorders>
              <w:top w:val="single" w:sz="4" w:space="0" w:color="auto"/>
              <w:left w:val="single" w:sz="4" w:space="0" w:color="auto"/>
              <w:bottom w:val="single" w:sz="4" w:space="0" w:color="auto"/>
              <w:right w:val="single" w:sz="4" w:space="0" w:color="auto"/>
            </w:tcBorders>
            <w:vAlign w:val="center"/>
          </w:tcPr>
          <w:p w:rsidR="00D335B6" w:rsidRPr="00270D04" w:rsidRDefault="00D335B6" w:rsidP="00D335B6">
            <w:pPr>
              <w:pStyle w:val="a5"/>
              <w:rPr>
                <w:rFonts w:ascii="Times New Roman" w:hAnsi="Times New Roman"/>
                <w:b/>
                <w:sz w:val="20"/>
                <w:lang w:val="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грунт</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9,42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335B6" w:rsidRPr="00270D04" w:rsidRDefault="00D335B6" w:rsidP="00D335B6">
            <w:pPr>
              <w:tabs>
                <w:tab w:val="num" w:pos="567"/>
              </w:tabs>
              <w:spacing w:after="0" w:line="240" w:lineRule="auto"/>
              <w:ind w:firstLine="0"/>
              <w:jc w:val="center"/>
              <w:rPr>
                <w:rFonts w:ascii="Times New Roman" w:hAnsi="Times New Roman"/>
                <w:b/>
                <w:bCs/>
                <w:sz w:val="20"/>
                <w:szCs w:val="20"/>
              </w:rPr>
            </w:pPr>
            <w:r w:rsidRPr="00270D04">
              <w:rPr>
                <w:rFonts w:ascii="Times New Roman" w:hAnsi="Times New Roman"/>
                <w:b/>
                <w:bCs/>
                <w:sz w:val="20"/>
                <w:szCs w:val="20"/>
              </w:rPr>
              <w:t> </w:t>
            </w:r>
          </w:p>
        </w:tc>
      </w:tr>
    </w:tbl>
    <w:p w:rsidR="00905FBF" w:rsidRPr="005C2B7F" w:rsidRDefault="00905FBF" w:rsidP="00450B11">
      <w:pPr>
        <w:rPr>
          <w:rFonts w:ascii="Times New Roman" w:hAnsi="Times New Roman"/>
        </w:rPr>
      </w:pPr>
    </w:p>
    <w:p w:rsidR="00905FBF" w:rsidRPr="005C2B7F" w:rsidRDefault="00905FBF" w:rsidP="00450B11">
      <w:pPr>
        <w:rPr>
          <w:rFonts w:ascii="Times New Roman" w:hAnsi="Times New Roman"/>
        </w:rPr>
      </w:pPr>
      <w:r w:rsidRPr="005C2B7F">
        <w:rPr>
          <w:rFonts w:ascii="Times New Roman" w:hAnsi="Times New Roman"/>
        </w:rPr>
        <w:t>Соотношение дорог по типам покрытия приведено в таблице 1.</w:t>
      </w:r>
      <w:r w:rsidR="00D335B6">
        <w:rPr>
          <w:rFonts w:ascii="Times New Roman" w:hAnsi="Times New Roman"/>
        </w:rPr>
        <w:t>14</w:t>
      </w:r>
      <w:r w:rsidRPr="005C2B7F">
        <w:rPr>
          <w:rFonts w:ascii="Times New Roman" w:hAnsi="Times New Roman"/>
        </w:rPr>
        <w:t>.</w:t>
      </w:r>
    </w:p>
    <w:p w:rsidR="00905FBF" w:rsidRPr="005C2B7F" w:rsidRDefault="00905FBF" w:rsidP="00450B11">
      <w:pPr>
        <w:jc w:val="right"/>
        <w:rPr>
          <w:rFonts w:ascii="Times New Roman" w:hAnsi="Times New Roman"/>
          <w:szCs w:val="24"/>
        </w:rPr>
      </w:pPr>
      <w:r w:rsidRPr="005C2B7F">
        <w:rPr>
          <w:rFonts w:ascii="Times New Roman" w:hAnsi="Times New Roman"/>
          <w:szCs w:val="24"/>
        </w:rPr>
        <w:t>Таблица 1.</w:t>
      </w:r>
      <w:r w:rsidR="00D335B6">
        <w:rPr>
          <w:rFonts w:ascii="Times New Roman" w:hAnsi="Times New Roman"/>
          <w:szCs w:val="24"/>
        </w:rPr>
        <w:t>14</w:t>
      </w:r>
    </w:p>
    <w:p w:rsidR="00905FBF" w:rsidRPr="005C2B7F" w:rsidRDefault="00905FBF" w:rsidP="00450B11">
      <w:pPr>
        <w:jc w:val="center"/>
        <w:rPr>
          <w:rFonts w:ascii="Times New Roman" w:hAnsi="Times New Roman"/>
          <w:bCs/>
          <w:szCs w:val="24"/>
          <w:u w:val="single"/>
          <w:lang w:eastAsia="ar-SA"/>
        </w:rPr>
      </w:pPr>
      <w:r w:rsidRPr="005C2B7F">
        <w:rPr>
          <w:rFonts w:ascii="Times New Roman" w:hAnsi="Times New Roman"/>
          <w:szCs w:val="24"/>
          <w:u w:val="single"/>
          <w:lang w:eastAsia="ar-SA"/>
        </w:rPr>
        <w:t>Основные характеристики улично-дорожной сети</w:t>
      </w:r>
    </w:p>
    <w:tbl>
      <w:tblPr>
        <w:tblW w:w="9498" w:type="dxa"/>
        <w:tblInd w:w="28" w:type="dxa"/>
        <w:tblLayout w:type="fixed"/>
        <w:tblLook w:val="0000" w:firstRow="0" w:lastRow="0" w:firstColumn="0" w:lastColumn="0" w:noHBand="0" w:noVBand="0"/>
      </w:tblPr>
      <w:tblGrid>
        <w:gridCol w:w="5070"/>
        <w:gridCol w:w="1309"/>
        <w:gridCol w:w="1526"/>
        <w:gridCol w:w="1593"/>
      </w:tblGrid>
      <w:tr w:rsidR="00905FBF" w:rsidRPr="00122DBE" w:rsidTr="00886510">
        <w:trPr>
          <w:trHeight w:val="316"/>
        </w:trPr>
        <w:tc>
          <w:tcPr>
            <w:tcW w:w="5070" w:type="dxa"/>
            <w:tcBorders>
              <w:top w:val="single" w:sz="4" w:space="0" w:color="000000"/>
              <w:left w:val="single" w:sz="4" w:space="0" w:color="000000"/>
              <w:bottom w:val="single" w:sz="4" w:space="0" w:color="000000"/>
            </w:tcBorders>
            <w:tcMar>
              <w:left w:w="28" w:type="dxa"/>
              <w:right w:w="28" w:type="dxa"/>
            </w:tcMar>
            <w:vAlign w:val="center"/>
          </w:tcPr>
          <w:p w:rsidR="00905FBF" w:rsidRPr="005C2B7F" w:rsidRDefault="00905FBF" w:rsidP="007E25B7">
            <w:pPr>
              <w:pStyle w:val="afff2"/>
              <w:rPr>
                <w:rFonts w:ascii="Times New Roman" w:hAnsi="Times New Roman"/>
                <w:b/>
              </w:rPr>
            </w:pPr>
            <w:r w:rsidRPr="005C2B7F">
              <w:rPr>
                <w:rFonts w:ascii="Times New Roman" w:hAnsi="Times New Roman"/>
                <w:b/>
              </w:rPr>
              <w:t>Наименование показателя</w:t>
            </w:r>
          </w:p>
        </w:tc>
        <w:tc>
          <w:tcPr>
            <w:tcW w:w="130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905FBF" w:rsidRPr="005C2B7F" w:rsidRDefault="00905FBF" w:rsidP="007E25B7">
            <w:pPr>
              <w:pStyle w:val="afff2"/>
              <w:rPr>
                <w:rFonts w:ascii="Times New Roman" w:hAnsi="Times New Roman"/>
                <w:b/>
              </w:rPr>
            </w:pPr>
            <w:r w:rsidRPr="005C2B7F">
              <w:rPr>
                <w:rFonts w:ascii="Times New Roman" w:hAnsi="Times New Roman"/>
                <w:b/>
              </w:rPr>
              <w:t>Количество, км</w:t>
            </w:r>
          </w:p>
        </w:tc>
        <w:tc>
          <w:tcPr>
            <w:tcW w:w="152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905FBF" w:rsidRPr="005C2B7F" w:rsidRDefault="00905FBF" w:rsidP="007E25B7">
            <w:pPr>
              <w:pStyle w:val="afff2"/>
              <w:rPr>
                <w:rFonts w:ascii="Times New Roman" w:hAnsi="Times New Roman"/>
                <w:b/>
              </w:rPr>
            </w:pPr>
            <w:r w:rsidRPr="005C2B7F">
              <w:rPr>
                <w:rFonts w:ascii="Times New Roman" w:hAnsi="Times New Roman"/>
                <w:b/>
              </w:rPr>
              <w:t>Состояние</w:t>
            </w:r>
          </w:p>
        </w:tc>
        <w:tc>
          <w:tcPr>
            <w:tcW w:w="1593" w:type="dxa"/>
            <w:tcBorders>
              <w:top w:val="single" w:sz="4" w:space="0" w:color="000000"/>
              <w:left w:val="single" w:sz="4" w:space="0" w:color="000000"/>
              <w:bottom w:val="single" w:sz="4" w:space="0" w:color="000000"/>
              <w:right w:val="single" w:sz="4" w:space="0" w:color="000000"/>
            </w:tcBorders>
            <w:vAlign w:val="center"/>
          </w:tcPr>
          <w:p w:rsidR="00905FBF" w:rsidRPr="005C2B7F" w:rsidRDefault="00905FBF" w:rsidP="007E25B7">
            <w:pPr>
              <w:pStyle w:val="afff2"/>
              <w:rPr>
                <w:rFonts w:ascii="Times New Roman" w:hAnsi="Times New Roman"/>
                <w:b/>
              </w:rPr>
            </w:pPr>
            <w:r w:rsidRPr="005C2B7F">
              <w:rPr>
                <w:rFonts w:ascii="Times New Roman" w:hAnsi="Times New Roman"/>
                <w:b/>
              </w:rPr>
              <w:t>Нуждающиеся в замене, км</w:t>
            </w:r>
          </w:p>
        </w:tc>
      </w:tr>
      <w:tr w:rsidR="00B42E91" w:rsidRPr="00122DBE" w:rsidTr="00886510">
        <w:trPr>
          <w:trHeight w:val="20"/>
        </w:trPr>
        <w:tc>
          <w:tcPr>
            <w:tcW w:w="5070" w:type="dxa"/>
            <w:tcBorders>
              <w:top w:val="single" w:sz="4" w:space="0" w:color="000000"/>
              <w:left w:val="single" w:sz="4" w:space="0" w:color="000000"/>
              <w:bottom w:val="single" w:sz="4" w:space="0" w:color="000000"/>
            </w:tcBorders>
            <w:tcMar>
              <w:left w:w="28" w:type="dxa"/>
              <w:right w:w="28" w:type="dxa"/>
            </w:tcMar>
            <w:vAlign w:val="center"/>
          </w:tcPr>
          <w:p w:rsidR="00B42E91" w:rsidRPr="005C2B7F" w:rsidRDefault="00B42E91" w:rsidP="00B42E91">
            <w:pPr>
              <w:pStyle w:val="afff2"/>
              <w:rPr>
                <w:rFonts w:ascii="Times New Roman" w:hAnsi="Times New Roman"/>
              </w:rPr>
            </w:pPr>
            <w:r w:rsidRPr="005C2B7F">
              <w:rPr>
                <w:rFonts w:ascii="Times New Roman" w:hAnsi="Times New Roman"/>
              </w:rPr>
              <w:t xml:space="preserve">Протяженность улично-дорожной сети с асфальтовым покрытием проезжих частей </w:t>
            </w:r>
          </w:p>
        </w:tc>
        <w:tc>
          <w:tcPr>
            <w:tcW w:w="130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32,45</w:t>
            </w:r>
          </w:p>
        </w:tc>
        <w:tc>
          <w:tcPr>
            <w:tcW w:w="152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хорошее</w:t>
            </w:r>
          </w:p>
        </w:tc>
        <w:tc>
          <w:tcPr>
            <w:tcW w:w="1593" w:type="dxa"/>
            <w:tcBorders>
              <w:top w:val="single" w:sz="4" w:space="0" w:color="000000"/>
              <w:left w:val="single" w:sz="4" w:space="0" w:color="000000"/>
              <w:bottom w:val="single" w:sz="4" w:space="0" w:color="000000"/>
              <w:right w:val="single" w:sz="4" w:space="0" w:color="000000"/>
            </w:tcBorders>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r>
      <w:tr w:rsidR="00B42E91" w:rsidRPr="00122DBE" w:rsidTr="00886510">
        <w:trPr>
          <w:trHeight w:val="20"/>
        </w:trPr>
        <w:tc>
          <w:tcPr>
            <w:tcW w:w="5070" w:type="dxa"/>
            <w:tcBorders>
              <w:top w:val="single" w:sz="4" w:space="0" w:color="000000"/>
              <w:left w:val="single" w:sz="4" w:space="0" w:color="000000"/>
              <w:bottom w:val="single" w:sz="4" w:space="0" w:color="000000"/>
            </w:tcBorders>
            <w:tcMar>
              <w:left w:w="28" w:type="dxa"/>
              <w:right w:w="28" w:type="dxa"/>
            </w:tcMar>
            <w:vAlign w:val="center"/>
          </w:tcPr>
          <w:p w:rsidR="00B42E91" w:rsidRPr="005C2B7F" w:rsidRDefault="00B42E91" w:rsidP="00B42E91">
            <w:pPr>
              <w:pStyle w:val="afff2"/>
              <w:rPr>
                <w:rFonts w:ascii="Times New Roman" w:hAnsi="Times New Roman"/>
              </w:rPr>
            </w:pPr>
            <w:r w:rsidRPr="005C2B7F">
              <w:rPr>
                <w:rFonts w:ascii="Times New Roman" w:hAnsi="Times New Roman"/>
              </w:rPr>
              <w:t>Протяженность улично-дорожной сети с цементобетонным покрытием проезжих частей</w:t>
            </w:r>
          </w:p>
        </w:tc>
        <w:tc>
          <w:tcPr>
            <w:tcW w:w="130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c>
          <w:tcPr>
            <w:tcW w:w="152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c>
          <w:tcPr>
            <w:tcW w:w="1593" w:type="dxa"/>
            <w:tcBorders>
              <w:top w:val="single" w:sz="4" w:space="0" w:color="000000"/>
              <w:left w:val="single" w:sz="4" w:space="0" w:color="000000"/>
              <w:bottom w:val="single" w:sz="4" w:space="0" w:color="000000"/>
              <w:right w:val="single" w:sz="4" w:space="0" w:color="000000"/>
            </w:tcBorders>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r>
      <w:tr w:rsidR="00B42E91" w:rsidRPr="00122DBE" w:rsidTr="00886510">
        <w:trPr>
          <w:trHeight w:val="20"/>
        </w:trPr>
        <w:tc>
          <w:tcPr>
            <w:tcW w:w="5070" w:type="dxa"/>
            <w:tcBorders>
              <w:top w:val="single" w:sz="4" w:space="0" w:color="000000"/>
              <w:left w:val="single" w:sz="4" w:space="0" w:color="000000"/>
              <w:bottom w:val="single" w:sz="4" w:space="0" w:color="000000"/>
            </w:tcBorders>
            <w:tcMar>
              <w:left w:w="28" w:type="dxa"/>
              <w:right w:w="28" w:type="dxa"/>
            </w:tcMar>
            <w:vAlign w:val="center"/>
          </w:tcPr>
          <w:p w:rsidR="00B42E91" w:rsidRPr="005C2B7F" w:rsidRDefault="00B42E91" w:rsidP="00B42E91">
            <w:pPr>
              <w:pStyle w:val="afff2"/>
              <w:rPr>
                <w:rFonts w:ascii="Times New Roman" w:hAnsi="Times New Roman"/>
              </w:rPr>
            </w:pPr>
            <w:r w:rsidRPr="005C2B7F">
              <w:rPr>
                <w:rFonts w:ascii="Times New Roman" w:hAnsi="Times New Roman"/>
              </w:rPr>
              <w:t>Протяженность улично-дорожной сети с щебеночным покрытием проезжих частей</w:t>
            </w:r>
          </w:p>
        </w:tc>
        <w:tc>
          <w:tcPr>
            <w:tcW w:w="130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c>
          <w:tcPr>
            <w:tcW w:w="152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c>
          <w:tcPr>
            <w:tcW w:w="1593" w:type="dxa"/>
            <w:tcBorders>
              <w:top w:val="single" w:sz="4" w:space="0" w:color="000000"/>
              <w:left w:val="single" w:sz="4" w:space="0" w:color="000000"/>
              <w:bottom w:val="single" w:sz="4" w:space="0" w:color="000000"/>
              <w:right w:val="single" w:sz="4" w:space="0" w:color="000000"/>
            </w:tcBorders>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r>
      <w:tr w:rsidR="00B42E91" w:rsidRPr="00122DBE" w:rsidTr="00886510">
        <w:trPr>
          <w:trHeight w:val="20"/>
        </w:trPr>
        <w:tc>
          <w:tcPr>
            <w:tcW w:w="5070" w:type="dxa"/>
            <w:tcBorders>
              <w:top w:val="single" w:sz="4" w:space="0" w:color="000000"/>
              <w:left w:val="single" w:sz="4" w:space="0" w:color="000000"/>
              <w:bottom w:val="single" w:sz="4" w:space="0" w:color="000000"/>
            </w:tcBorders>
            <w:tcMar>
              <w:left w:w="28" w:type="dxa"/>
              <w:right w:w="28" w:type="dxa"/>
            </w:tcMar>
            <w:vAlign w:val="center"/>
          </w:tcPr>
          <w:p w:rsidR="00B42E91" w:rsidRPr="005C2B7F" w:rsidRDefault="00B42E91" w:rsidP="00B42E91">
            <w:pPr>
              <w:pStyle w:val="afff2"/>
              <w:rPr>
                <w:rFonts w:ascii="Times New Roman" w:hAnsi="Times New Roman"/>
              </w:rPr>
            </w:pPr>
            <w:r w:rsidRPr="005C2B7F">
              <w:rPr>
                <w:rFonts w:ascii="Times New Roman" w:hAnsi="Times New Roman"/>
              </w:rPr>
              <w:t>Протяженность улично-дорожной сети с грунтовым покрытием проезжих частей</w:t>
            </w:r>
          </w:p>
        </w:tc>
        <w:tc>
          <w:tcPr>
            <w:tcW w:w="130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9,42</w:t>
            </w:r>
          </w:p>
        </w:tc>
        <w:tc>
          <w:tcPr>
            <w:tcW w:w="152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хорошее</w:t>
            </w:r>
          </w:p>
        </w:tc>
        <w:tc>
          <w:tcPr>
            <w:tcW w:w="1593" w:type="dxa"/>
            <w:tcBorders>
              <w:top w:val="single" w:sz="4" w:space="0" w:color="000000"/>
              <w:left w:val="single" w:sz="4" w:space="0" w:color="000000"/>
              <w:bottom w:val="single" w:sz="4" w:space="0" w:color="000000"/>
              <w:right w:val="single" w:sz="4" w:space="0" w:color="000000"/>
            </w:tcBorders>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r>
      <w:tr w:rsidR="00B42E91" w:rsidRPr="00122DBE" w:rsidTr="00886510">
        <w:trPr>
          <w:trHeight w:val="20"/>
        </w:trPr>
        <w:tc>
          <w:tcPr>
            <w:tcW w:w="5070" w:type="dxa"/>
            <w:tcBorders>
              <w:top w:val="single" w:sz="4" w:space="0" w:color="000000"/>
              <w:left w:val="single" w:sz="4" w:space="0" w:color="000000"/>
              <w:bottom w:val="single" w:sz="4" w:space="0" w:color="000000"/>
            </w:tcBorders>
            <w:tcMar>
              <w:left w:w="28" w:type="dxa"/>
              <w:right w:w="28" w:type="dxa"/>
            </w:tcMar>
            <w:vAlign w:val="center"/>
          </w:tcPr>
          <w:p w:rsidR="00B42E91" w:rsidRPr="005C2B7F" w:rsidRDefault="00B42E91" w:rsidP="00B42E91">
            <w:pPr>
              <w:pStyle w:val="afff2"/>
              <w:rPr>
                <w:rFonts w:ascii="Times New Roman" w:hAnsi="Times New Roman"/>
              </w:rPr>
            </w:pPr>
            <w:r w:rsidRPr="005C2B7F">
              <w:rPr>
                <w:rFonts w:ascii="Times New Roman" w:hAnsi="Times New Roman"/>
              </w:rPr>
              <w:t>Протяженность улично-дорожной сети с песчано-гравийным покрытием проезжих частей</w:t>
            </w:r>
          </w:p>
        </w:tc>
        <w:tc>
          <w:tcPr>
            <w:tcW w:w="130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90,43</w:t>
            </w:r>
          </w:p>
        </w:tc>
        <w:tc>
          <w:tcPr>
            <w:tcW w:w="152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хорошее</w:t>
            </w:r>
          </w:p>
        </w:tc>
        <w:tc>
          <w:tcPr>
            <w:tcW w:w="1593" w:type="dxa"/>
            <w:tcBorders>
              <w:top w:val="single" w:sz="4" w:space="0" w:color="000000"/>
              <w:left w:val="single" w:sz="4" w:space="0" w:color="000000"/>
              <w:bottom w:val="single" w:sz="4" w:space="0" w:color="000000"/>
              <w:right w:val="single" w:sz="4" w:space="0" w:color="000000"/>
            </w:tcBorders>
            <w:vAlign w:val="center"/>
          </w:tcPr>
          <w:p w:rsidR="00B42E91" w:rsidRPr="00B42E91" w:rsidRDefault="00B42E91" w:rsidP="00B42E91">
            <w:pPr>
              <w:spacing w:after="0" w:line="240" w:lineRule="auto"/>
              <w:ind w:firstLine="0"/>
              <w:jc w:val="center"/>
              <w:rPr>
                <w:rFonts w:ascii="Times New Roman" w:hAnsi="Times New Roman"/>
                <w:sz w:val="20"/>
              </w:rPr>
            </w:pPr>
            <w:r w:rsidRPr="00B42E91">
              <w:rPr>
                <w:rFonts w:ascii="Times New Roman" w:hAnsi="Times New Roman"/>
                <w:sz w:val="20"/>
              </w:rPr>
              <w:t>-</w:t>
            </w:r>
          </w:p>
        </w:tc>
      </w:tr>
    </w:tbl>
    <w:p w:rsidR="00905FBF" w:rsidRDefault="00905FBF" w:rsidP="00450B11">
      <w:pPr>
        <w:rPr>
          <w:rFonts w:ascii="Times New Roman" w:hAnsi="Times New Roman"/>
        </w:rPr>
      </w:pPr>
    </w:p>
    <w:p w:rsidR="00905FBF" w:rsidRPr="00886510" w:rsidRDefault="00905FBF" w:rsidP="00886510">
      <w:pPr>
        <w:rPr>
          <w:rFonts w:ascii="Times New Roman" w:hAnsi="Times New Roman"/>
        </w:rPr>
      </w:pPr>
      <w:r w:rsidRPr="00886510">
        <w:rPr>
          <w:rFonts w:ascii="Times New Roman" w:hAnsi="Times New Roman"/>
        </w:rPr>
        <w:t xml:space="preserve">Основными недостатками улично-дорожной сети в </w:t>
      </w:r>
      <w:r>
        <w:rPr>
          <w:rFonts w:ascii="Times New Roman" w:hAnsi="Times New Roman"/>
        </w:rPr>
        <w:t xml:space="preserve">МО </w:t>
      </w:r>
      <w:r w:rsidR="00B42E91">
        <w:rPr>
          <w:rFonts w:ascii="Times New Roman" w:hAnsi="Times New Roman"/>
        </w:rPr>
        <w:t>Выселковское</w:t>
      </w:r>
      <w:r>
        <w:rPr>
          <w:rFonts w:ascii="Times New Roman" w:hAnsi="Times New Roman"/>
        </w:rPr>
        <w:t xml:space="preserve"> сельское поселение</w:t>
      </w:r>
      <w:r w:rsidRPr="00886510">
        <w:rPr>
          <w:rFonts w:ascii="Times New Roman" w:hAnsi="Times New Roman"/>
        </w:rPr>
        <w:t xml:space="preserve"> являются: </w:t>
      </w:r>
    </w:p>
    <w:p w:rsidR="00905FBF" w:rsidRPr="00886510" w:rsidRDefault="00905FBF" w:rsidP="00886510">
      <w:pPr>
        <w:rPr>
          <w:rFonts w:ascii="Times New Roman" w:hAnsi="Times New Roman"/>
        </w:rPr>
      </w:pPr>
      <w:r>
        <w:rPr>
          <w:rFonts w:ascii="Times New Roman" w:hAnsi="Times New Roman"/>
        </w:rPr>
        <w:t>-</w:t>
      </w:r>
      <w:r w:rsidRPr="00886510">
        <w:rPr>
          <w:rFonts w:ascii="Times New Roman" w:hAnsi="Times New Roman"/>
        </w:rPr>
        <w:tab/>
        <w:t xml:space="preserve">плохое состояние асфальтового покрытия; </w:t>
      </w:r>
    </w:p>
    <w:p w:rsidR="00B42E91" w:rsidRPr="00886510" w:rsidRDefault="00B42E91" w:rsidP="00B42E91">
      <w:pPr>
        <w:rPr>
          <w:rFonts w:ascii="Times New Roman" w:hAnsi="Times New Roman"/>
        </w:rPr>
      </w:pPr>
      <w:r>
        <w:rPr>
          <w:rFonts w:ascii="Times New Roman" w:hAnsi="Times New Roman"/>
        </w:rPr>
        <w:t>-</w:t>
      </w:r>
      <w:r w:rsidRPr="00886510">
        <w:rPr>
          <w:rFonts w:ascii="Times New Roman" w:hAnsi="Times New Roman"/>
        </w:rPr>
        <w:tab/>
      </w:r>
      <w:r w:rsidR="00706F4E">
        <w:rPr>
          <w:rFonts w:ascii="Times New Roman" w:hAnsi="Times New Roman"/>
        </w:rPr>
        <w:t>о</w:t>
      </w:r>
      <w:r w:rsidRPr="00B42E91">
        <w:rPr>
          <w:rFonts w:ascii="Times New Roman" w:hAnsi="Times New Roman"/>
        </w:rPr>
        <w:t>тсутствие дорожных знаков</w:t>
      </w:r>
      <w:r w:rsidR="00706F4E">
        <w:rPr>
          <w:rFonts w:ascii="Times New Roman" w:hAnsi="Times New Roman"/>
        </w:rPr>
        <w:t>;</w:t>
      </w:r>
    </w:p>
    <w:p w:rsidR="00B42E91" w:rsidRPr="00886510" w:rsidRDefault="00B42E91" w:rsidP="00B42E91">
      <w:pPr>
        <w:rPr>
          <w:rFonts w:ascii="Times New Roman" w:hAnsi="Times New Roman"/>
        </w:rPr>
      </w:pPr>
      <w:r>
        <w:rPr>
          <w:rFonts w:ascii="Times New Roman" w:hAnsi="Times New Roman"/>
        </w:rPr>
        <w:t>-</w:t>
      </w:r>
      <w:r w:rsidRPr="00886510">
        <w:rPr>
          <w:rFonts w:ascii="Times New Roman" w:hAnsi="Times New Roman"/>
        </w:rPr>
        <w:tab/>
      </w:r>
      <w:r w:rsidR="00706F4E">
        <w:rPr>
          <w:rFonts w:ascii="Times New Roman" w:hAnsi="Times New Roman"/>
        </w:rPr>
        <w:t>д</w:t>
      </w:r>
      <w:r w:rsidRPr="00B42E91">
        <w:rPr>
          <w:rFonts w:ascii="Times New Roman" w:hAnsi="Times New Roman"/>
        </w:rPr>
        <w:t>орожные знаки в неудовлетворительном состоянии</w:t>
      </w:r>
      <w:r w:rsidR="00706F4E">
        <w:rPr>
          <w:rFonts w:ascii="Times New Roman" w:hAnsi="Times New Roman"/>
        </w:rPr>
        <w:t>;</w:t>
      </w:r>
    </w:p>
    <w:p w:rsidR="00B42E91" w:rsidRPr="00886510" w:rsidRDefault="00B42E91" w:rsidP="00B42E91">
      <w:pPr>
        <w:rPr>
          <w:rFonts w:ascii="Times New Roman" w:hAnsi="Times New Roman"/>
        </w:rPr>
      </w:pPr>
      <w:r>
        <w:rPr>
          <w:rFonts w:ascii="Times New Roman" w:hAnsi="Times New Roman"/>
        </w:rPr>
        <w:t>-</w:t>
      </w:r>
      <w:r w:rsidRPr="00886510">
        <w:rPr>
          <w:rFonts w:ascii="Times New Roman" w:hAnsi="Times New Roman"/>
        </w:rPr>
        <w:tab/>
      </w:r>
      <w:r w:rsidR="00706F4E" w:rsidRPr="00706F4E">
        <w:rPr>
          <w:rFonts w:ascii="Times New Roman" w:hAnsi="Times New Roman"/>
        </w:rPr>
        <w:t>отсутствие разметки</w:t>
      </w:r>
      <w:r w:rsidRPr="00886510">
        <w:rPr>
          <w:rFonts w:ascii="Times New Roman" w:hAnsi="Times New Roman"/>
        </w:rPr>
        <w:t>.</w:t>
      </w:r>
    </w:p>
    <w:p w:rsidR="00905FBF" w:rsidRPr="00886510" w:rsidRDefault="00905FBF" w:rsidP="00886510">
      <w:pPr>
        <w:rPr>
          <w:rFonts w:ascii="Times New Roman" w:hAnsi="Times New Roman"/>
        </w:rPr>
      </w:pPr>
      <w:r w:rsidRPr="00886510">
        <w:rPr>
          <w:rFonts w:ascii="Times New Roman" w:hAnsi="Times New Roman"/>
        </w:rPr>
        <w:t xml:space="preserve">Интенсивность дорожного движения на территории </w:t>
      </w:r>
      <w:r w:rsidR="00DE5E1A">
        <w:rPr>
          <w:rFonts w:ascii="Times New Roman" w:hAnsi="Times New Roman"/>
        </w:rPr>
        <w:t>Выселковского</w:t>
      </w:r>
      <w:r w:rsidRPr="00886510">
        <w:rPr>
          <w:rFonts w:ascii="Times New Roman" w:hAnsi="Times New Roman"/>
        </w:rPr>
        <w:t xml:space="preserve"> сельского поселения </w:t>
      </w:r>
      <w:r w:rsidR="007B76CD">
        <w:rPr>
          <w:rFonts w:ascii="Times New Roman" w:hAnsi="Times New Roman"/>
        </w:rPr>
        <w:t>средняя</w:t>
      </w:r>
      <w:r w:rsidRPr="00886510">
        <w:rPr>
          <w:rFonts w:ascii="Times New Roman" w:hAnsi="Times New Roman"/>
        </w:rPr>
        <w:t>.</w:t>
      </w:r>
    </w:p>
    <w:p w:rsidR="00905FBF" w:rsidRPr="005C2B7F" w:rsidRDefault="00905FBF" w:rsidP="00886510">
      <w:pPr>
        <w:rPr>
          <w:rFonts w:ascii="Times New Roman" w:hAnsi="Times New Roman"/>
        </w:rPr>
      </w:pPr>
      <w:r w:rsidRPr="00886510">
        <w:rPr>
          <w:rFonts w:ascii="Times New Roman" w:hAnsi="Times New Roman"/>
        </w:rPr>
        <w:t>Оценк</w:t>
      </w:r>
      <w:r w:rsidR="00706F4E">
        <w:rPr>
          <w:rFonts w:ascii="Times New Roman" w:hAnsi="Times New Roman"/>
        </w:rPr>
        <w:t>а качества содержания дорог – удовлетворительно</w:t>
      </w:r>
      <w:r w:rsidRPr="00886510">
        <w:rPr>
          <w:rFonts w:ascii="Times New Roman" w:hAnsi="Times New Roman"/>
        </w:rPr>
        <w:t>.</w:t>
      </w:r>
    </w:p>
    <w:p w:rsidR="00905FBF" w:rsidRPr="005C2B7F" w:rsidRDefault="00905FBF" w:rsidP="0047508E">
      <w:pPr>
        <w:pStyle w:val="2"/>
        <w:spacing w:line="240" w:lineRule="auto"/>
        <w:rPr>
          <w:rFonts w:ascii="Times New Roman" w:hAnsi="Times New Roman"/>
        </w:rPr>
      </w:pPr>
      <w:bookmarkStart w:id="33" w:name="dst100041"/>
      <w:bookmarkStart w:id="34" w:name="_Toc490058908"/>
      <w:bookmarkEnd w:id="33"/>
      <w:r w:rsidRPr="005C2B7F">
        <w:rPr>
          <w:rFonts w:ascii="Times New Roman" w:hAnsi="Times New Roman"/>
        </w:rPr>
        <w:t xml:space="preserve">1.5. Анализ состава парка транспортных средств и уровня автомобилизации в </w:t>
      </w:r>
      <w:r w:rsidR="007F3E9F">
        <w:rPr>
          <w:rFonts w:ascii="Times New Roman" w:hAnsi="Times New Roman"/>
        </w:rPr>
        <w:t>Выселковском</w:t>
      </w:r>
      <w:r w:rsidRPr="005C2B7F">
        <w:rPr>
          <w:rFonts w:ascii="Times New Roman" w:hAnsi="Times New Roman"/>
        </w:rPr>
        <w:t xml:space="preserve"> сельском поселении обеспеченность парковками (парковочными местами)</w:t>
      </w:r>
      <w:bookmarkEnd w:id="34"/>
    </w:p>
    <w:p w:rsidR="00A94A49" w:rsidRPr="00A94A49" w:rsidRDefault="00A94A49" w:rsidP="00A94A49">
      <w:pPr>
        <w:pStyle w:val="S8"/>
        <w:spacing w:line="240" w:lineRule="auto"/>
      </w:pPr>
      <w:r w:rsidRPr="00A94A49">
        <w:t>Генеральным планом предусмотрены следующие изменения во внешней транспортной сети Выселковского сельского поселения:</w:t>
      </w:r>
    </w:p>
    <w:p w:rsidR="00A94A49" w:rsidRPr="00A94A49" w:rsidRDefault="00A94A49" w:rsidP="00A94A49">
      <w:pPr>
        <w:pStyle w:val="S0"/>
        <w:spacing w:after="120"/>
      </w:pPr>
      <w:r w:rsidRPr="00A94A49">
        <w:lastRenderedPageBreak/>
        <w:t>строительство транзитной автомобильной дороги II категории в обход ст. Выселки с обеих сторон (с севера и юга) с капитальным типом покрытия (асфальтобетонное) с организацией транспортных развязок в одном и разных уровнях общей протяженностью 45 км с шириной проезжей части 8 м;</w:t>
      </w:r>
    </w:p>
    <w:p w:rsidR="00A94A49" w:rsidRPr="00A94A49" w:rsidRDefault="00A94A49" w:rsidP="00A94A49">
      <w:pPr>
        <w:pStyle w:val="S0"/>
        <w:spacing w:after="120"/>
      </w:pPr>
      <w:r w:rsidRPr="00A94A49">
        <w:t>предлагается строительство участка автомоби</w:t>
      </w:r>
      <w:r>
        <w:t>льной дороги IV категории из с. </w:t>
      </w:r>
      <w:r w:rsidRPr="00A94A49">
        <w:t>Первомайское с выходом на автомобильную дорогу Е115 (М4 «Дон») протяженностью 545 м, шириной проезжей части 7 м;</w:t>
      </w:r>
    </w:p>
    <w:p w:rsidR="00A94A49" w:rsidRPr="00A94A49" w:rsidRDefault="00A94A49" w:rsidP="00A94A49">
      <w:pPr>
        <w:pStyle w:val="S0"/>
        <w:spacing w:after="120"/>
      </w:pPr>
      <w:r w:rsidRPr="00A94A49">
        <w:t>на северо-востоке предусмотрено строительство транспортной развязки с путепроводом на пересечении обходной автомобильной дороги с железной дорогой.</w:t>
      </w:r>
    </w:p>
    <w:p w:rsidR="00A94A49" w:rsidRPr="00A94A49" w:rsidRDefault="00A94A49" w:rsidP="00A94A49">
      <w:pPr>
        <w:pStyle w:val="S0"/>
        <w:spacing w:after="120"/>
      </w:pPr>
      <w:r w:rsidRPr="00A94A49">
        <w:t>на южном обходе станицы предлагается строительство стации технического обслуживания мощностью 7 постов.</w:t>
      </w:r>
    </w:p>
    <w:p w:rsidR="00A94A49" w:rsidRPr="00A94A49" w:rsidRDefault="00A94A49" w:rsidP="00A94A49">
      <w:pPr>
        <w:spacing w:line="240" w:lineRule="auto"/>
        <w:rPr>
          <w:rFonts w:ascii="Times New Roman" w:hAnsi="Times New Roman"/>
        </w:rPr>
      </w:pPr>
      <w:r w:rsidRPr="00A94A49">
        <w:rPr>
          <w:rFonts w:ascii="Times New Roman" w:hAnsi="Times New Roman"/>
        </w:rPr>
        <w:t>К сохраняемым объектам на территории сельского поселения относятся:</w:t>
      </w:r>
    </w:p>
    <w:p w:rsidR="00A94A49" w:rsidRPr="00A94A49" w:rsidRDefault="00A94A49" w:rsidP="00A94A49">
      <w:pPr>
        <w:pStyle w:val="S0"/>
        <w:spacing w:after="120"/>
      </w:pPr>
      <w:r w:rsidRPr="00A94A49">
        <w:t xml:space="preserve"> автодорожные мосты в количестве 4 штук, расположенные в районе села Первомайского;</w:t>
      </w:r>
    </w:p>
    <w:p w:rsidR="00A94A49" w:rsidRDefault="00A94A49" w:rsidP="00A94A49">
      <w:pPr>
        <w:pStyle w:val="S0"/>
        <w:spacing w:after="120"/>
      </w:pPr>
      <w:r w:rsidRPr="00A94A49">
        <w:t>предприятие питания, станция технического обслуживания на автомобильной дороге, соединяющей станицу Выселки с селом Первомайским;</w:t>
      </w:r>
    </w:p>
    <w:p w:rsidR="00905FBF" w:rsidRPr="00A94A49" w:rsidRDefault="00A94A49" w:rsidP="00DB123C">
      <w:pPr>
        <w:pStyle w:val="S0"/>
        <w:spacing w:after="120"/>
      </w:pPr>
      <w:r w:rsidRPr="00A94A49">
        <w:t>два железнодорожных моста в северо-восточной части поселения.</w:t>
      </w:r>
    </w:p>
    <w:p w:rsidR="00C04E82" w:rsidRPr="00C04E82" w:rsidRDefault="00C04E82" w:rsidP="00C04E82">
      <w:pPr>
        <w:rPr>
          <w:rFonts w:ascii="Times New Roman" w:hAnsi="Times New Roman"/>
        </w:rPr>
      </w:pPr>
      <w:r w:rsidRPr="00C04E82">
        <w:rPr>
          <w:rFonts w:ascii="Times New Roman" w:hAnsi="Times New Roman"/>
        </w:rPr>
        <w:t>Вдоль основных улиц и дорог предлагается устройство тротуаров. Ширина тротуаров вдоль главных улиц – 2 м, остальных 1,0-1,5 м. Покрытие тротуаров предлагается устраивать из асфальтобетона.</w:t>
      </w:r>
    </w:p>
    <w:p w:rsidR="00C04E82" w:rsidRPr="00C04E82" w:rsidRDefault="00C04E82" w:rsidP="00C04E82">
      <w:pPr>
        <w:rPr>
          <w:rFonts w:ascii="Times New Roman" w:hAnsi="Times New Roman"/>
        </w:rPr>
      </w:pPr>
      <w:r w:rsidRPr="00C04E82">
        <w:rPr>
          <w:rFonts w:ascii="Times New Roman" w:hAnsi="Times New Roman"/>
        </w:rPr>
        <w:t xml:space="preserve">В соответствии с региональными нормативами градостроительного проектирования Краснодарского края и на основании СП 42.13330.2011 уровень автомобилизации на расчетный срок принят равным </w:t>
      </w:r>
      <w:r w:rsidR="003800C4">
        <w:rPr>
          <w:rFonts w:ascii="Times New Roman" w:hAnsi="Times New Roman"/>
        </w:rPr>
        <w:t>25</w:t>
      </w:r>
      <w:r w:rsidRPr="00C04E82">
        <w:rPr>
          <w:rFonts w:ascii="Times New Roman" w:hAnsi="Times New Roman"/>
        </w:rPr>
        <w:t xml:space="preserve">0 автомобилям на 1000 человек, при этом расчетное количество автомобилей составляет </w:t>
      </w:r>
      <w:r w:rsidR="003800C4">
        <w:rPr>
          <w:rFonts w:ascii="Times New Roman" w:hAnsi="Times New Roman"/>
        </w:rPr>
        <w:t>5462</w:t>
      </w:r>
      <w:r w:rsidRPr="00C04E82">
        <w:rPr>
          <w:rFonts w:ascii="Times New Roman" w:hAnsi="Times New Roman"/>
        </w:rPr>
        <w:t xml:space="preserve"> единиц. </w:t>
      </w:r>
      <w:r w:rsidR="003800C4">
        <w:rPr>
          <w:rFonts w:ascii="Times New Roman" w:hAnsi="Times New Roman"/>
        </w:rPr>
        <w:t>Н</w:t>
      </w:r>
      <w:r w:rsidRPr="00C04E82">
        <w:rPr>
          <w:rFonts w:ascii="Times New Roman" w:hAnsi="Times New Roman"/>
        </w:rPr>
        <w:t>а перспективу предусмотрим, с учетом развития экономики и ро</w:t>
      </w:r>
      <w:r w:rsidR="004A7E70">
        <w:rPr>
          <w:rFonts w:ascii="Times New Roman" w:hAnsi="Times New Roman"/>
        </w:rPr>
        <w:t>ста численности населения на 2028</w:t>
      </w:r>
      <w:r w:rsidRPr="00C04E82">
        <w:rPr>
          <w:rFonts w:ascii="Times New Roman" w:hAnsi="Times New Roman"/>
        </w:rPr>
        <w:t xml:space="preserve"> год, незначительный прирост автотранспорта к фактическому, данный показатель составит </w:t>
      </w:r>
      <w:r w:rsidR="003800C4">
        <w:rPr>
          <w:rFonts w:ascii="Times New Roman" w:hAnsi="Times New Roman"/>
        </w:rPr>
        <w:t>5813</w:t>
      </w:r>
      <w:r w:rsidRPr="00C04E82">
        <w:rPr>
          <w:rFonts w:ascii="Times New Roman" w:hAnsi="Times New Roman"/>
        </w:rPr>
        <w:t xml:space="preserve"> единиц.</w:t>
      </w:r>
    </w:p>
    <w:p w:rsidR="00C04E82" w:rsidRPr="00C04E82" w:rsidRDefault="00C04E82" w:rsidP="00C04E82">
      <w:pPr>
        <w:rPr>
          <w:rFonts w:ascii="Times New Roman" w:hAnsi="Times New Roman"/>
        </w:rPr>
      </w:pPr>
      <w:r w:rsidRPr="00C04E82">
        <w:rPr>
          <w:rFonts w:ascii="Times New Roman" w:hAnsi="Times New Roman"/>
        </w:rPr>
        <w:t xml:space="preserve">Потребность в АЗС определена исходя из норм: 1 топливораздаточная колонка АЗС на 1200 легковых автомобилей. </w:t>
      </w:r>
      <w:r w:rsidR="003800C4">
        <w:rPr>
          <w:rFonts w:ascii="Times New Roman" w:hAnsi="Times New Roman"/>
        </w:rPr>
        <w:t>С</w:t>
      </w:r>
      <w:r w:rsidRPr="00C04E82">
        <w:rPr>
          <w:rFonts w:ascii="Times New Roman" w:hAnsi="Times New Roman"/>
        </w:rPr>
        <w:t>уществующ</w:t>
      </w:r>
      <w:r w:rsidR="003800C4">
        <w:rPr>
          <w:rFonts w:ascii="Times New Roman" w:hAnsi="Times New Roman"/>
        </w:rPr>
        <w:t>ее количество</w:t>
      </w:r>
      <w:r w:rsidRPr="00C04E82">
        <w:rPr>
          <w:rFonts w:ascii="Times New Roman" w:hAnsi="Times New Roman"/>
        </w:rPr>
        <w:t xml:space="preserve"> 6 АЗС</w:t>
      </w:r>
      <w:r w:rsidR="004A7E70">
        <w:rPr>
          <w:rFonts w:ascii="Times New Roman" w:hAnsi="Times New Roman"/>
        </w:rPr>
        <w:t xml:space="preserve"> и 1 газозаправочной станции</w:t>
      </w:r>
      <w:r w:rsidR="003800C4">
        <w:rPr>
          <w:rFonts w:ascii="Times New Roman" w:hAnsi="Times New Roman"/>
        </w:rPr>
        <w:t xml:space="preserve"> достаточное число АЗС</w:t>
      </w:r>
      <w:r w:rsidRPr="00C04E82">
        <w:rPr>
          <w:rFonts w:ascii="Times New Roman" w:hAnsi="Times New Roman"/>
        </w:rPr>
        <w:t>.</w:t>
      </w:r>
    </w:p>
    <w:p w:rsidR="00A10EBF" w:rsidRPr="00A10EBF" w:rsidRDefault="00C04E82" w:rsidP="00A10EBF">
      <w:pPr>
        <w:rPr>
          <w:rFonts w:ascii="Times New Roman" w:hAnsi="Times New Roman"/>
        </w:rPr>
      </w:pPr>
      <w:r w:rsidRPr="00C04E82">
        <w:rPr>
          <w:rFonts w:ascii="Times New Roman" w:hAnsi="Times New Roman"/>
        </w:rPr>
        <w:t xml:space="preserve">В связи с расчетным увеличением численности индивидуальных легковых автомобилей на территории </w:t>
      </w:r>
      <w:r w:rsidR="003800C4" w:rsidRPr="00A94A49">
        <w:rPr>
          <w:rFonts w:ascii="Times New Roman" w:hAnsi="Times New Roman"/>
        </w:rPr>
        <w:t>Выселковского</w:t>
      </w:r>
      <w:r w:rsidRPr="00C04E82">
        <w:rPr>
          <w:rFonts w:ascii="Times New Roman" w:hAnsi="Times New Roman"/>
        </w:rPr>
        <w:t xml:space="preserve"> сельского поселения предлагается сохранение части существующих и строительство дополнительных гаражей для постоянного хранения автотранспортных средств этой группы. На основании СП 42.13330.2011</w:t>
      </w:r>
      <w:r w:rsidR="00A10EBF">
        <w:rPr>
          <w:rFonts w:ascii="Times New Roman" w:hAnsi="Times New Roman"/>
        </w:rPr>
        <w:t>.</w:t>
      </w:r>
      <w:r w:rsidR="00A10EBF" w:rsidRPr="00A10EBF">
        <w:rPr>
          <w:rFonts w:ascii="Times New Roman" w:hAnsi="Times New Roman"/>
        </w:rPr>
        <w:t>Количество индивидуального транспорта жителей среднеэт</w:t>
      </w:r>
      <w:r w:rsidR="00A10EBF">
        <w:rPr>
          <w:rFonts w:ascii="Times New Roman" w:hAnsi="Times New Roman"/>
        </w:rPr>
        <w:t>ажной жилой застройки соста</w:t>
      </w:r>
      <w:r w:rsidR="00A10EBF" w:rsidRPr="00A10EBF">
        <w:rPr>
          <w:rFonts w:ascii="Times New Roman" w:hAnsi="Times New Roman"/>
        </w:rPr>
        <w:t>вит 570 единиц из которых на 90% (515 единиц), необхо</w:t>
      </w:r>
      <w:r w:rsidR="00A10EBF">
        <w:rPr>
          <w:rFonts w:ascii="Times New Roman" w:hAnsi="Times New Roman"/>
        </w:rPr>
        <w:t>димо обеспечить местами постоян</w:t>
      </w:r>
      <w:r w:rsidR="00A10EBF" w:rsidRPr="00A10EBF">
        <w:rPr>
          <w:rFonts w:ascii="Times New Roman" w:hAnsi="Times New Roman"/>
        </w:rPr>
        <w:t>ного хранения в гаражах индивидуального транспорта.</w:t>
      </w:r>
    </w:p>
    <w:p w:rsidR="00A94A49" w:rsidRPr="00C04E82" w:rsidRDefault="00A10EBF" w:rsidP="00A10EBF">
      <w:pPr>
        <w:rPr>
          <w:rFonts w:ascii="Times New Roman" w:hAnsi="Times New Roman"/>
        </w:rPr>
      </w:pPr>
      <w:r w:rsidRPr="00A10EBF">
        <w:rPr>
          <w:rFonts w:ascii="Times New Roman" w:hAnsi="Times New Roman"/>
        </w:rPr>
        <w:t>С учетом сохраняемых гаражных комплексов общей мощностью 240 машино-мест, проектом предусмотрено размещение в центральной, северной и восточной части станицы трех гаражных комплексов вместимостью 140, 135 и 100 машино-мест соответственно.</w:t>
      </w:r>
    </w:p>
    <w:p w:rsidR="00A10EBF" w:rsidRPr="00A10EBF" w:rsidRDefault="00A10EBF" w:rsidP="00A10EBF">
      <w:pPr>
        <w:rPr>
          <w:rFonts w:ascii="Times New Roman" w:hAnsi="Times New Roman"/>
        </w:rPr>
      </w:pPr>
      <w:r w:rsidRPr="00A10EBF">
        <w:rPr>
          <w:rFonts w:ascii="Times New Roman" w:hAnsi="Times New Roman"/>
        </w:rPr>
        <w:t xml:space="preserve">Согласно п. 6.40 СНиП 2.07.01-89* «Градостроительство. Планировка и застройка городских и сельских поселений» на 200 автомобилей необходимо предусмотреть 1 пост станции технического обслуживания. На расчетный срок общее количество автомобилей </w:t>
      </w:r>
      <w:r w:rsidRPr="00A10EBF">
        <w:rPr>
          <w:rFonts w:ascii="Times New Roman" w:hAnsi="Times New Roman"/>
        </w:rPr>
        <w:lastRenderedPageBreak/>
        <w:t xml:space="preserve">составит порядка </w:t>
      </w:r>
      <w:r>
        <w:rPr>
          <w:rFonts w:ascii="Times New Roman" w:hAnsi="Times New Roman"/>
        </w:rPr>
        <w:t>5813</w:t>
      </w:r>
      <w:r w:rsidRPr="00A10EBF">
        <w:rPr>
          <w:rFonts w:ascii="Times New Roman" w:hAnsi="Times New Roman"/>
        </w:rPr>
        <w:t xml:space="preserve"> единиц. Для обслуживания данного ко</w:t>
      </w:r>
      <w:r>
        <w:rPr>
          <w:rFonts w:ascii="Times New Roman" w:hAnsi="Times New Roman"/>
        </w:rPr>
        <w:t>личества автомобилей необходимо 30</w:t>
      </w:r>
      <w:r w:rsidRPr="00A10EBF">
        <w:rPr>
          <w:rFonts w:ascii="Times New Roman" w:hAnsi="Times New Roman"/>
        </w:rPr>
        <w:t xml:space="preserve"> станций технического обслуживания.</w:t>
      </w:r>
    </w:p>
    <w:p w:rsidR="00A10EBF" w:rsidRPr="00A10EBF" w:rsidRDefault="00A10EBF" w:rsidP="00A10EBF">
      <w:pPr>
        <w:rPr>
          <w:rFonts w:ascii="Times New Roman" w:hAnsi="Times New Roman"/>
        </w:rPr>
      </w:pPr>
      <w:r w:rsidRPr="00A10EBF">
        <w:rPr>
          <w:rFonts w:ascii="Times New Roman" w:hAnsi="Times New Roman"/>
        </w:rPr>
        <w:t>Развитие УДС не соответствует сложившемуся спросу на передвижения автомобильным транспортом, что сказывается на условиях движения. Уровень загрузки УДС в центральной зоне станицы составляет более 0,</w:t>
      </w:r>
      <w:r>
        <w:rPr>
          <w:rFonts w:ascii="Times New Roman" w:hAnsi="Times New Roman"/>
        </w:rPr>
        <w:t>7</w:t>
      </w:r>
      <w:r w:rsidRPr="00A10EBF">
        <w:rPr>
          <w:rFonts w:ascii="Times New Roman" w:hAnsi="Times New Roman"/>
        </w:rPr>
        <w:t xml:space="preserve">5, то есть пропускная способность УДС приближается к исчерпанию. Средняя скорость сообщения на наземных видах транспорта в утренние и вечерние часы пик не превышает 20-25 км/час, при этом подходы к центру уже не справляются с существующими потоками, что приводит к образованию временных затруднений на наиболее загруженных участках. </w:t>
      </w:r>
    </w:p>
    <w:p w:rsidR="00A10EBF" w:rsidRPr="00A10EBF" w:rsidRDefault="00A10EBF" w:rsidP="00A10EBF">
      <w:pPr>
        <w:rPr>
          <w:rFonts w:ascii="Times New Roman" w:hAnsi="Times New Roman"/>
          <w:highlight w:val="yellow"/>
        </w:rPr>
      </w:pPr>
      <w:r w:rsidRPr="00A10EBF">
        <w:rPr>
          <w:rFonts w:ascii="Times New Roman" w:hAnsi="Times New Roman"/>
        </w:rPr>
        <w:t>Учитывая прогнозируемый рост уровня автомобилизации и градостроительное развитие, проблемы загрузки УДС и нехватки мест для размещения автотранспортных средс</w:t>
      </w:r>
      <w:r>
        <w:rPr>
          <w:rFonts w:ascii="Times New Roman" w:hAnsi="Times New Roman"/>
        </w:rPr>
        <w:t>тв будут только нарастать. К 2028</w:t>
      </w:r>
      <w:r w:rsidRPr="00A10EBF">
        <w:rPr>
          <w:rFonts w:ascii="Times New Roman" w:hAnsi="Times New Roman"/>
        </w:rPr>
        <w:t xml:space="preserve"> г. при сохранении существующей УДС прогнозируется рост уровня загрузки на отдельных участках магистральной УДС до 0,</w:t>
      </w:r>
      <w:r>
        <w:rPr>
          <w:rFonts w:ascii="Times New Roman" w:hAnsi="Times New Roman"/>
        </w:rPr>
        <w:t>85</w:t>
      </w:r>
      <w:r w:rsidRPr="00A10EBF">
        <w:rPr>
          <w:rFonts w:ascii="Times New Roman" w:hAnsi="Times New Roman"/>
        </w:rPr>
        <w:t>.</w:t>
      </w:r>
    </w:p>
    <w:p w:rsidR="00A10EBF" w:rsidRPr="00A10EBF" w:rsidRDefault="00A10EBF" w:rsidP="00A10EBF">
      <w:pPr>
        <w:rPr>
          <w:rFonts w:ascii="Times New Roman" w:hAnsi="Times New Roman"/>
        </w:rPr>
      </w:pPr>
      <w:r w:rsidRPr="00A10EBF">
        <w:rPr>
          <w:rFonts w:ascii="Times New Roman" w:hAnsi="Times New Roman"/>
        </w:rPr>
        <w:t>Спрос на парковки в зонах повышенного притяжения пассажиропотока уже сегодня превышает ёмкость парковочного пространства более чем в два раза. Припаркованный на проезжей части автотранспорт является существенным фактором замедления движения транспортных потоков.</w:t>
      </w:r>
    </w:p>
    <w:p w:rsidR="00A10EBF" w:rsidRPr="00A10EBF" w:rsidRDefault="00A10EBF" w:rsidP="00A10EBF">
      <w:pPr>
        <w:rPr>
          <w:rFonts w:ascii="Times New Roman" w:hAnsi="Times New Roman"/>
        </w:rPr>
      </w:pPr>
      <w:r w:rsidRPr="00A10EBF">
        <w:rPr>
          <w:rFonts w:ascii="Times New Roman" w:hAnsi="Times New Roman"/>
        </w:rPr>
        <w:t>Размещение личного автотранспорта предусмотрено на территории личного подсобного хозяйства и на территории гаражных кооперативов.</w:t>
      </w:r>
    </w:p>
    <w:p w:rsidR="00A10EBF" w:rsidRPr="00A10EBF" w:rsidRDefault="00A10EBF" w:rsidP="00A10EBF">
      <w:pPr>
        <w:rPr>
          <w:rFonts w:ascii="Times New Roman" w:hAnsi="Times New Roman"/>
        </w:rPr>
      </w:pPr>
      <w:r w:rsidRPr="00A10EBF">
        <w:rPr>
          <w:rFonts w:ascii="Times New Roman" w:hAnsi="Times New Roman"/>
        </w:rPr>
        <w:t xml:space="preserve">Главной целью регулирования парковочного пространства является формирование комфортной и доступной среды. </w:t>
      </w:r>
    </w:p>
    <w:p w:rsidR="00A10EBF" w:rsidRPr="00A10EBF" w:rsidRDefault="00A10EBF" w:rsidP="00A10EBF">
      <w:pPr>
        <w:rPr>
          <w:rFonts w:ascii="Times New Roman" w:hAnsi="Times New Roman"/>
        </w:rPr>
      </w:pPr>
      <w:r w:rsidRPr="00A10EBF">
        <w:rPr>
          <w:rFonts w:ascii="Times New Roman" w:hAnsi="Times New Roman"/>
        </w:rPr>
        <w:t>Для достижения данной цели необходимо выполнение следующих условий:</w:t>
      </w:r>
    </w:p>
    <w:p w:rsidR="00A10EBF" w:rsidRPr="00A10EBF" w:rsidRDefault="00A10EBF" w:rsidP="00A10EBF">
      <w:pPr>
        <w:pStyle w:val="a0"/>
        <w:rPr>
          <w:rFonts w:ascii="Times New Roman" w:hAnsi="Times New Roman"/>
        </w:rPr>
      </w:pPr>
      <w:r w:rsidRPr="00A10EBF">
        <w:rPr>
          <w:rFonts w:ascii="Times New Roman" w:hAnsi="Times New Roman"/>
        </w:rPr>
        <w:t>комплексное развитие системы общественного транспорта;</w:t>
      </w:r>
    </w:p>
    <w:p w:rsidR="00A10EBF" w:rsidRPr="00A10EBF" w:rsidRDefault="00A10EBF" w:rsidP="00A10EBF">
      <w:pPr>
        <w:pStyle w:val="a0"/>
        <w:rPr>
          <w:rFonts w:ascii="Times New Roman" w:hAnsi="Times New Roman"/>
        </w:rPr>
      </w:pPr>
      <w:r w:rsidRPr="00A10EBF">
        <w:rPr>
          <w:rFonts w:ascii="Times New Roman" w:hAnsi="Times New Roman"/>
        </w:rPr>
        <w:t>увеличение пропускной способности опорной УДС;</w:t>
      </w:r>
    </w:p>
    <w:p w:rsidR="00A10EBF" w:rsidRPr="00A10EBF" w:rsidRDefault="00A10EBF" w:rsidP="00A10EBF">
      <w:pPr>
        <w:pStyle w:val="a0"/>
        <w:rPr>
          <w:rFonts w:ascii="Times New Roman" w:hAnsi="Times New Roman"/>
        </w:rPr>
      </w:pPr>
      <w:r w:rsidRPr="00A10EBF">
        <w:rPr>
          <w:rFonts w:ascii="Times New Roman" w:hAnsi="Times New Roman"/>
        </w:rPr>
        <w:t>снижение затрат времени пассажиров в пути;</w:t>
      </w:r>
    </w:p>
    <w:p w:rsidR="00A10EBF" w:rsidRPr="00A10EBF" w:rsidRDefault="00A10EBF" w:rsidP="00A10EBF">
      <w:pPr>
        <w:pStyle w:val="a0"/>
        <w:rPr>
          <w:rFonts w:ascii="Times New Roman" w:hAnsi="Times New Roman"/>
        </w:rPr>
      </w:pPr>
      <w:r w:rsidRPr="00A10EBF">
        <w:rPr>
          <w:rFonts w:ascii="Times New Roman" w:hAnsi="Times New Roman"/>
        </w:rPr>
        <w:t>обеспечение гарантированных свободных мест для парковки;</w:t>
      </w:r>
    </w:p>
    <w:p w:rsidR="00A10EBF" w:rsidRPr="00A10EBF" w:rsidRDefault="00A10EBF" w:rsidP="00A10EBF">
      <w:pPr>
        <w:pStyle w:val="a0"/>
        <w:rPr>
          <w:rFonts w:ascii="Times New Roman" w:hAnsi="Times New Roman"/>
        </w:rPr>
      </w:pPr>
      <w:r w:rsidRPr="00A10EBF">
        <w:rPr>
          <w:rFonts w:ascii="Times New Roman" w:hAnsi="Times New Roman"/>
        </w:rPr>
        <w:t>снижение экологической нагрузки.</w:t>
      </w:r>
    </w:p>
    <w:p w:rsidR="00A10EBF" w:rsidRPr="00A10EBF" w:rsidRDefault="00A10EBF" w:rsidP="00A10EBF">
      <w:pPr>
        <w:rPr>
          <w:rFonts w:ascii="Times New Roman" w:hAnsi="Times New Roman"/>
        </w:rPr>
      </w:pPr>
      <w:r w:rsidRPr="00A10EBF">
        <w:rPr>
          <w:rFonts w:ascii="Times New Roman" w:hAnsi="Times New Roman"/>
        </w:rPr>
        <w:t>При этом необходимо соблюдение баланса между интересами всех участников движения, жителей города, бизнеса.</w:t>
      </w:r>
    </w:p>
    <w:p w:rsidR="00A10EBF" w:rsidRPr="00A10EBF" w:rsidRDefault="00A10EBF" w:rsidP="00A10EBF">
      <w:pPr>
        <w:rPr>
          <w:rFonts w:ascii="Times New Roman" w:hAnsi="Times New Roman"/>
        </w:rPr>
      </w:pPr>
      <w:r w:rsidRPr="00A10EBF">
        <w:rPr>
          <w:rFonts w:ascii="Times New Roman" w:hAnsi="Times New Roman"/>
        </w:rPr>
        <w:t xml:space="preserve">В качестве необходимой предпосылки реализации мер по ограничению режимов парковки на УДС следует рассматривать развитие системы внеуличных стоянок автомобильного транспорта в зонах высокого спроса на парковку (перехватывающих временных стоянок у зданий), а также системы перехватывающих паркингов. </w:t>
      </w:r>
    </w:p>
    <w:p w:rsidR="00A10EBF" w:rsidRPr="00A10EBF" w:rsidRDefault="00A10EBF" w:rsidP="00A10EBF">
      <w:pPr>
        <w:rPr>
          <w:rFonts w:ascii="Times New Roman" w:hAnsi="Times New Roman"/>
        </w:rPr>
      </w:pPr>
      <w:r w:rsidRPr="00A10EBF">
        <w:rPr>
          <w:rFonts w:ascii="Times New Roman" w:hAnsi="Times New Roman"/>
        </w:rPr>
        <w:t>Мероприятия по управлению парковочным пространством должны обеспечить:</w:t>
      </w:r>
    </w:p>
    <w:p w:rsidR="00A10EBF" w:rsidRPr="00A10EBF" w:rsidRDefault="00A10EBF" w:rsidP="00A10EBF">
      <w:pPr>
        <w:pStyle w:val="a0"/>
        <w:rPr>
          <w:rFonts w:ascii="Times New Roman" w:hAnsi="Times New Roman"/>
        </w:rPr>
      </w:pPr>
      <w:r w:rsidRPr="00A10EBF">
        <w:rPr>
          <w:rFonts w:ascii="Times New Roman" w:hAnsi="Times New Roman"/>
        </w:rPr>
        <w:t>создание перехватывающих парковок;</w:t>
      </w:r>
    </w:p>
    <w:p w:rsidR="00A10EBF" w:rsidRPr="00A10EBF" w:rsidRDefault="00A10EBF" w:rsidP="00A10EBF">
      <w:pPr>
        <w:pStyle w:val="a0"/>
        <w:rPr>
          <w:rFonts w:ascii="Times New Roman" w:hAnsi="Times New Roman"/>
        </w:rPr>
      </w:pPr>
      <w:r w:rsidRPr="00A10EBF">
        <w:rPr>
          <w:rFonts w:ascii="Times New Roman" w:hAnsi="Times New Roman"/>
        </w:rPr>
        <w:t>развитие сети парковочных мест.</w:t>
      </w:r>
    </w:p>
    <w:p w:rsidR="00905FBF" w:rsidRPr="005C2B7F" w:rsidRDefault="00905FBF" w:rsidP="00CC0F12">
      <w:pPr>
        <w:pStyle w:val="2"/>
        <w:spacing w:line="240" w:lineRule="auto"/>
        <w:rPr>
          <w:rFonts w:ascii="Times New Roman" w:hAnsi="Times New Roman"/>
        </w:rPr>
      </w:pPr>
      <w:bookmarkStart w:id="35" w:name="dst100042"/>
      <w:bookmarkStart w:id="36" w:name="_Toc490058909"/>
      <w:bookmarkEnd w:id="35"/>
      <w:r w:rsidRPr="005C2B7F">
        <w:rPr>
          <w:rFonts w:ascii="Times New Roman" w:hAnsi="Times New Roman"/>
        </w:rPr>
        <w:t>1.6. Характеристика работы транспортных средств общего пользования, включая анализ пассажиропотока</w:t>
      </w:r>
      <w:bookmarkEnd w:id="36"/>
    </w:p>
    <w:p w:rsidR="00905FBF" w:rsidRPr="00F15E3B" w:rsidRDefault="00F15E3B" w:rsidP="00D40F9C">
      <w:pPr>
        <w:rPr>
          <w:rFonts w:ascii="Times New Roman" w:hAnsi="Times New Roman"/>
        </w:rPr>
      </w:pPr>
      <w:r w:rsidRPr="00F15E3B">
        <w:rPr>
          <w:rFonts w:ascii="Times New Roman" w:hAnsi="Times New Roman"/>
        </w:rPr>
        <w:t xml:space="preserve">Выборочный анализ загрузки парка транспортных средств показал, что по ряду транспортных средств не выполняется норматив по организации числа перевезенных пассажиров, также незначителен процент загрузки транспортных средств (50-70%), вместе </w:t>
      </w:r>
      <w:r w:rsidRPr="00F15E3B">
        <w:rPr>
          <w:rFonts w:ascii="Times New Roman" w:hAnsi="Times New Roman"/>
        </w:rPr>
        <w:lastRenderedPageBreak/>
        <w:t xml:space="preserve">с тем, учитывая перспективы развития </w:t>
      </w:r>
      <w:r w:rsidRPr="00A94A49">
        <w:rPr>
          <w:rFonts w:ascii="Times New Roman" w:hAnsi="Times New Roman"/>
        </w:rPr>
        <w:t>Выселковского</w:t>
      </w:r>
      <w:r w:rsidRPr="00F15E3B">
        <w:rPr>
          <w:rFonts w:ascii="Times New Roman" w:hAnsi="Times New Roman"/>
        </w:rPr>
        <w:t xml:space="preserve"> сельского поселения до 20</w:t>
      </w:r>
      <w:r>
        <w:rPr>
          <w:rFonts w:ascii="Times New Roman" w:hAnsi="Times New Roman"/>
        </w:rPr>
        <w:t>28</w:t>
      </w:r>
      <w:r w:rsidRPr="00F15E3B">
        <w:rPr>
          <w:rFonts w:ascii="Times New Roman" w:hAnsi="Times New Roman"/>
        </w:rPr>
        <w:t xml:space="preserve"> года, строительства новых микрорайонов, разработчики программы предлагают предусмотреть оптимизацию действующих маршрутов с учетом охвата отдаленных районов города, мест планируемой точечной застройки, перспективных точек концентрации пассажиропотоков.</w:t>
      </w:r>
    </w:p>
    <w:p w:rsidR="00905FBF" w:rsidRPr="005C2B7F" w:rsidRDefault="00905FBF" w:rsidP="00CC0F12">
      <w:pPr>
        <w:pStyle w:val="2"/>
        <w:spacing w:line="240" w:lineRule="auto"/>
        <w:rPr>
          <w:rFonts w:ascii="Times New Roman" w:hAnsi="Times New Roman"/>
        </w:rPr>
      </w:pPr>
      <w:bookmarkStart w:id="37" w:name="dst100043"/>
      <w:bookmarkStart w:id="38" w:name="_Toc490058910"/>
      <w:bookmarkEnd w:id="37"/>
      <w:r w:rsidRPr="005C2B7F">
        <w:rPr>
          <w:rFonts w:ascii="Times New Roman" w:hAnsi="Times New Roman"/>
        </w:rPr>
        <w:t>1.7. Характеристика условий пешеходного и велосипедного передвижения</w:t>
      </w:r>
      <w:bookmarkEnd w:id="38"/>
    </w:p>
    <w:p w:rsidR="00905FBF" w:rsidRPr="005C2B7F" w:rsidRDefault="00905FBF" w:rsidP="00D40F9C">
      <w:pPr>
        <w:rPr>
          <w:rFonts w:ascii="Times New Roman" w:hAnsi="Times New Roman"/>
        </w:rPr>
      </w:pPr>
      <w:r w:rsidRPr="005C2B7F">
        <w:rPr>
          <w:rFonts w:ascii="Times New Roman" w:hAnsi="Times New Roman"/>
        </w:rPr>
        <w:t>В соответствии со Сводом правил СП 42.13330.2011 «Градостроительство. Планировка и застройка городских и сельских поселений» затраты времени в городах от мест проживания до мест работы для 90% трудящихс</w:t>
      </w:r>
      <w:r>
        <w:rPr>
          <w:rFonts w:ascii="Times New Roman" w:hAnsi="Times New Roman"/>
        </w:rPr>
        <w:t>я при численности населения 100 </w:t>
      </w:r>
      <w:r w:rsidRPr="005C2B7F">
        <w:rPr>
          <w:rFonts w:ascii="Times New Roman" w:hAnsi="Times New Roman"/>
        </w:rPr>
        <w:t xml:space="preserve">тыс. жителей и менее не должны превышать зону пешей доступности, что применительно к </w:t>
      </w:r>
      <w:r w:rsidR="007F3E9F">
        <w:rPr>
          <w:rFonts w:ascii="Times New Roman" w:hAnsi="Times New Roman"/>
        </w:rPr>
        <w:t>Выселковском</w:t>
      </w:r>
      <w:r w:rsidRPr="005C2B7F">
        <w:rPr>
          <w:rFonts w:ascii="Times New Roman" w:hAnsi="Times New Roman"/>
        </w:rPr>
        <w:t>у сельскому поселению, данные мероприятия выполняются.</w:t>
      </w:r>
    </w:p>
    <w:p w:rsidR="00905FBF" w:rsidRPr="000908DD" w:rsidRDefault="00905FBF" w:rsidP="000908DD">
      <w:pPr>
        <w:rPr>
          <w:rFonts w:ascii="Times New Roman" w:hAnsi="Times New Roman"/>
        </w:rPr>
      </w:pPr>
      <w:r w:rsidRPr="000908DD">
        <w:rPr>
          <w:rFonts w:ascii="Times New Roman" w:hAnsi="Times New Roman"/>
        </w:rPr>
        <w:t xml:space="preserve">Для движения пешеходов в населенных пунктах предусмотрены тротуары, также движение осуществляется по проезжим частям улиц, что вызывает небезопасную обстановку на дорогах и может привести к возникновению ДТП. </w:t>
      </w:r>
      <w:r w:rsidR="00F15E3B" w:rsidRPr="00F15E3B">
        <w:rPr>
          <w:rFonts w:ascii="Times New Roman" w:hAnsi="Times New Roman"/>
        </w:rPr>
        <w:t xml:space="preserve">Количество пешеходных переходов составляет </w:t>
      </w:r>
      <w:r w:rsidR="00F15E3B">
        <w:rPr>
          <w:rFonts w:ascii="Times New Roman" w:hAnsi="Times New Roman"/>
        </w:rPr>
        <w:t>151</w:t>
      </w:r>
      <w:r w:rsidR="00F15E3B" w:rsidRPr="00F15E3B">
        <w:rPr>
          <w:rFonts w:ascii="Times New Roman" w:hAnsi="Times New Roman"/>
        </w:rPr>
        <w:t xml:space="preserve"> ед.</w:t>
      </w:r>
    </w:p>
    <w:p w:rsidR="00905FBF" w:rsidRPr="000908DD" w:rsidRDefault="00905FBF" w:rsidP="000908DD">
      <w:pPr>
        <w:rPr>
          <w:rFonts w:ascii="Times New Roman" w:hAnsi="Times New Roman"/>
        </w:rPr>
      </w:pPr>
      <w:r w:rsidRPr="000908DD">
        <w:rPr>
          <w:rFonts w:ascii="Times New Roman" w:hAnsi="Times New Roman"/>
        </w:rPr>
        <w:t>Велосипедное движение в населенных пунктах осуществляется в неорганизованном порядке. Отсутствуют выделенные велосипедные дорожки. Места для хранения велосипедов отсутствуют.</w:t>
      </w:r>
    </w:p>
    <w:p w:rsidR="00905FBF" w:rsidRPr="000908DD" w:rsidRDefault="00905FBF" w:rsidP="000908DD">
      <w:pPr>
        <w:rPr>
          <w:rFonts w:ascii="Times New Roman" w:hAnsi="Times New Roman"/>
        </w:rPr>
      </w:pPr>
      <w:r w:rsidRPr="000908DD">
        <w:rPr>
          <w:rFonts w:ascii="Times New Roman" w:hAnsi="Times New Roman"/>
        </w:rPr>
        <w:t>По итогам анализа проектом предлагается:</w:t>
      </w:r>
    </w:p>
    <w:p w:rsidR="00905FBF" w:rsidRPr="000908DD" w:rsidRDefault="00905FBF" w:rsidP="000908DD">
      <w:pPr>
        <w:rPr>
          <w:rFonts w:ascii="Times New Roman" w:hAnsi="Times New Roman"/>
        </w:rPr>
      </w:pPr>
      <w:r>
        <w:rPr>
          <w:rFonts w:ascii="Times New Roman" w:hAnsi="Times New Roman"/>
        </w:rPr>
        <w:t xml:space="preserve">- </w:t>
      </w:r>
      <w:r w:rsidRPr="000908DD">
        <w:rPr>
          <w:rFonts w:ascii="Times New Roman" w:hAnsi="Times New Roman"/>
        </w:rPr>
        <w:tab/>
        <w:t>для пешеходного движения проектом пред</w:t>
      </w:r>
      <w:r>
        <w:rPr>
          <w:rFonts w:ascii="Times New Roman" w:hAnsi="Times New Roman"/>
        </w:rPr>
        <w:t>усмотрено устройство тротуаров;</w:t>
      </w:r>
    </w:p>
    <w:p w:rsidR="00905FBF" w:rsidRDefault="00905FBF" w:rsidP="000908DD">
      <w:pPr>
        <w:rPr>
          <w:rFonts w:ascii="Times New Roman" w:hAnsi="Times New Roman"/>
        </w:rPr>
      </w:pPr>
      <w:r>
        <w:rPr>
          <w:rFonts w:ascii="Times New Roman" w:hAnsi="Times New Roman"/>
        </w:rPr>
        <w:t xml:space="preserve">- </w:t>
      </w:r>
      <w:r w:rsidRPr="000908DD">
        <w:rPr>
          <w:rFonts w:ascii="Times New Roman" w:hAnsi="Times New Roman"/>
        </w:rPr>
        <w:t>обустройство пешеходных переходов, установка дорожных знаков.</w:t>
      </w:r>
    </w:p>
    <w:p w:rsidR="00905FBF" w:rsidRPr="005C2B7F" w:rsidRDefault="00905FBF" w:rsidP="0047508E">
      <w:pPr>
        <w:pStyle w:val="2"/>
        <w:spacing w:line="240" w:lineRule="auto"/>
        <w:rPr>
          <w:rFonts w:ascii="Times New Roman" w:hAnsi="Times New Roman"/>
        </w:rPr>
      </w:pPr>
      <w:bookmarkStart w:id="39" w:name="_Toc490058911"/>
      <w:r w:rsidRPr="005C2B7F">
        <w:rPr>
          <w:rFonts w:ascii="Times New Roman" w:hAnsi="Times New Roman"/>
        </w:rPr>
        <w:t>1.8. Характеристику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bookmarkEnd w:id="39"/>
    </w:p>
    <w:p w:rsidR="00905FBF" w:rsidRPr="005C2B7F" w:rsidRDefault="00905FBF" w:rsidP="005330CB">
      <w:pPr>
        <w:rPr>
          <w:rFonts w:ascii="Times New Roman" w:hAnsi="Times New Roman"/>
        </w:rPr>
      </w:pPr>
      <w:r w:rsidRPr="005C2B7F">
        <w:rPr>
          <w:rFonts w:ascii="Times New Roman" w:hAnsi="Times New Roman"/>
        </w:rPr>
        <w:t xml:space="preserve">Необходимо отметить, что грузовые транспортные средства занимают незначительную долю в общих автомобильных перевозках 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w:t>
      </w:r>
    </w:p>
    <w:p w:rsidR="00D15B9A" w:rsidRPr="00D15B9A" w:rsidRDefault="00D15B9A" w:rsidP="00D15B9A">
      <w:pPr>
        <w:rPr>
          <w:rFonts w:ascii="Times New Roman" w:hAnsi="Times New Roman"/>
        </w:rPr>
      </w:pPr>
      <w:r w:rsidRPr="00D15B9A">
        <w:rPr>
          <w:rFonts w:ascii="Times New Roman" w:hAnsi="Times New Roman"/>
        </w:rPr>
        <w:t>Обслуживанием автомобильных дорог, улично-дорожной сети, межмуниципального значения на территории сельского поселения занимается ряд предприятий:</w:t>
      </w:r>
    </w:p>
    <w:p w:rsidR="00D15B9A" w:rsidRPr="00D15B9A" w:rsidRDefault="00D15B9A" w:rsidP="00D15B9A">
      <w:pPr>
        <w:pStyle w:val="a0"/>
        <w:numPr>
          <w:ilvl w:val="0"/>
          <w:numId w:val="19"/>
        </w:numPr>
        <w:rPr>
          <w:rFonts w:ascii="Times New Roman" w:hAnsi="Times New Roman"/>
        </w:rPr>
      </w:pPr>
      <w:r w:rsidRPr="00D15B9A">
        <w:rPr>
          <w:rFonts w:ascii="Times New Roman" w:hAnsi="Times New Roman"/>
          <w:szCs w:val="24"/>
        </w:rPr>
        <w:t>Организация, занимающая содержанием улично-дорожной сети в населенных пунктах МО – МКУ «Дорблагоустройство».</w:t>
      </w:r>
    </w:p>
    <w:p w:rsidR="00D15B9A" w:rsidRPr="00D15B9A" w:rsidRDefault="00D15B9A" w:rsidP="00D15B9A">
      <w:pPr>
        <w:pStyle w:val="a0"/>
        <w:numPr>
          <w:ilvl w:val="0"/>
          <w:numId w:val="19"/>
        </w:numPr>
        <w:jc w:val="left"/>
        <w:rPr>
          <w:rFonts w:ascii="Times New Roman" w:hAnsi="Times New Roman"/>
        </w:rPr>
      </w:pPr>
      <w:r w:rsidRPr="00D15B9A">
        <w:rPr>
          <w:rFonts w:ascii="Times New Roman" w:hAnsi="Times New Roman"/>
          <w:szCs w:val="24"/>
        </w:rPr>
        <w:t>Организация,занимающая содержанием автомобильных дорогмежмуниципального значения на территории МО-МУП «Выселковское ДРСУ»</w:t>
      </w:r>
      <w:r w:rsidRPr="00D15B9A">
        <w:rPr>
          <w:rFonts w:ascii="Times New Roman" w:hAnsi="Times New Roman"/>
        </w:rPr>
        <w:t>.</w:t>
      </w:r>
    </w:p>
    <w:p w:rsidR="00D15B9A" w:rsidRDefault="00D15B9A" w:rsidP="00D335B6">
      <w:pPr>
        <w:spacing w:after="0"/>
        <w:rPr>
          <w:rFonts w:ascii="Times New Roman" w:hAnsi="Times New Roman"/>
          <w:color w:val="000000"/>
          <w:szCs w:val="24"/>
        </w:rPr>
      </w:pPr>
      <w:r w:rsidRPr="00D15B9A">
        <w:rPr>
          <w:rFonts w:ascii="Times New Roman" w:hAnsi="Times New Roman"/>
          <w:color w:val="000000"/>
          <w:szCs w:val="24"/>
        </w:rPr>
        <w:t>Спец. техника, применяемая в обслуживании дорог</w:t>
      </w:r>
      <w:r>
        <w:rPr>
          <w:rFonts w:ascii="Times New Roman" w:hAnsi="Times New Roman"/>
          <w:color w:val="000000"/>
          <w:szCs w:val="24"/>
        </w:rPr>
        <w:t xml:space="preserve"> таблица 1.</w:t>
      </w:r>
      <w:r w:rsidR="00D335B6">
        <w:rPr>
          <w:rFonts w:ascii="Times New Roman" w:hAnsi="Times New Roman"/>
          <w:color w:val="000000"/>
          <w:szCs w:val="24"/>
        </w:rPr>
        <w:t>15.</w:t>
      </w:r>
    </w:p>
    <w:p w:rsidR="00D15B9A" w:rsidRPr="005C2B7F" w:rsidRDefault="00D15B9A" w:rsidP="00D335B6">
      <w:pPr>
        <w:spacing w:after="0"/>
        <w:jc w:val="right"/>
        <w:rPr>
          <w:rFonts w:ascii="Times New Roman" w:hAnsi="Times New Roman"/>
          <w:szCs w:val="24"/>
        </w:rPr>
      </w:pPr>
      <w:r w:rsidRPr="005C2B7F">
        <w:rPr>
          <w:rFonts w:ascii="Times New Roman" w:hAnsi="Times New Roman"/>
          <w:szCs w:val="24"/>
        </w:rPr>
        <w:t>Таблица 1.</w:t>
      </w:r>
      <w:r w:rsidR="00D335B6">
        <w:rPr>
          <w:rFonts w:ascii="Times New Roman" w:hAnsi="Times New Roman"/>
          <w:szCs w:val="24"/>
        </w:rPr>
        <w:t>15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2378"/>
        <w:gridCol w:w="2896"/>
      </w:tblGrid>
      <w:tr w:rsidR="00D15B9A" w:rsidRPr="00D33BD5" w:rsidTr="00D33BD5">
        <w:trPr>
          <w:trHeight w:val="351"/>
        </w:trPr>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b/>
              </w:rPr>
            </w:pPr>
            <w:r w:rsidRPr="00D33BD5">
              <w:rPr>
                <w:rFonts w:ascii="Times New Roman" w:hAnsi="Times New Roman"/>
                <w:b/>
              </w:rPr>
              <w:t>Специализированная техника</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b/>
              </w:rPr>
            </w:pPr>
            <w:r w:rsidRPr="00D33BD5">
              <w:rPr>
                <w:rFonts w:ascii="Times New Roman" w:hAnsi="Times New Roman"/>
                <w:b/>
              </w:rPr>
              <w:t>Количество</w:t>
            </w:r>
          </w:p>
        </w:tc>
        <w:tc>
          <w:tcPr>
            <w:tcW w:w="2896"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b/>
              </w:rPr>
            </w:pPr>
            <w:r w:rsidRPr="00D33BD5">
              <w:rPr>
                <w:rFonts w:ascii="Times New Roman" w:hAnsi="Times New Roman"/>
                <w:b/>
              </w:rPr>
              <w:t>Техническое состояние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Пылесос Джонстон С 200</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1</w:t>
            </w:r>
          </w:p>
        </w:tc>
        <w:tc>
          <w:tcPr>
            <w:tcW w:w="2896"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удовлетворительное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МТЗ-80 плужное оборудование</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3</w:t>
            </w:r>
          </w:p>
        </w:tc>
        <w:tc>
          <w:tcPr>
            <w:tcW w:w="2896" w:type="dxa"/>
            <w:shd w:val="clear" w:color="auto" w:fill="auto"/>
            <w:vAlign w:val="center"/>
          </w:tcPr>
          <w:p w:rsidR="00D15B9A" w:rsidRPr="00D33BD5" w:rsidRDefault="00D15B9A" w:rsidP="00D33BD5">
            <w:pPr>
              <w:spacing w:after="0" w:line="240" w:lineRule="auto"/>
              <w:ind w:firstLine="0"/>
              <w:jc w:val="center"/>
              <w:rPr>
                <w:rFonts w:ascii="Times New Roman" w:hAnsi="Times New Roman"/>
              </w:rPr>
            </w:pPr>
            <w:r w:rsidRPr="00D33BD5">
              <w:rPr>
                <w:rFonts w:ascii="Times New Roman" w:hAnsi="Times New Roman"/>
                <w:sz w:val="20"/>
                <w:szCs w:val="20"/>
              </w:rPr>
              <w:t>удовлетворительное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МАЗ МДККО 86-Х-2</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1</w:t>
            </w:r>
          </w:p>
        </w:tc>
        <w:tc>
          <w:tcPr>
            <w:tcW w:w="2896" w:type="dxa"/>
            <w:shd w:val="clear" w:color="auto" w:fill="auto"/>
            <w:vAlign w:val="center"/>
          </w:tcPr>
          <w:p w:rsidR="00D15B9A" w:rsidRPr="00D33BD5" w:rsidRDefault="00D15B9A" w:rsidP="00D33BD5">
            <w:pPr>
              <w:spacing w:after="0" w:line="240" w:lineRule="auto"/>
              <w:ind w:firstLine="0"/>
              <w:jc w:val="center"/>
              <w:rPr>
                <w:rFonts w:ascii="Times New Roman" w:hAnsi="Times New Roman"/>
              </w:rPr>
            </w:pPr>
            <w:r w:rsidRPr="00D33BD5">
              <w:rPr>
                <w:rFonts w:ascii="Times New Roman" w:hAnsi="Times New Roman"/>
                <w:sz w:val="20"/>
                <w:szCs w:val="20"/>
              </w:rPr>
              <w:t>удовлетворительное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МДК 432932</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1</w:t>
            </w:r>
          </w:p>
        </w:tc>
        <w:tc>
          <w:tcPr>
            <w:tcW w:w="2896" w:type="dxa"/>
            <w:shd w:val="clear" w:color="auto" w:fill="auto"/>
            <w:vAlign w:val="center"/>
          </w:tcPr>
          <w:p w:rsidR="00D15B9A" w:rsidRPr="00D33BD5" w:rsidRDefault="00D15B9A" w:rsidP="00D33BD5">
            <w:pPr>
              <w:spacing w:after="0" w:line="240" w:lineRule="auto"/>
              <w:ind w:firstLine="0"/>
              <w:jc w:val="center"/>
              <w:rPr>
                <w:rFonts w:ascii="Times New Roman" w:hAnsi="Times New Roman"/>
              </w:rPr>
            </w:pPr>
            <w:r w:rsidRPr="00D33BD5">
              <w:rPr>
                <w:rFonts w:ascii="Times New Roman" w:hAnsi="Times New Roman"/>
                <w:sz w:val="20"/>
                <w:szCs w:val="20"/>
              </w:rPr>
              <w:t>удовлетворительное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ЗИЛ КО829-А</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1</w:t>
            </w:r>
          </w:p>
        </w:tc>
        <w:tc>
          <w:tcPr>
            <w:tcW w:w="2896" w:type="dxa"/>
            <w:shd w:val="clear" w:color="auto" w:fill="auto"/>
            <w:vAlign w:val="center"/>
          </w:tcPr>
          <w:p w:rsidR="00D15B9A" w:rsidRPr="00D33BD5" w:rsidRDefault="00D15B9A" w:rsidP="00D33BD5">
            <w:pPr>
              <w:spacing w:after="0" w:line="240" w:lineRule="auto"/>
              <w:ind w:firstLine="0"/>
              <w:jc w:val="center"/>
              <w:rPr>
                <w:rFonts w:ascii="Times New Roman" w:hAnsi="Times New Roman"/>
              </w:rPr>
            </w:pPr>
            <w:r w:rsidRPr="00D33BD5">
              <w:rPr>
                <w:rFonts w:ascii="Times New Roman" w:hAnsi="Times New Roman"/>
                <w:sz w:val="20"/>
                <w:szCs w:val="20"/>
              </w:rPr>
              <w:t>удовлетворительное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МКСМ 800</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1</w:t>
            </w:r>
          </w:p>
        </w:tc>
        <w:tc>
          <w:tcPr>
            <w:tcW w:w="2896" w:type="dxa"/>
            <w:shd w:val="clear" w:color="auto" w:fill="auto"/>
            <w:vAlign w:val="center"/>
          </w:tcPr>
          <w:p w:rsidR="00D15B9A" w:rsidRPr="00D33BD5" w:rsidRDefault="00D15B9A" w:rsidP="00D33BD5">
            <w:pPr>
              <w:spacing w:after="0" w:line="240" w:lineRule="auto"/>
              <w:ind w:firstLine="0"/>
              <w:jc w:val="center"/>
              <w:rPr>
                <w:rFonts w:ascii="Times New Roman" w:hAnsi="Times New Roman"/>
              </w:rPr>
            </w:pPr>
            <w:r w:rsidRPr="00D33BD5">
              <w:rPr>
                <w:rFonts w:ascii="Times New Roman" w:hAnsi="Times New Roman"/>
                <w:sz w:val="20"/>
                <w:szCs w:val="20"/>
              </w:rPr>
              <w:t>удовлетворительное</w:t>
            </w:r>
          </w:p>
        </w:tc>
      </w:tr>
      <w:tr w:rsidR="00D15B9A" w:rsidRPr="00D33BD5" w:rsidTr="00D33BD5">
        <w:tc>
          <w:tcPr>
            <w:tcW w:w="4082"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Автогрейдер ГС-14.02</w:t>
            </w:r>
          </w:p>
        </w:tc>
        <w:tc>
          <w:tcPr>
            <w:tcW w:w="2378" w:type="dxa"/>
            <w:shd w:val="clear" w:color="auto" w:fill="auto"/>
            <w:vAlign w:val="center"/>
          </w:tcPr>
          <w:p w:rsidR="00D15B9A" w:rsidRPr="00D33BD5" w:rsidRDefault="00D15B9A" w:rsidP="00D33BD5">
            <w:pPr>
              <w:pStyle w:val="ad"/>
              <w:spacing w:after="0" w:line="240" w:lineRule="auto"/>
              <w:ind w:left="0"/>
              <w:jc w:val="center"/>
              <w:rPr>
                <w:rFonts w:ascii="Times New Roman" w:hAnsi="Times New Roman"/>
              </w:rPr>
            </w:pPr>
            <w:r w:rsidRPr="00D33BD5">
              <w:rPr>
                <w:rFonts w:ascii="Times New Roman" w:hAnsi="Times New Roman"/>
              </w:rPr>
              <w:t>1</w:t>
            </w:r>
          </w:p>
        </w:tc>
        <w:tc>
          <w:tcPr>
            <w:tcW w:w="2896" w:type="dxa"/>
            <w:shd w:val="clear" w:color="auto" w:fill="auto"/>
            <w:vAlign w:val="center"/>
          </w:tcPr>
          <w:p w:rsidR="00D15B9A" w:rsidRPr="00D33BD5" w:rsidRDefault="00D15B9A" w:rsidP="00D33BD5">
            <w:pPr>
              <w:spacing w:after="0" w:line="240" w:lineRule="auto"/>
              <w:ind w:firstLine="0"/>
              <w:jc w:val="center"/>
              <w:rPr>
                <w:rFonts w:ascii="Times New Roman" w:hAnsi="Times New Roman"/>
              </w:rPr>
            </w:pPr>
            <w:r w:rsidRPr="00D33BD5">
              <w:rPr>
                <w:rFonts w:ascii="Times New Roman" w:hAnsi="Times New Roman"/>
                <w:sz w:val="20"/>
                <w:szCs w:val="20"/>
              </w:rPr>
              <w:t>удовлетворительное</w:t>
            </w:r>
          </w:p>
        </w:tc>
      </w:tr>
    </w:tbl>
    <w:p w:rsidR="00D15B9A" w:rsidRPr="00D15B9A" w:rsidRDefault="00D15B9A" w:rsidP="00D15B9A">
      <w:pPr>
        <w:spacing w:before="120"/>
        <w:rPr>
          <w:rFonts w:ascii="Times New Roman" w:hAnsi="Times New Roman"/>
        </w:rPr>
      </w:pPr>
      <w:r w:rsidRPr="00D15B9A">
        <w:rPr>
          <w:rFonts w:ascii="Times New Roman" w:hAnsi="Times New Roman"/>
        </w:rPr>
        <w:lastRenderedPageBreak/>
        <w:t>Необходимо отметить, что организации имеют значительный объем износа техники, предлагаемые мероприятия по улучшению ситуации в области работы коммунальных и дорожных служб:</w:t>
      </w:r>
    </w:p>
    <w:p w:rsidR="00D15B9A" w:rsidRPr="00D15B9A" w:rsidRDefault="00D15B9A" w:rsidP="00D15B9A">
      <w:pPr>
        <w:rPr>
          <w:rFonts w:ascii="Times New Roman" w:hAnsi="Times New Roman"/>
        </w:rPr>
      </w:pPr>
      <w:r w:rsidRPr="00D15B9A">
        <w:rPr>
          <w:rFonts w:ascii="Times New Roman" w:hAnsi="Times New Roman"/>
        </w:rPr>
        <w:t>1) закупка новой модернизированной техники за счет внебюджетных источников;</w:t>
      </w:r>
    </w:p>
    <w:p w:rsidR="00D15B9A" w:rsidRPr="00D15B9A" w:rsidRDefault="00D15B9A" w:rsidP="00D15B9A">
      <w:pPr>
        <w:rPr>
          <w:rFonts w:ascii="Times New Roman" w:hAnsi="Times New Roman"/>
        </w:rPr>
      </w:pPr>
      <w:r w:rsidRPr="00D15B9A">
        <w:rPr>
          <w:rFonts w:ascii="Times New Roman" w:hAnsi="Times New Roman"/>
        </w:rPr>
        <w:t>2) внедрение сервисов ИТС за контролем работой техники.</w:t>
      </w:r>
    </w:p>
    <w:p w:rsidR="00905FBF" w:rsidRPr="005C2B7F" w:rsidRDefault="00905FBF" w:rsidP="0047508E">
      <w:pPr>
        <w:pStyle w:val="2"/>
        <w:spacing w:line="240" w:lineRule="auto"/>
        <w:rPr>
          <w:rFonts w:ascii="Times New Roman" w:hAnsi="Times New Roman"/>
        </w:rPr>
      </w:pPr>
      <w:bookmarkStart w:id="40" w:name="_Toc490058912"/>
      <w:r w:rsidRPr="00075AC8">
        <w:rPr>
          <w:rFonts w:ascii="Times New Roman" w:hAnsi="Times New Roman"/>
        </w:rPr>
        <w:t>1.9. Анализ уровня безопасности дорожного движения</w:t>
      </w:r>
      <w:bookmarkEnd w:id="40"/>
    </w:p>
    <w:p w:rsidR="00075AC8" w:rsidRPr="00075AC8" w:rsidRDefault="00075AC8" w:rsidP="00075AC8">
      <w:pPr>
        <w:rPr>
          <w:rFonts w:ascii="Times New Roman" w:hAnsi="Times New Roman"/>
        </w:rPr>
      </w:pPr>
      <w:r w:rsidRPr="00075AC8">
        <w:rPr>
          <w:rFonts w:ascii="Times New Roman" w:hAnsi="Times New Roman"/>
        </w:rPr>
        <w:t>За 201</w:t>
      </w:r>
      <w:r>
        <w:rPr>
          <w:rFonts w:ascii="Times New Roman" w:hAnsi="Times New Roman"/>
        </w:rPr>
        <w:t>6</w:t>
      </w:r>
      <w:r w:rsidRPr="00075AC8">
        <w:rPr>
          <w:rFonts w:ascii="Times New Roman" w:hAnsi="Times New Roman"/>
        </w:rPr>
        <w:t xml:space="preserve"> год на территории </w:t>
      </w:r>
      <w:r>
        <w:rPr>
          <w:rFonts w:ascii="Times New Roman" w:hAnsi="Times New Roman"/>
        </w:rPr>
        <w:t>Выселковского</w:t>
      </w:r>
      <w:r w:rsidRPr="00075AC8">
        <w:rPr>
          <w:rFonts w:ascii="Times New Roman" w:hAnsi="Times New Roman"/>
        </w:rPr>
        <w:t xml:space="preserve"> сельского поселения зарегистрировано </w:t>
      </w:r>
      <w:r>
        <w:rPr>
          <w:rFonts w:ascii="Times New Roman" w:hAnsi="Times New Roman"/>
        </w:rPr>
        <w:t>84</w:t>
      </w:r>
      <w:r w:rsidRPr="00075AC8">
        <w:rPr>
          <w:rFonts w:ascii="Times New Roman" w:hAnsi="Times New Roman"/>
        </w:rPr>
        <w:t xml:space="preserve"> дорожно-транспортных происшествия, в которых погиб 1</w:t>
      </w:r>
      <w:r>
        <w:rPr>
          <w:rFonts w:ascii="Times New Roman" w:hAnsi="Times New Roman"/>
        </w:rPr>
        <w:t>7</w:t>
      </w:r>
      <w:r w:rsidRPr="00075AC8">
        <w:rPr>
          <w:rFonts w:ascii="Times New Roman" w:hAnsi="Times New Roman"/>
        </w:rPr>
        <w:t xml:space="preserve"> человек, пострадало </w:t>
      </w:r>
      <w:r>
        <w:rPr>
          <w:rFonts w:ascii="Times New Roman" w:hAnsi="Times New Roman"/>
        </w:rPr>
        <w:t>100</w:t>
      </w:r>
      <w:r w:rsidRPr="00075AC8">
        <w:rPr>
          <w:rFonts w:ascii="Times New Roman" w:hAnsi="Times New Roman"/>
        </w:rPr>
        <w:t xml:space="preserve"> человек. По проведенному анализу аварийности за 201</w:t>
      </w:r>
      <w:r>
        <w:rPr>
          <w:rFonts w:ascii="Times New Roman" w:hAnsi="Times New Roman"/>
        </w:rPr>
        <w:t>6</w:t>
      </w:r>
      <w:r w:rsidRPr="00075AC8">
        <w:rPr>
          <w:rFonts w:ascii="Times New Roman" w:hAnsi="Times New Roman"/>
        </w:rPr>
        <w:t xml:space="preserve"> год на территории </w:t>
      </w:r>
      <w:r>
        <w:rPr>
          <w:rFonts w:ascii="Times New Roman" w:hAnsi="Times New Roman"/>
        </w:rPr>
        <w:t>Выселковского</w:t>
      </w:r>
      <w:r w:rsidRPr="00075AC8">
        <w:rPr>
          <w:rFonts w:ascii="Times New Roman" w:hAnsi="Times New Roman"/>
        </w:rPr>
        <w:t xml:space="preserve"> сельского поселения мест</w:t>
      </w:r>
      <w:r>
        <w:rPr>
          <w:rFonts w:ascii="Times New Roman" w:hAnsi="Times New Roman"/>
        </w:rPr>
        <w:t>а</w:t>
      </w:r>
      <w:r w:rsidRPr="00075AC8">
        <w:rPr>
          <w:rFonts w:ascii="Times New Roman" w:hAnsi="Times New Roman"/>
        </w:rPr>
        <w:t xml:space="preserve"> концентрации дорожно-транспортных происшествий</w:t>
      </w:r>
      <w:r>
        <w:rPr>
          <w:rFonts w:ascii="Times New Roman" w:hAnsi="Times New Roman"/>
        </w:rPr>
        <w:t>: трасса </w:t>
      </w:r>
      <w:r w:rsidRPr="00075AC8">
        <w:rPr>
          <w:rFonts w:ascii="Times New Roman" w:hAnsi="Times New Roman"/>
        </w:rPr>
        <w:t xml:space="preserve">М4 Дон 1248 км. </w:t>
      </w:r>
    </w:p>
    <w:p w:rsidR="00075AC8" w:rsidRPr="00075AC8" w:rsidRDefault="00075AC8" w:rsidP="00075AC8">
      <w:pPr>
        <w:rPr>
          <w:rFonts w:ascii="Times New Roman" w:hAnsi="Times New Roman"/>
        </w:rPr>
      </w:pPr>
      <w:r w:rsidRPr="00075AC8">
        <w:rPr>
          <w:rFonts w:ascii="Times New Roman" w:hAnsi="Times New Roman"/>
        </w:rPr>
        <w:t>Для профилактики ДТП назначены первоочередные и плановые мероприятия:</w:t>
      </w:r>
    </w:p>
    <w:p w:rsidR="00075AC8" w:rsidRPr="00075AC8" w:rsidRDefault="00075AC8" w:rsidP="00075AC8">
      <w:pPr>
        <w:rPr>
          <w:rFonts w:ascii="Times New Roman" w:hAnsi="Times New Roman"/>
        </w:rPr>
      </w:pPr>
      <w:r w:rsidRPr="00075AC8">
        <w:rPr>
          <w:rFonts w:ascii="Times New Roman" w:hAnsi="Times New Roman"/>
        </w:rPr>
        <w:t>Первоочередные мероприятия:</w:t>
      </w:r>
    </w:p>
    <w:p w:rsidR="00075AC8" w:rsidRPr="00075AC8" w:rsidRDefault="00075AC8" w:rsidP="00075AC8">
      <w:pPr>
        <w:rPr>
          <w:rFonts w:ascii="Times New Roman" w:hAnsi="Times New Roman"/>
        </w:rPr>
      </w:pPr>
      <w:r w:rsidRPr="00075AC8">
        <w:rPr>
          <w:rFonts w:ascii="Times New Roman" w:hAnsi="Times New Roman"/>
        </w:rPr>
        <w:t>-</w:t>
      </w:r>
      <w:r w:rsidRPr="00075AC8">
        <w:rPr>
          <w:rFonts w:ascii="Times New Roman" w:hAnsi="Times New Roman"/>
        </w:rPr>
        <w:tab/>
        <w:t>Своевременная обработка противогололедными материалами.</w:t>
      </w:r>
    </w:p>
    <w:p w:rsidR="00075AC8" w:rsidRPr="00075AC8" w:rsidRDefault="00075AC8" w:rsidP="00075AC8">
      <w:pPr>
        <w:rPr>
          <w:rFonts w:ascii="Times New Roman" w:hAnsi="Times New Roman"/>
        </w:rPr>
      </w:pPr>
      <w:r w:rsidRPr="00075AC8">
        <w:rPr>
          <w:rFonts w:ascii="Times New Roman" w:hAnsi="Times New Roman"/>
        </w:rPr>
        <w:t>-</w:t>
      </w:r>
      <w:r w:rsidRPr="00075AC8">
        <w:rPr>
          <w:rFonts w:ascii="Times New Roman" w:hAnsi="Times New Roman"/>
        </w:rPr>
        <w:tab/>
        <w:t>Усиление контроля и надзора за дорожным движением со стороны ДПС.</w:t>
      </w:r>
    </w:p>
    <w:p w:rsidR="00075AC8" w:rsidRPr="00075AC8" w:rsidRDefault="00075AC8" w:rsidP="00075AC8">
      <w:pPr>
        <w:rPr>
          <w:rFonts w:ascii="Times New Roman" w:hAnsi="Times New Roman"/>
        </w:rPr>
      </w:pPr>
      <w:r w:rsidRPr="00075AC8">
        <w:rPr>
          <w:rFonts w:ascii="Times New Roman" w:hAnsi="Times New Roman"/>
        </w:rPr>
        <w:t>Плановые мероприятия:</w:t>
      </w:r>
    </w:p>
    <w:p w:rsidR="00075AC8" w:rsidRPr="00075AC8" w:rsidRDefault="00075AC8" w:rsidP="00075AC8">
      <w:pPr>
        <w:rPr>
          <w:rFonts w:ascii="Times New Roman" w:hAnsi="Times New Roman"/>
        </w:rPr>
      </w:pPr>
      <w:r w:rsidRPr="00075AC8">
        <w:rPr>
          <w:rFonts w:ascii="Times New Roman" w:hAnsi="Times New Roman"/>
        </w:rPr>
        <w:t>-</w:t>
      </w:r>
      <w:r w:rsidRPr="00075AC8">
        <w:rPr>
          <w:rFonts w:ascii="Times New Roman" w:hAnsi="Times New Roman"/>
        </w:rPr>
        <w:tab/>
        <w:t xml:space="preserve"> Нанесение в летний период времени горизонтальной разметки, с применением современных лакокрасочных и световозвращающих материалов.</w:t>
      </w:r>
    </w:p>
    <w:p w:rsidR="00905FBF" w:rsidRPr="005C2B7F" w:rsidRDefault="00075AC8" w:rsidP="00075AC8">
      <w:pPr>
        <w:rPr>
          <w:rFonts w:ascii="Times New Roman" w:hAnsi="Times New Roman"/>
        </w:rPr>
      </w:pPr>
      <w:r w:rsidRPr="00075AC8">
        <w:rPr>
          <w:rFonts w:ascii="Times New Roman" w:hAnsi="Times New Roman"/>
        </w:rPr>
        <w:t>-</w:t>
      </w:r>
      <w:r w:rsidRPr="00075AC8">
        <w:rPr>
          <w:rFonts w:ascii="Times New Roman" w:hAnsi="Times New Roman"/>
        </w:rPr>
        <w:tab/>
        <w:t xml:space="preserve"> Шероховатая поверхностная обработка проезжей части.</w:t>
      </w:r>
    </w:p>
    <w:p w:rsidR="00905FBF" w:rsidRPr="005C2B7F" w:rsidRDefault="00905FBF" w:rsidP="00406354">
      <w:pPr>
        <w:pStyle w:val="2"/>
        <w:spacing w:line="240" w:lineRule="auto"/>
        <w:rPr>
          <w:rFonts w:ascii="Times New Roman" w:hAnsi="Times New Roman"/>
        </w:rPr>
      </w:pPr>
      <w:bookmarkStart w:id="41" w:name="dst100046"/>
      <w:bookmarkStart w:id="42" w:name="_Toc490058913"/>
      <w:bookmarkEnd w:id="41"/>
      <w:r w:rsidRPr="005C2B7F">
        <w:rPr>
          <w:rFonts w:ascii="Times New Roman" w:hAnsi="Times New Roman"/>
        </w:rPr>
        <w:t>1.10. Оценка уровня негативного воздействия транспортной инфраструктуры на окружающую среду, безопасность и здоровье населения</w:t>
      </w:r>
      <w:bookmarkEnd w:id="42"/>
    </w:p>
    <w:p w:rsidR="00905FBF" w:rsidRPr="005C2B7F" w:rsidRDefault="00905FBF" w:rsidP="008735E3">
      <w:pPr>
        <w:rPr>
          <w:rFonts w:ascii="Times New Roman" w:hAnsi="Times New Roman"/>
        </w:rPr>
      </w:pPr>
      <w:bookmarkStart w:id="43" w:name="_Toc437427538"/>
      <w:r w:rsidRPr="005C2B7F">
        <w:rPr>
          <w:rFonts w:ascii="Times New Roman" w:hAnsi="Times New Roman"/>
        </w:rPr>
        <w:t xml:space="preserve">Данные о фоновых концентрациях загрязняющих веществ в атмосферном воздухе 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отсутствуют.</w:t>
      </w:r>
    </w:p>
    <w:p w:rsidR="00905FBF" w:rsidRPr="005C2B7F" w:rsidRDefault="00905FBF" w:rsidP="008735E3">
      <w:pPr>
        <w:rPr>
          <w:rFonts w:ascii="Times New Roman" w:hAnsi="Times New Roman"/>
          <w:b/>
        </w:rPr>
      </w:pPr>
      <w:r w:rsidRPr="005C2B7F">
        <w:rPr>
          <w:rFonts w:ascii="Times New Roman" w:hAnsi="Times New Roman"/>
        </w:rPr>
        <w:t>В настоящее время основными источниками загрязнения воздушного бассейна на территории поселков являются котельные, автотранспорт, железнодорожный транспорт, сельскохозяйственные и строительные предприятия, а также печное дровяное отопление индивидуальных домов.</w:t>
      </w:r>
    </w:p>
    <w:p w:rsidR="00905FBF" w:rsidRPr="005C2B7F" w:rsidRDefault="00905FBF" w:rsidP="008735E3">
      <w:pPr>
        <w:rPr>
          <w:rFonts w:ascii="Times New Roman" w:hAnsi="Times New Roman"/>
          <w:i/>
        </w:rPr>
      </w:pPr>
      <w:r w:rsidRPr="005C2B7F">
        <w:rPr>
          <w:rFonts w:ascii="Times New Roman" w:hAnsi="Times New Roman"/>
          <w:i/>
        </w:rPr>
        <w:t>Атмосферный воздух</w:t>
      </w:r>
      <w:bookmarkEnd w:id="43"/>
    </w:p>
    <w:p w:rsidR="00905FBF" w:rsidRPr="005C2B7F" w:rsidRDefault="00905FBF" w:rsidP="00032457">
      <w:pPr>
        <w:rPr>
          <w:rFonts w:ascii="Times New Roman" w:hAnsi="Times New Roman"/>
        </w:rPr>
      </w:pPr>
      <w:r w:rsidRPr="005C2B7F">
        <w:rPr>
          <w:rFonts w:ascii="Times New Roman" w:hAnsi="Times New Roman"/>
        </w:rPr>
        <w:t xml:space="preserve">Качество атмосферного воздуха является одним из основных показателей окружающей среды, влияющим на здоровье людей. Его показатели меняются в зависимости от сезона и от приземных инверсий. В переходные сезоны (весной и осенью) устанавливается устойчивый перенос воздуха. Поэтому весной и осенью (апрель - май, октябрь - ноябрь) повторяемость умеренных и сильных ветров значительно увеличивается, застойных процессов не происходит и, как следствие, не накапливаются загрязняющие вещества в воздухе. Зимой (особенно в декабре - январе) преобладает антициклональный тип погоды со слабыми ветрами, инверсиями и, как следствие, туманами. Такие процессы препятствуют перемешиванию воздуха и способствуют накоплению загрязняющих веществ в приземном слое атмосферы. Летом, несмотря на малоподвижность атмосферной циркуляции и частное образование туманов и инверсий в приземном слое, длительные застойные процессы, приводящие к устойчивым периодам </w:t>
      </w:r>
      <w:r w:rsidRPr="005C2B7F">
        <w:rPr>
          <w:rFonts w:ascii="Times New Roman" w:hAnsi="Times New Roman"/>
        </w:rPr>
        <w:lastRenderedPageBreak/>
        <w:t>загрязнения приземного воздуха, происходят реже. Днем термическая конвекция создает турбулентность воздуха, что приводит к рассеиванию загрязняющих веществ в приземном слое. Дожди также способствуют очищению воздуха.</w:t>
      </w:r>
    </w:p>
    <w:p w:rsidR="00905FBF" w:rsidRPr="005C2B7F" w:rsidRDefault="00905FBF" w:rsidP="00F26B23">
      <w:pPr>
        <w:rPr>
          <w:rFonts w:ascii="Times New Roman" w:hAnsi="Times New Roman"/>
        </w:rPr>
      </w:pPr>
      <w:r w:rsidRPr="005C2B7F">
        <w:rPr>
          <w:rFonts w:ascii="Times New Roman" w:hAnsi="Times New Roman"/>
        </w:rPr>
        <w:t xml:space="preserve">Атмосферный воздух является жизненно важным компонентом окружающей среды, качество которого составляет основу благоприятной экологической обстановки. </w:t>
      </w:r>
    </w:p>
    <w:p w:rsidR="00905FBF" w:rsidRPr="005C2B7F" w:rsidRDefault="00905FBF" w:rsidP="00F26B23">
      <w:pPr>
        <w:rPr>
          <w:rFonts w:ascii="Times New Roman" w:hAnsi="Times New Roman"/>
        </w:rPr>
      </w:pPr>
      <w:r w:rsidRPr="005C2B7F">
        <w:rPr>
          <w:rFonts w:ascii="Times New Roman" w:hAnsi="Times New Roman"/>
        </w:rPr>
        <w:t xml:space="preserve">Основными источниками выбросов загрязняющих веществ в населенных пунктах Краснодарского являются транспорт, предприятия энергетики, котельные. </w:t>
      </w:r>
    </w:p>
    <w:p w:rsidR="00905FBF" w:rsidRPr="005C2B7F" w:rsidRDefault="00905FBF" w:rsidP="00F26B23">
      <w:pPr>
        <w:rPr>
          <w:rFonts w:ascii="Times New Roman" w:hAnsi="Times New Roman"/>
        </w:rPr>
      </w:pPr>
      <w:r w:rsidRPr="005C2B7F">
        <w:rPr>
          <w:rFonts w:ascii="Times New Roman" w:hAnsi="Times New Roman"/>
        </w:rPr>
        <w:t xml:space="preserve">Для улучшения качества атмосферного воздуха на селитебных территориях населённых пунктов </w:t>
      </w:r>
      <w:r w:rsidR="00DE5E1A">
        <w:rPr>
          <w:rFonts w:ascii="Times New Roman" w:hAnsi="Times New Roman"/>
        </w:rPr>
        <w:t>Выселковского</w:t>
      </w:r>
      <w:r w:rsidRPr="005C2B7F">
        <w:rPr>
          <w:rFonts w:ascii="Times New Roman" w:hAnsi="Times New Roman"/>
        </w:rPr>
        <w:t xml:space="preserve"> сельского поселения генеральным планом предложены следующие мероприятия: </w:t>
      </w:r>
    </w:p>
    <w:p w:rsidR="00905FBF" w:rsidRPr="005C2B7F" w:rsidRDefault="00905FBF" w:rsidP="00F26B23">
      <w:pPr>
        <w:pStyle w:val="a0"/>
        <w:tabs>
          <w:tab w:val="left" w:pos="851"/>
        </w:tabs>
        <w:ind w:left="0" w:firstLine="567"/>
        <w:rPr>
          <w:rFonts w:ascii="Times New Roman" w:hAnsi="Times New Roman"/>
        </w:rPr>
      </w:pPr>
      <w:r w:rsidRPr="005C2B7F">
        <w:rPr>
          <w:rFonts w:ascii="Times New Roman" w:hAnsi="Times New Roman"/>
        </w:rPr>
        <w:t xml:space="preserve">организация рациональной автотранспортной и автодорожной структуры населенных пунктов, способствующей улучшению состояния воздушного бассейна; </w:t>
      </w:r>
    </w:p>
    <w:p w:rsidR="00905FBF" w:rsidRPr="005C2B7F" w:rsidRDefault="00905FBF" w:rsidP="00F26B23">
      <w:pPr>
        <w:pStyle w:val="a0"/>
        <w:tabs>
          <w:tab w:val="left" w:pos="851"/>
        </w:tabs>
        <w:ind w:left="0" w:firstLine="567"/>
        <w:rPr>
          <w:rFonts w:ascii="Times New Roman" w:hAnsi="Times New Roman"/>
        </w:rPr>
      </w:pPr>
      <w:r w:rsidRPr="005C2B7F">
        <w:rPr>
          <w:rFonts w:ascii="Times New Roman" w:hAnsi="Times New Roman"/>
        </w:rPr>
        <w:t xml:space="preserve">проведение работ по нормированию выбросов; </w:t>
      </w:r>
    </w:p>
    <w:p w:rsidR="00905FBF" w:rsidRPr="005C2B7F" w:rsidRDefault="00905FBF" w:rsidP="00F26B23">
      <w:pPr>
        <w:pStyle w:val="a0"/>
        <w:tabs>
          <w:tab w:val="left" w:pos="851"/>
        </w:tabs>
        <w:ind w:left="0" w:firstLine="567"/>
        <w:rPr>
          <w:rFonts w:ascii="Times New Roman" w:hAnsi="Times New Roman"/>
        </w:rPr>
      </w:pPr>
      <w:r w:rsidRPr="005C2B7F">
        <w:rPr>
          <w:rFonts w:ascii="Times New Roman" w:hAnsi="Times New Roman"/>
        </w:rPr>
        <w:t xml:space="preserve">контроль за соблюдением нормативов выбросов и ПДК. </w:t>
      </w:r>
    </w:p>
    <w:p w:rsidR="00905FBF" w:rsidRPr="005C2B7F" w:rsidRDefault="00905FBF" w:rsidP="00F26B23">
      <w:pPr>
        <w:rPr>
          <w:rFonts w:ascii="Times New Roman" w:hAnsi="Times New Roman"/>
        </w:rPr>
      </w:pPr>
      <w:r w:rsidRPr="005C2B7F">
        <w:rPr>
          <w:rFonts w:ascii="Times New Roman" w:hAnsi="Times New Roman"/>
        </w:rPr>
        <w:t>В отдельные периоды, когда метеорологические условия способствуют накоплению загрязняющих веществ в атмосфере, концентрации отдельных вредных веществ могут резко возрасти. Чтобы в эти периоды не допускать возникновения высокого уровня загрязнения воздуха, необходимо кратковременное сокращение выбросов загрязняющих веществ. Предупреждения о повышении уровня загрязнения воздуха в связи с ожидаемыми неблагоприятными метеорологическими условиями составляют в прогностических подразделениях Росгидромета. Мероприятия на период наступления НМУ разрабатываются совместно с предприятием при разработке проектной документации для каждого объекта.</w:t>
      </w:r>
    </w:p>
    <w:p w:rsidR="00905FBF" w:rsidRPr="005C2B7F" w:rsidRDefault="00905FBF" w:rsidP="008735E3">
      <w:pPr>
        <w:rPr>
          <w:rFonts w:ascii="Times New Roman" w:hAnsi="Times New Roman"/>
          <w:i/>
        </w:rPr>
      </w:pPr>
      <w:bookmarkStart w:id="44" w:name="_Toc437427539"/>
      <w:r w:rsidRPr="005C2B7F">
        <w:rPr>
          <w:rFonts w:ascii="Times New Roman" w:hAnsi="Times New Roman"/>
          <w:i/>
        </w:rPr>
        <w:t>Водные объекты</w:t>
      </w:r>
      <w:bookmarkEnd w:id="44"/>
    </w:p>
    <w:p w:rsidR="00905FBF" w:rsidRPr="005C2B7F" w:rsidRDefault="00905FBF" w:rsidP="00D335B6">
      <w:pPr>
        <w:spacing w:after="0"/>
        <w:rPr>
          <w:rFonts w:ascii="Times New Roman" w:hAnsi="Times New Roman"/>
        </w:rPr>
      </w:pPr>
      <w:r w:rsidRPr="005C2B7F">
        <w:rPr>
          <w:rFonts w:ascii="Times New Roman" w:hAnsi="Times New Roman"/>
        </w:rPr>
        <w:t xml:space="preserve">Загрязнение поверхностных вод происходит за счет сброса хозяйственно-бытовых стоков и смыва поверхностных стоков с территорий поселения. </w:t>
      </w:r>
    </w:p>
    <w:p w:rsidR="00905FBF" w:rsidRPr="005C2B7F" w:rsidRDefault="00905FBF" w:rsidP="00D335B6">
      <w:pPr>
        <w:spacing w:after="0"/>
        <w:ind w:firstLine="720"/>
        <w:rPr>
          <w:rFonts w:ascii="Times New Roman" w:hAnsi="Times New Roman"/>
        </w:rPr>
      </w:pPr>
      <w:r w:rsidRPr="005C2B7F">
        <w:rPr>
          <w:rFonts w:ascii="Times New Roman" w:hAnsi="Times New Roman"/>
        </w:rPr>
        <w:t>В пределах водоохранной зоны запрещаются:</w:t>
      </w:r>
    </w:p>
    <w:p w:rsidR="00905FBF" w:rsidRPr="005C2B7F" w:rsidRDefault="00905FBF" w:rsidP="00D335B6">
      <w:pPr>
        <w:spacing w:after="0"/>
        <w:ind w:firstLine="708"/>
        <w:rPr>
          <w:rFonts w:ascii="Times New Roman" w:hAnsi="Times New Roman"/>
          <w:color w:val="000000"/>
        </w:rPr>
      </w:pPr>
      <w:r w:rsidRPr="005C2B7F">
        <w:rPr>
          <w:rFonts w:ascii="Times New Roman" w:hAnsi="Times New Roman"/>
          <w:color w:val="000000"/>
        </w:rPr>
        <w:t>-проведение авиационно-химических работ;</w:t>
      </w:r>
    </w:p>
    <w:p w:rsidR="00905FBF" w:rsidRPr="005C2B7F" w:rsidRDefault="00905FBF" w:rsidP="00D335B6">
      <w:pPr>
        <w:spacing w:after="0"/>
        <w:ind w:firstLine="708"/>
        <w:rPr>
          <w:rFonts w:ascii="Times New Roman" w:hAnsi="Times New Roman"/>
          <w:color w:val="000000"/>
        </w:rPr>
      </w:pPr>
      <w:r w:rsidRPr="005C2B7F">
        <w:rPr>
          <w:rFonts w:ascii="Times New Roman" w:hAnsi="Times New Roman"/>
          <w:color w:val="000000"/>
        </w:rPr>
        <w:t>-заправка топливом, мойка и ремонт автомобилей и других машин и механизмов;</w:t>
      </w:r>
    </w:p>
    <w:p w:rsidR="00905FBF" w:rsidRPr="005C2B7F" w:rsidRDefault="00905FBF" w:rsidP="00D335B6">
      <w:pPr>
        <w:spacing w:after="0"/>
        <w:ind w:firstLine="708"/>
        <w:rPr>
          <w:rFonts w:ascii="Times New Roman" w:hAnsi="Times New Roman"/>
          <w:color w:val="000000"/>
        </w:rPr>
      </w:pPr>
      <w:r w:rsidRPr="005C2B7F">
        <w:rPr>
          <w:rFonts w:ascii="Times New Roman" w:hAnsi="Times New Roman"/>
          <w:color w:val="000000"/>
        </w:rPr>
        <w:t>-размещение стоянок транспортных средств, в том числе на территориях дачных и садово-огородных участков.</w:t>
      </w:r>
    </w:p>
    <w:p w:rsidR="00905FBF" w:rsidRPr="005C2B7F" w:rsidRDefault="00905FBF" w:rsidP="00406354">
      <w:pPr>
        <w:pStyle w:val="2"/>
        <w:spacing w:line="240" w:lineRule="auto"/>
        <w:rPr>
          <w:rFonts w:ascii="Times New Roman" w:hAnsi="Times New Roman"/>
        </w:rPr>
      </w:pPr>
      <w:bookmarkStart w:id="45" w:name="dst100047"/>
      <w:bookmarkStart w:id="46" w:name="_Toc490058914"/>
      <w:bookmarkEnd w:id="45"/>
      <w:r w:rsidRPr="005C2B7F">
        <w:rPr>
          <w:rFonts w:ascii="Times New Roman" w:hAnsi="Times New Roman"/>
        </w:rPr>
        <w:t xml:space="preserve">1.11. Характеристика существующих условий и перспектив развития и размещения транспортной инфраструктуры </w:t>
      </w:r>
      <w:r w:rsidR="00DE5E1A">
        <w:rPr>
          <w:rFonts w:ascii="Times New Roman" w:hAnsi="Times New Roman"/>
        </w:rPr>
        <w:t>Выселковского</w:t>
      </w:r>
      <w:r w:rsidRPr="005C2B7F">
        <w:rPr>
          <w:rFonts w:ascii="Times New Roman" w:hAnsi="Times New Roman"/>
        </w:rPr>
        <w:t xml:space="preserve"> сельского поселения</w:t>
      </w:r>
      <w:bookmarkEnd w:id="46"/>
    </w:p>
    <w:p w:rsidR="00905FBF" w:rsidRPr="005C2B7F" w:rsidRDefault="00905FBF" w:rsidP="008735E3">
      <w:pPr>
        <w:rPr>
          <w:rFonts w:ascii="Times New Roman" w:hAnsi="Times New Roman"/>
        </w:rPr>
      </w:pPr>
      <w:r w:rsidRPr="005C2B7F">
        <w:rPr>
          <w:rFonts w:ascii="Times New Roman" w:hAnsi="Times New Roman"/>
        </w:rPr>
        <w:t xml:space="preserve">В генеральном плане </w:t>
      </w:r>
      <w:r w:rsidR="00DE5E1A">
        <w:rPr>
          <w:rFonts w:ascii="Times New Roman" w:hAnsi="Times New Roman"/>
        </w:rPr>
        <w:t>Выселковского</w:t>
      </w:r>
      <w:r w:rsidRPr="005C2B7F">
        <w:rPr>
          <w:rFonts w:ascii="Times New Roman" w:hAnsi="Times New Roman"/>
        </w:rPr>
        <w:t xml:space="preserve"> сельского поселения определены основные планируемые зоны развития, планируемые микрорайоны развития, пункты остановочных площадок, остановок, возможные направления развития улично-дорожной сети, перечень к реконструкции, сохранению и проектированию улиц.</w:t>
      </w:r>
    </w:p>
    <w:p w:rsidR="00905FBF" w:rsidRPr="00BE4F7A" w:rsidRDefault="00905FBF" w:rsidP="00BE4F7A">
      <w:pPr>
        <w:rPr>
          <w:rFonts w:ascii="Times New Roman" w:hAnsi="Times New Roman"/>
        </w:rPr>
      </w:pPr>
      <w:r w:rsidRPr="00BE4F7A">
        <w:rPr>
          <w:rFonts w:ascii="Times New Roman" w:hAnsi="Times New Roman"/>
        </w:rPr>
        <w:t xml:space="preserve">Генеральным планом </w:t>
      </w:r>
      <w:r w:rsidR="00DE5E1A">
        <w:rPr>
          <w:rFonts w:ascii="Times New Roman" w:hAnsi="Times New Roman"/>
        </w:rPr>
        <w:t>Выселковского</w:t>
      </w:r>
      <w:r w:rsidRPr="00BE4F7A">
        <w:rPr>
          <w:rFonts w:ascii="Times New Roman" w:hAnsi="Times New Roman"/>
        </w:rPr>
        <w:t xml:space="preserve"> сельского поселения предлагается реконструкция дорог местного значения с восстановлением изношенных верхних слоев.</w:t>
      </w:r>
    </w:p>
    <w:p w:rsidR="00905FBF" w:rsidRPr="00BE4F7A" w:rsidRDefault="00905FBF" w:rsidP="00BE4F7A">
      <w:pPr>
        <w:rPr>
          <w:rFonts w:ascii="Times New Roman" w:hAnsi="Times New Roman"/>
        </w:rPr>
      </w:pPr>
      <w:r w:rsidRPr="00BE4F7A">
        <w:rPr>
          <w:rFonts w:ascii="Times New Roman" w:hAnsi="Times New Roman"/>
        </w:rPr>
        <w:t xml:space="preserve">Размещение личного автотранспорта предусмотрено на территории личного подсобного хозяйства и придомовых территориях. На перспективу не предусматривается изменение структуры хранения транспорта. </w:t>
      </w:r>
    </w:p>
    <w:p w:rsidR="00905FBF" w:rsidRDefault="00905FBF" w:rsidP="00BE4F7A">
      <w:pPr>
        <w:rPr>
          <w:rFonts w:ascii="Times New Roman" w:hAnsi="Times New Roman"/>
        </w:rPr>
      </w:pPr>
      <w:r w:rsidRPr="00BE4F7A">
        <w:rPr>
          <w:rFonts w:ascii="Times New Roman" w:hAnsi="Times New Roman"/>
        </w:rPr>
        <w:lastRenderedPageBreak/>
        <w:t>Для движения пешеходов проектом предусмотрено устройство тротуаров. С целью минимизации ДТП предусматривается обустройство пешеходных переходов.</w:t>
      </w:r>
    </w:p>
    <w:p w:rsidR="00075AC8" w:rsidRPr="00075AC8" w:rsidRDefault="00075AC8" w:rsidP="00BE4F7A">
      <w:pPr>
        <w:rPr>
          <w:rFonts w:ascii="Times New Roman" w:hAnsi="Times New Roman"/>
        </w:rPr>
      </w:pPr>
      <w:r w:rsidRPr="00075AC8">
        <w:rPr>
          <w:rFonts w:ascii="Times New Roman" w:hAnsi="Times New Roman"/>
        </w:rPr>
        <w:t>Дополнительно в соответствии с СП 42.13330.2011 «Градостроительство. Планировка и застройка городских и сельских поселений» актуализированная редакция СНиП 2.07.01-89 разработчиком программы были рассчитаны планируемые места расположения парковок транспортных средств, схема организации дорожного движения, планируемые места расположения Транспортно-пересадочных узлов, планируемые места расположения остановок общественного транспорта.</w:t>
      </w:r>
    </w:p>
    <w:p w:rsidR="00905FBF" w:rsidRPr="005C2B7F" w:rsidRDefault="00905FBF" w:rsidP="00406354">
      <w:pPr>
        <w:pStyle w:val="2"/>
        <w:spacing w:line="240" w:lineRule="auto"/>
        <w:rPr>
          <w:rFonts w:ascii="Times New Roman" w:hAnsi="Times New Roman"/>
        </w:rPr>
      </w:pPr>
      <w:bookmarkStart w:id="47" w:name="_Toc490058915"/>
      <w:r w:rsidRPr="005C2B7F">
        <w:rPr>
          <w:rFonts w:ascii="Times New Roman" w:hAnsi="Times New Roman"/>
        </w:rPr>
        <w:t xml:space="preserve">1.12. Оценка нормативно-правовой базы, необходимой для функционирования и развития транспортной инфраструктуры </w:t>
      </w:r>
      <w:r w:rsidR="00DE5E1A">
        <w:rPr>
          <w:rFonts w:ascii="Times New Roman" w:hAnsi="Times New Roman"/>
        </w:rPr>
        <w:t>Выселковского</w:t>
      </w:r>
      <w:r w:rsidRPr="005C2B7F">
        <w:rPr>
          <w:rFonts w:ascii="Times New Roman" w:hAnsi="Times New Roman"/>
        </w:rPr>
        <w:t xml:space="preserve"> сельского поселения</w:t>
      </w:r>
      <w:bookmarkEnd w:id="47"/>
    </w:p>
    <w:p w:rsidR="00905FBF" w:rsidRPr="005C2B7F" w:rsidRDefault="00905FBF" w:rsidP="008735E3">
      <w:pPr>
        <w:rPr>
          <w:rFonts w:ascii="Times New Roman" w:hAnsi="Times New Roman"/>
        </w:rPr>
      </w:pPr>
      <w:r w:rsidRPr="005C2B7F">
        <w:rPr>
          <w:rFonts w:ascii="Times New Roman" w:hAnsi="Times New Roman"/>
        </w:rPr>
        <w:t>При анализе и оценке нормативно-правовой базы необходимо исходить из того, что приняты и реализуются ряд основополагающих документов для развития транспортной отрасли:</w:t>
      </w:r>
    </w:p>
    <w:p w:rsidR="00905FBF" w:rsidRPr="005C2B7F" w:rsidRDefault="00905FBF" w:rsidP="0020726E">
      <w:pPr>
        <w:pStyle w:val="a0"/>
        <w:numPr>
          <w:ilvl w:val="0"/>
          <w:numId w:val="6"/>
        </w:numPr>
        <w:tabs>
          <w:tab w:val="left" w:pos="851"/>
        </w:tabs>
        <w:ind w:left="0" w:firstLine="567"/>
        <w:rPr>
          <w:rFonts w:ascii="Times New Roman" w:hAnsi="Times New Roman"/>
        </w:rPr>
      </w:pPr>
      <w:r w:rsidRPr="005C2B7F">
        <w:rPr>
          <w:rFonts w:ascii="Times New Roman" w:hAnsi="Times New Roman"/>
        </w:rPr>
        <w:t xml:space="preserve">Транспортная стратегия Российской Федерации на период до </w:t>
      </w:r>
      <w:r w:rsidR="00DE5E1A">
        <w:rPr>
          <w:rFonts w:ascii="Times New Roman" w:hAnsi="Times New Roman"/>
        </w:rPr>
        <w:t>20</w:t>
      </w:r>
      <w:r w:rsidR="00F10D3E">
        <w:rPr>
          <w:rFonts w:ascii="Times New Roman" w:hAnsi="Times New Roman"/>
        </w:rPr>
        <w:t>30</w:t>
      </w:r>
      <w:r w:rsidRPr="005C2B7F">
        <w:rPr>
          <w:rFonts w:ascii="Times New Roman" w:hAnsi="Times New Roman"/>
        </w:rPr>
        <w:t xml:space="preserve"> года в редакции Распоряжения Правительства РФ от 22.11.2008 № 1734-р (ред. от 11.06.2014) «О Транспортной стратегии Российской Федерации»;</w:t>
      </w:r>
    </w:p>
    <w:p w:rsidR="00905FBF" w:rsidRPr="005C2B7F" w:rsidRDefault="00905FBF" w:rsidP="0020726E">
      <w:pPr>
        <w:pStyle w:val="a0"/>
        <w:numPr>
          <w:ilvl w:val="0"/>
          <w:numId w:val="6"/>
        </w:numPr>
        <w:tabs>
          <w:tab w:val="left" w:pos="851"/>
        </w:tabs>
        <w:ind w:left="0" w:firstLine="567"/>
        <w:rPr>
          <w:rFonts w:ascii="Times New Roman" w:hAnsi="Times New Roman"/>
        </w:rPr>
      </w:pPr>
      <w:r w:rsidRPr="005C2B7F">
        <w:rPr>
          <w:rFonts w:ascii="Times New Roman" w:hAnsi="Times New Roman"/>
        </w:rPr>
        <w:t xml:space="preserve">Генеральный план, проект планировки и межевания </w:t>
      </w:r>
      <w:r w:rsidR="00DE5E1A">
        <w:rPr>
          <w:rFonts w:ascii="Times New Roman" w:hAnsi="Times New Roman"/>
        </w:rPr>
        <w:t>Выселковского</w:t>
      </w:r>
      <w:r w:rsidRPr="005C2B7F">
        <w:rPr>
          <w:rFonts w:ascii="Times New Roman" w:hAnsi="Times New Roman"/>
        </w:rPr>
        <w:t xml:space="preserve"> сельского поселения. </w:t>
      </w:r>
    </w:p>
    <w:p w:rsidR="00905FBF" w:rsidRPr="005C2B7F" w:rsidRDefault="00905FBF" w:rsidP="008735E3">
      <w:pPr>
        <w:rPr>
          <w:rFonts w:ascii="Times New Roman" w:hAnsi="Times New Roman"/>
        </w:rPr>
      </w:pPr>
      <w:r w:rsidRPr="005C2B7F">
        <w:rPr>
          <w:rFonts w:ascii="Times New Roman" w:hAnsi="Times New Roman"/>
        </w:rPr>
        <w:t xml:space="preserve">В соответствии с Постановлением коллегии Министерства Транспорта Российской Федерации от 11 декабря 2015 года № 4 в 2017 году требуется разработать стратегию развития, которая будет являться составной частью и практической реализацией стратегии Транспортная стратегия Российской Федерации на период до </w:t>
      </w:r>
      <w:r w:rsidR="00DE5E1A">
        <w:rPr>
          <w:rFonts w:ascii="Times New Roman" w:hAnsi="Times New Roman"/>
        </w:rPr>
        <w:t>20</w:t>
      </w:r>
      <w:r w:rsidR="00F10D3E">
        <w:rPr>
          <w:rFonts w:ascii="Times New Roman" w:hAnsi="Times New Roman"/>
        </w:rPr>
        <w:t>30</w:t>
      </w:r>
      <w:r w:rsidRPr="005C2B7F">
        <w:rPr>
          <w:rFonts w:ascii="Times New Roman" w:hAnsi="Times New Roman"/>
        </w:rPr>
        <w:t xml:space="preserve"> года.</w:t>
      </w:r>
    </w:p>
    <w:p w:rsidR="00905FBF" w:rsidRPr="005C2B7F" w:rsidRDefault="00905FBF" w:rsidP="008735E3">
      <w:pPr>
        <w:rPr>
          <w:rFonts w:ascii="Times New Roman" w:hAnsi="Times New Roman"/>
        </w:rPr>
      </w:pPr>
      <w:r w:rsidRPr="005C2B7F">
        <w:rPr>
          <w:rFonts w:ascii="Times New Roman" w:hAnsi="Times New Roman"/>
        </w:rPr>
        <w:t>При реализации положений мероприятий, предлагаемых в данной программе возможно внесение изменений в части планировочных решений в новых районах застройки.</w:t>
      </w:r>
    </w:p>
    <w:p w:rsidR="00905FBF" w:rsidRPr="005C2B7F" w:rsidRDefault="00905FBF" w:rsidP="00406354">
      <w:pPr>
        <w:pStyle w:val="2"/>
        <w:spacing w:line="240" w:lineRule="auto"/>
        <w:rPr>
          <w:rFonts w:ascii="Times New Roman" w:hAnsi="Times New Roman"/>
        </w:rPr>
      </w:pPr>
      <w:bookmarkStart w:id="48" w:name="_Toc490058916"/>
      <w:r w:rsidRPr="005C2B7F">
        <w:rPr>
          <w:rFonts w:ascii="Times New Roman" w:hAnsi="Times New Roman"/>
        </w:rPr>
        <w:t>1.13. Оценка финансирования транспортной инфраструктуры</w:t>
      </w:r>
      <w:bookmarkEnd w:id="48"/>
    </w:p>
    <w:p w:rsidR="00905FBF" w:rsidRPr="005C2B7F" w:rsidRDefault="00905FBF" w:rsidP="008B1EDB">
      <w:pPr>
        <w:rPr>
          <w:rFonts w:ascii="Times New Roman" w:hAnsi="Times New Roman"/>
        </w:rPr>
      </w:pPr>
      <w:r w:rsidRPr="005C2B7F">
        <w:rPr>
          <w:rFonts w:ascii="Times New Roman" w:hAnsi="Times New Roman"/>
        </w:rPr>
        <w:t xml:space="preserve">В целом, необходимо отметить, что финансирование транспортной инфраструктуры </w:t>
      </w:r>
      <w:r w:rsidR="00DE5E1A">
        <w:rPr>
          <w:rFonts w:ascii="Times New Roman" w:hAnsi="Times New Roman"/>
        </w:rPr>
        <w:t>Выселковского</w:t>
      </w:r>
      <w:r w:rsidRPr="005C2B7F">
        <w:rPr>
          <w:rFonts w:ascii="Times New Roman" w:hAnsi="Times New Roman"/>
        </w:rPr>
        <w:t xml:space="preserve"> сельского поселения ограничено отсутствием целевого финансирования в условиях значительного износа объектов транспортной инфраструктуры. </w:t>
      </w:r>
    </w:p>
    <w:p w:rsidR="00905FBF" w:rsidRPr="005C2B7F" w:rsidRDefault="00905FBF" w:rsidP="008B1EDB">
      <w:pPr>
        <w:rPr>
          <w:rFonts w:ascii="Times New Roman" w:hAnsi="Times New Roman"/>
        </w:rPr>
      </w:pPr>
      <w:r w:rsidRPr="005C2B7F">
        <w:rPr>
          <w:rFonts w:ascii="Times New Roman" w:hAnsi="Times New Roman"/>
        </w:rPr>
        <w:t xml:space="preserve">По объектам улично-дорожной сети недофинансирование еще значительнее, но оценить объем недофинансирования затруднительно по причине того, что проблема носит общероссийский характер. </w:t>
      </w:r>
    </w:p>
    <w:p w:rsidR="00905FBF" w:rsidRPr="005C2B7F" w:rsidRDefault="00905FBF" w:rsidP="008B1EDB">
      <w:pPr>
        <w:rPr>
          <w:rFonts w:ascii="Times New Roman" w:hAnsi="Times New Roman"/>
        </w:rPr>
      </w:pPr>
      <w:r w:rsidRPr="005C2B7F">
        <w:rPr>
          <w:rFonts w:ascii="Times New Roman" w:hAnsi="Times New Roman"/>
        </w:rPr>
        <w:t xml:space="preserve">Кроме того, объекты улично-дорожной сети значительно изношены, и комплексно решить проблемы поможет лишь проектный подход в рамках целевого общероссийского проекта, с определением базового года и принятием соответствующих нормативов по содержанию улично-дорожной сети и утверждения межремонтных сроков на улично-дорожную сеть местного значения, уточнения категорий дорог, внутриквартальных проездов, четким законодательным определением и делением дорог по принадлежности. </w:t>
      </w:r>
    </w:p>
    <w:p w:rsidR="00905FBF" w:rsidRPr="005C2B7F" w:rsidRDefault="00905FBF" w:rsidP="00085E2C">
      <w:pPr>
        <w:rPr>
          <w:rFonts w:ascii="Times New Roman" w:hAnsi="Times New Roman"/>
          <w:highlight w:val="yellow"/>
        </w:rPr>
      </w:pPr>
      <w:r w:rsidRPr="005C2B7F">
        <w:rPr>
          <w:rFonts w:ascii="Times New Roman" w:hAnsi="Times New Roman"/>
          <w:color w:val="000000"/>
          <w:szCs w:val="24"/>
        </w:rPr>
        <w:t xml:space="preserve">При разработке муниципальной программы на временные периоды до </w:t>
      </w:r>
      <w:r w:rsidR="00DE5E1A">
        <w:rPr>
          <w:rFonts w:ascii="Times New Roman" w:hAnsi="Times New Roman"/>
          <w:color w:val="000000"/>
          <w:szCs w:val="24"/>
        </w:rPr>
        <w:t>2028</w:t>
      </w:r>
      <w:r w:rsidRPr="005C2B7F">
        <w:rPr>
          <w:rFonts w:ascii="Times New Roman" w:hAnsi="Times New Roman"/>
          <w:color w:val="000000"/>
          <w:szCs w:val="24"/>
        </w:rPr>
        <w:t xml:space="preserve"> года данные мероприятия будут утверждены в действующих ценах на момент принятия программы.</w:t>
      </w:r>
      <w:r w:rsidRPr="005C2B7F">
        <w:rPr>
          <w:rFonts w:ascii="Times New Roman" w:hAnsi="Times New Roman"/>
          <w:highlight w:val="yellow"/>
        </w:rPr>
        <w:br w:type="page"/>
      </w:r>
    </w:p>
    <w:p w:rsidR="00905FBF" w:rsidRPr="005C2B7F" w:rsidRDefault="00905FBF" w:rsidP="00714519">
      <w:pPr>
        <w:pStyle w:val="1"/>
        <w:rPr>
          <w:rFonts w:ascii="Times New Roman" w:hAnsi="Times New Roman"/>
        </w:rPr>
      </w:pPr>
      <w:bookmarkStart w:id="49" w:name="_Toc490058917"/>
      <w:r w:rsidRPr="005C2B7F">
        <w:rPr>
          <w:rStyle w:val="40"/>
          <w:rFonts w:ascii="Times New Roman" w:hAnsi="Times New Roman"/>
          <w:i w:val="0"/>
          <w:iCs w:val="0"/>
          <w:color w:val="auto"/>
        </w:rPr>
        <w:lastRenderedPageBreak/>
        <w:t xml:space="preserve">2.ПРОГНОЗ ТРАНСПОРТНОГО СПРОСА, ИЗМЕНЕНИЯ ОБЪЕМОВ И ХАРАКТЕРА ПЕРЕДВИЖЕНИЯ НАСЕЛЕНИЯ И ПЕРЕВОЗОК ГРУЗОВ НА ТЕРРИТОРИИ </w:t>
      </w:r>
      <w:r w:rsidR="00DE5E1A">
        <w:rPr>
          <w:rStyle w:val="40"/>
          <w:rFonts w:ascii="Times New Roman" w:hAnsi="Times New Roman"/>
          <w:i w:val="0"/>
          <w:iCs w:val="0"/>
          <w:color w:val="auto"/>
        </w:rPr>
        <w:t>ВЫСЕЛКОВСКОГО</w:t>
      </w:r>
      <w:r w:rsidRPr="005C2B7F">
        <w:rPr>
          <w:rStyle w:val="40"/>
          <w:rFonts w:ascii="Times New Roman" w:hAnsi="Times New Roman"/>
          <w:i w:val="0"/>
          <w:iCs w:val="0"/>
          <w:color w:val="auto"/>
        </w:rPr>
        <w:t xml:space="preserve"> СЕЛЬСКОГО ПОСЕЛЕНИЯ</w:t>
      </w:r>
      <w:bookmarkEnd w:id="49"/>
    </w:p>
    <w:p w:rsidR="00905FBF" w:rsidRPr="005C2B7F" w:rsidRDefault="00905FBF" w:rsidP="00A03901">
      <w:pPr>
        <w:pStyle w:val="2"/>
        <w:spacing w:line="240" w:lineRule="auto"/>
        <w:rPr>
          <w:rFonts w:ascii="Times New Roman" w:hAnsi="Times New Roman"/>
        </w:rPr>
      </w:pPr>
      <w:bookmarkStart w:id="50" w:name="dst100051"/>
      <w:bookmarkStart w:id="51" w:name="_Toc490058918"/>
      <w:bookmarkEnd w:id="50"/>
      <w:r w:rsidRPr="005C2B7F">
        <w:rPr>
          <w:rFonts w:ascii="Times New Roman" w:hAnsi="Times New Roman"/>
        </w:rPr>
        <w:t>2.1. Прогноз социально-экономического и градостроительного развития поселения</w:t>
      </w:r>
      <w:bookmarkEnd w:id="51"/>
    </w:p>
    <w:p w:rsidR="00905FBF" w:rsidRPr="005C2B7F" w:rsidRDefault="00905FBF" w:rsidP="00830BCE">
      <w:pPr>
        <w:rPr>
          <w:rFonts w:ascii="Times New Roman" w:hAnsi="Times New Roman"/>
          <w:szCs w:val="24"/>
        </w:rPr>
      </w:pPr>
      <w:r w:rsidRPr="005C2B7F">
        <w:rPr>
          <w:rFonts w:ascii="Times New Roman" w:hAnsi="Times New Roman"/>
          <w:szCs w:val="24"/>
        </w:rPr>
        <w:t xml:space="preserve">Прогнозные темпы экономического развития </w:t>
      </w:r>
      <w:r w:rsidR="00DE5E1A">
        <w:rPr>
          <w:rFonts w:ascii="Times New Roman" w:hAnsi="Times New Roman"/>
          <w:szCs w:val="24"/>
        </w:rPr>
        <w:t>Выселковского</w:t>
      </w:r>
      <w:r w:rsidRPr="005C2B7F">
        <w:rPr>
          <w:rFonts w:ascii="Times New Roman" w:hAnsi="Times New Roman"/>
          <w:szCs w:val="24"/>
        </w:rPr>
        <w:t xml:space="preserve"> сельского поселения указаны в документах территориального планирования. В составе генерального плана </w:t>
      </w:r>
      <w:r w:rsidR="00DE5E1A">
        <w:rPr>
          <w:rFonts w:ascii="Times New Roman" w:hAnsi="Times New Roman"/>
          <w:szCs w:val="24"/>
        </w:rPr>
        <w:t>Выселковского</w:t>
      </w:r>
      <w:r w:rsidRPr="005C2B7F">
        <w:rPr>
          <w:rFonts w:ascii="Times New Roman" w:hAnsi="Times New Roman"/>
          <w:szCs w:val="24"/>
        </w:rPr>
        <w:t xml:space="preserve"> сельского поселения предусматривается развитие улично-дорожной сети населенных пунктов до </w:t>
      </w:r>
      <w:r w:rsidR="00DE5E1A">
        <w:rPr>
          <w:rFonts w:ascii="Times New Roman" w:hAnsi="Times New Roman"/>
          <w:szCs w:val="24"/>
        </w:rPr>
        <w:t>2028</w:t>
      </w:r>
      <w:r w:rsidRPr="005C2B7F">
        <w:rPr>
          <w:rFonts w:ascii="Times New Roman" w:hAnsi="Times New Roman"/>
          <w:szCs w:val="24"/>
        </w:rPr>
        <w:t xml:space="preserve"> года. </w:t>
      </w:r>
    </w:p>
    <w:p w:rsidR="00905FBF" w:rsidRPr="005C2B7F" w:rsidRDefault="00905FBF" w:rsidP="006F2B1F">
      <w:pPr>
        <w:rPr>
          <w:rFonts w:ascii="Times New Roman" w:hAnsi="Times New Roman"/>
        </w:rPr>
      </w:pPr>
      <w:r w:rsidRPr="005C2B7F">
        <w:rPr>
          <w:rFonts w:ascii="Times New Roman" w:hAnsi="Times New Roman"/>
          <w:color w:val="000000"/>
        </w:rPr>
        <w:t xml:space="preserve">Также, в соответствие с нормативами градостроительного проектирования рассчитаны в </w:t>
      </w:r>
      <w:r w:rsidRPr="005C2B7F">
        <w:rPr>
          <w:rFonts w:ascii="Times New Roman" w:hAnsi="Times New Roman"/>
        </w:rPr>
        <w:t>соответствие с СП 42.13330.2011 «Градостроительство. Планировка и застройка городских и сельских поселений» актуализированная редакция СНиП 2.07.01-89 разработчиком программы были рассчитаны планируемые места организации остановок транспортных средств на расстоянии пешеходных подходов не более 250 метров, в коммунальных и складских зонах не более 400 м, в зонах массового отдыха и спорта не более 800 м от главного входа.</w:t>
      </w:r>
    </w:p>
    <w:p w:rsidR="00905FBF" w:rsidRPr="005C2B7F" w:rsidRDefault="00905FBF" w:rsidP="002A3DDC">
      <w:pPr>
        <w:rPr>
          <w:rFonts w:ascii="Times New Roman" w:hAnsi="Times New Roman"/>
        </w:rPr>
      </w:pPr>
      <w:r w:rsidRPr="005C2B7F">
        <w:rPr>
          <w:rFonts w:ascii="Times New Roman" w:hAnsi="Times New Roman"/>
        </w:rPr>
        <w:t xml:space="preserve">Развитие улично-дорожной сети </w:t>
      </w:r>
      <w:r w:rsidR="00DE5E1A">
        <w:rPr>
          <w:rFonts w:ascii="Times New Roman" w:hAnsi="Times New Roman"/>
        </w:rPr>
        <w:t>Выселковского</w:t>
      </w:r>
      <w:r w:rsidRPr="005C2B7F">
        <w:rPr>
          <w:rFonts w:ascii="Times New Roman" w:hAnsi="Times New Roman"/>
        </w:rPr>
        <w:t xml:space="preserve"> сельского поселения до </w:t>
      </w:r>
      <w:r w:rsidR="00DE5E1A">
        <w:rPr>
          <w:rFonts w:ascii="Times New Roman" w:hAnsi="Times New Roman"/>
        </w:rPr>
        <w:t>2028</w:t>
      </w:r>
      <w:r w:rsidRPr="005C2B7F">
        <w:rPr>
          <w:rFonts w:ascii="Times New Roman" w:hAnsi="Times New Roman"/>
        </w:rPr>
        <w:t xml:space="preserve"> года представлено в таблице 2.1.</w:t>
      </w:r>
    </w:p>
    <w:p w:rsidR="00905FBF" w:rsidRPr="005C2B7F" w:rsidRDefault="00905FBF" w:rsidP="002A3DDC">
      <w:pPr>
        <w:jc w:val="right"/>
        <w:rPr>
          <w:rFonts w:ascii="Times New Roman" w:hAnsi="Times New Roman"/>
        </w:rPr>
      </w:pPr>
      <w:r w:rsidRPr="005C2B7F">
        <w:rPr>
          <w:rFonts w:ascii="Times New Roman" w:hAnsi="Times New Roman"/>
        </w:rPr>
        <w:t>Таблица 2.1</w:t>
      </w:r>
    </w:p>
    <w:p w:rsidR="00905FBF" w:rsidRPr="005C2B7F" w:rsidRDefault="00905FBF" w:rsidP="006F2B1F">
      <w:pPr>
        <w:jc w:val="center"/>
        <w:rPr>
          <w:rFonts w:ascii="Times New Roman" w:hAnsi="Times New Roman"/>
          <w:u w:val="single"/>
        </w:rPr>
      </w:pPr>
      <w:r w:rsidRPr="005C2B7F">
        <w:rPr>
          <w:rFonts w:ascii="Times New Roman" w:hAnsi="Times New Roman"/>
          <w:u w:val="single"/>
        </w:rPr>
        <w:t xml:space="preserve">Развитие улично-дорожной сети </w:t>
      </w:r>
      <w:r w:rsidR="00DE5E1A">
        <w:rPr>
          <w:rFonts w:ascii="Times New Roman" w:hAnsi="Times New Roman"/>
          <w:u w:val="single"/>
        </w:rPr>
        <w:t>Выселковского</w:t>
      </w:r>
      <w:r w:rsidRPr="005C2B7F">
        <w:rPr>
          <w:rFonts w:ascii="Times New Roman" w:hAnsi="Times New Roman"/>
          <w:u w:val="single"/>
        </w:rPr>
        <w:t xml:space="preserve"> сельского поселения до </w:t>
      </w:r>
      <w:r w:rsidR="00DE5E1A">
        <w:rPr>
          <w:rFonts w:ascii="Times New Roman" w:hAnsi="Times New Roman"/>
          <w:u w:val="single"/>
        </w:rPr>
        <w:t>2028</w:t>
      </w:r>
      <w:r w:rsidRPr="005C2B7F">
        <w:rPr>
          <w:rFonts w:ascii="Times New Roman" w:hAnsi="Times New Roman"/>
          <w:u w:val="single"/>
        </w:rPr>
        <w:t xml:space="preserve"> года</w:t>
      </w:r>
    </w:p>
    <w:tbl>
      <w:tblPr>
        <w:tblW w:w="5000" w:type="pct"/>
        <w:tblLayout w:type="fixed"/>
        <w:tblLook w:val="00A0" w:firstRow="1" w:lastRow="0" w:firstColumn="1" w:lastColumn="0" w:noHBand="0" w:noVBand="0"/>
      </w:tblPr>
      <w:tblGrid>
        <w:gridCol w:w="1950"/>
        <w:gridCol w:w="1922"/>
        <w:gridCol w:w="2486"/>
        <w:gridCol w:w="1651"/>
        <w:gridCol w:w="1402"/>
      </w:tblGrid>
      <w:tr w:rsidR="00905FBF" w:rsidRPr="00CB458B" w:rsidTr="00C553B7">
        <w:trPr>
          <w:trHeight w:val="235"/>
          <w:tblHeader/>
        </w:trPr>
        <w:tc>
          <w:tcPr>
            <w:tcW w:w="1036" w:type="pct"/>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bookmarkStart w:id="52" w:name="dst100052"/>
            <w:bookmarkEnd w:id="52"/>
            <w:r w:rsidRPr="00CB458B">
              <w:rPr>
                <w:rFonts w:ascii="Times New Roman" w:hAnsi="Times New Roman"/>
                <w:b/>
                <w:bCs/>
                <w:color w:val="000000"/>
                <w:sz w:val="20"/>
                <w:szCs w:val="20"/>
              </w:rPr>
              <w:t>Тип улицы</w:t>
            </w:r>
          </w:p>
        </w:tc>
        <w:tc>
          <w:tcPr>
            <w:tcW w:w="1021" w:type="pct"/>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r w:rsidRPr="00CB458B">
              <w:rPr>
                <w:rFonts w:ascii="Times New Roman" w:hAnsi="Times New Roman"/>
                <w:b/>
                <w:bCs/>
                <w:color w:val="000000"/>
                <w:sz w:val="20"/>
                <w:szCs w:val="20"/>
              </w:rPr>
              <w:t>Наименование мероприятия</w:t>
            </w:r>
          </w:p>
        </w:tc>
        <w:tc>
          <w:tcPr>
            <w:tcW w:w="1321" w:type="pct"/>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r w:rsidRPr="00CB458B">
              <w:rPr>
                <w:rFonts w:ascii="Times New Roman" w:hAnsi="Times New Roman"/>
                <w:b/>
                <w:bCs/>
                <w:color w:val="000000"/>
                <w:sz w:val="20"/>
                <w:szCs w:val="20"/>
              </w:rPr>
              <w:t>Протяженность метров</w:t>
            </w:r>
          </w:p>
        </w:tc>
        <w:tc>
          <w:tcPr>
            <w:tcW w:w="877" w:type="pct"/>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r w:rsidRPr="00CB458B">
              <w:rPr>
                <w:rFonts w:ascii="Times New Roman" w:hAnsi="Times New Roman"/>
                <w:b/>
                <w:bCs/>
                <w:color w:val="000000"/>
                <w:sz w:val="20"/>
                <w:szCs w:val="20"/>
              </w:rPr>
              <w:t>Местоположение дороги</w:t>
            </w:r>
          </w:p>
        </w:tc>
        <w:tc>
          <w:tcPr>
            <w:tcW w:w="745" w:type="pct"/>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r w:rsidRPr="00CB458B">
              <w:rPr>
                <w:rFonts w:ascii="Times New Roman" w:hAnsi="Times New Roman"/>
                <w:b/>
                <w:bCs/>
                <w:color w:val="000000"/>
                <w:sz w:val="20"/>
                <w:szCs w:val="20"/>
              </w:rPr>
              <w:t>Планируемые сроки</w:t>
            </w:r>
          </w:p>
        </w:tc>
      </w:tr>
      <w:tr w:rsidR="00905FBF" w:rsidRPr="00CB458B" w:rsidTr="00C553B7">
        <w:trPr>
          <w:trHeight w:val="235"/>
          <w:tblHeader/>
        </w:trPr>
        <w:tc>
          <w:tcPr>
            <w:tcW w:w="1036"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p>
        </w:tc>
        <w:tc>
          <w:tcPr>
            <w:tcW w:w="1021"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p>
        </w:tc>
        <w:tc>
          <w:tcPr>
            <w:tcW w:w="1321"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p>
        </w:tc>
        <w:tc>
          <w:tcPr>
            <w:tcW w:w="877"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p>
        </w:tc>
        <w:tc>
          <w:tcPr>
            <w:tcW w:w="745"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b/>
                <w:bCs/>
                <w:color w:val="000000"/>
                <w:sz w:val="20"/>
                <w:szCs w:val="20"/>
              </w:rPr>
            </w:pPr>
          </w:p>
        </w:tc>
      </w:tr>
      <w:tr w:rsidR="00905FBF" w:rsidRPr="00CB458B" w:rsidTr="00C553B7">
        <w:trPr>
          <w:trHeight w:val="20"/>
        </w:trPr>
        <w:tc>
          <w:tcPr>
            <w:tcW w:w="103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tcPr>
          <w:p w:rsidR="00905FBF" w:rsidRPr="00CB458B" w:rsidRDefault="00CB458B" w:rsidP="00C553B7">
            <w:pPr>
              <w:spacing w:after="0" w:line="240" w:lineRule="auto"/>
              <w:ind w:firstLine="0"/>
              <w:jc w:val="center"/>
              <w:rPr>
                <w:rFonts w:ascii="Times New Roman" w:hAnsi="Times New Roman"/>
                <w:color w:val="000000"/>
                <w:sz w:val="20"/>
                <w:szCs w:val="20"/>
              </w:rPr>
            </w:pPr>
            <w:r w:rsidRPr="00CB458B">
              <w:rPr>
                <w:rFonts w:ascii="Times New Roman" w:hAnsi="Times New Roman"/>
                <w:sz w:val="20"/>
                <w:szCs w:val="20"/>
              </w:rPr>
              <w:t>Капитальный ремонт улично-дорожной сети на территории ст-цы Выселки</w:t>
            </w:r>
          </w:p>
        </w:tc>
        <w:tc>
          <w:tcPr>
            <w:tcW w:w="1021" w:type="pct"/>
            <w:tcBorders>
              <w:top w:val="nil"/>
              <w:left w:val="nil"/>
              <w:bottom w:val="single" w:sz="4" w:space="0" w:color="auto"/>
              <w:right w:val="single" w:sz="4" w:space="0" w:color="auto"/>
            </w:tcBorders>
            <w:shd w:val="clear" w:color="000000" w:fill="FFFFFF"/>
            <w:tcMar>
              <w:left w:w="28" w:type="dxa"/>
              <w:right w:w="28" w:type="dxa"/>
            </w:tcMar>
            <w:vAlign w:val="center"/>
          </w:tcPr>
          <w:p w:rsidR="00905FBF" w:rsidRPr="00CB458B" w:rsidRDefault="00905FBF" w:rsidP="00C553B7">
            <w:pPr>
              <w:spacing w:after="0" w:line="240" w:lineRule="auto"/>
              <w:ind w:firstLine="0"/>
              <w:jc w:val="center"/>
              <w:rPr>
                <w:rFonts w:ascii="Times New Roman" w:hAnsi="Times New Roman"/>
                <w:color w:val="000000"/>
                <w:sz w:val="20"/>
                <w:szCs w:val="20"/>
              </w:rPr>
            </w:pPr>
            <w:r w:rsidRPr="00CB458B">
              <w:rPr>
                <w:rFonts w:ascii="Times New Roman" w:hAnsi="Times New Roman"/>
                <w:color w:val="000000"/>
                <w:sz w:val="20"/>
                <w:szCs w:val="20"/>
              </w:rPr>
              <w:t xml:space="preserve">Ремонт </w:t>
            </w:r>
          </w:p>
        </w:tc>
        <w:tc>
          <w:tcPr>
            <w:tcW w:w="1321" w:type="pct"/>
            <w:tcBorders>
              <w:top w:val="nil"/>
              <w:left w:val="nil"/>
              <w:bottom w:val="single" w:sz="4" w:space="0" w:color="auto"/>
              <w:right w:val="single" w:sz="4" w:space="0" w:color="auto"/>
            </w:tcBorders>
            <w:shd w:val="clear" w:color="000000" w:fill="FFFFFF"/>
            <w:noWrap/>
            <w:tcMar>
              <w:left w:w="28" w:type="dxa"/>
              <w:right w:w="28" w:type="dxa"/>
            </w:tcMar>
            <w:vAlign w:val="center"/>
          </w:tcPr>
          <w:p w:rsidR="00905FBF" w:rsidRPr="00CB458B" w:rsidRDefault="00CB458B" w:rsidP="00C553B7">
            <w:pPr>
              <w:spacing w:after="0" w:line="240" w:lineRule="auto"/>
              <w:ind w:firstLine="0"/>
              <w:jc w:val="center"/>
              <w:rPr>
                <w:rFonts w:ascii="Times New Roman" w:hAnsi="Times New Roman"/>
                <w:color w:val="000000"/>
                <w:sz w:val="20"/>
                <w:szCs w:val="20"/>
              </w:rPr>
            </w:pPr>
            <w:r w:rsidRPr="00CB458B">
              <w:rPr>
                <w:rFonts w:ascii="Times New Roman" w:hAnsi="Times New Roman"/>
                <w:color w:val="000000"/>
                <w:sz w:val="20"/>
                <w:szCs w:val="20"/>
              </w:rPr>
              <w:t>19</w:t>
            </w:r>
            <w:r>
              <w:rPr>
                <w:rFonts w:ascii="Times New Roman" w:hAnsi="Times New Roman"/>
                <w:color w:val="000000"/>
                <w:sz w:val="20"/>
                <w:szCs w:val="20"/>
              </w:rPr>
              <w:t xml:space="preserve"> 000</w:t>
            </w:r>
          </w:p>
        </w:tc>
        <w:tc>
          <w:tcPr>
            <w:tcW w:w="877" w:type="pct"/>
            <w:tcBorders>
              <w:top w:val="nil"/>
              <w:left w:val="nil"/>
              <w:bottom w:val="single" w:sz="4" w:space="0" w:color="auto"/>
              <w:right w:val="single" w:sz="4" w:space="0" w:color="auto"/>
            </w:tcBorders>
            <w:shd w:val="clear" w:color="000000" w:fill="FFFFFF"/>
            <w:tcMar>
              <w:left w:w="28" w:type="dxa"/>
              <w:right w:w="28" w:type="dxa"/>
            </w:tcMar>
            <w:vAlign w:val="center"/>
          </w:tcPr>
          <w:p w:rsidR="00905FBF" w:rsidRPr="00CB458B" w:rsidRDefault="00B42E91" w:rsidP="00730593">
            <w:pPr>
              <w:spacing w:after="0" w:line="240" w:lineRule="auto"/>
              <w:ind w:firstLine="0"/>
              <w:jc w:val="center"/>
              <w:rPr>
                <w:rFonts w:ascii="Times New Roman" w:hAnsi="Times New Roman"/>
                <w:color w:val="000000"/>
                <w:sz w:val="20"/>
                <w:szCs w:val="20"/>
              </w:rPr>
            </w:pPr>
            <w:r w:rsidRPr="00CB458B">
              <w:rPr>
                <w:rFonts w:ascii="Times New Roman" w:hAnsi="Times New Roman"/>
                <w:sz w:val="20"/>
                <w:szCs w:val="20"/>
              </w:rPr>
              <w:t>Выселковское</w:t>
            </w:r>
            <w:r w:rsidR="00905FBF" w:rsidRPr="00CB458B">
              <w:rPr>
                <w:rFonts w:ascii="Times New Roman" w:hAnsi="Times New Roman"/>
                <w:sz w:val="20"/>
                <w:szCs w:val="20"/>
              </w:rPr>
              <w:t xml:space="preserve"> СП</w:t>
            </w:r>
          </w:p>
        </w:tc>
        <w:tc>
          <w:tcPr>
            <w:tcW w:w="745" w:type="pct"/>
            <w:tcBorders>
              <w:top w:val="nil"/>
              <w:left w:val="nil"/>
              <w:bottom w:val="single" w:sz="4" w:space="0" w:color="auto"/>
              <w:right w:val="single" w:sz="4" w:space="0" w:color="auto"/>
            </w:tcBorders>
            <w:shd w:val="clear" w:color="000000" w:fill="FFFFFF"/>
            <w:tcMar>
              <w:left w:w="28" w:type="dxa"/>
              <w:right w:w="28" w:type="dxa"/>
            </w:tcMar>
            <w:vAlign w:val="center"/>
          </w:tcPr>
          <w:p w:rsidR="00905FBF" w:rsidRPr="00CB458B" w:rsidRDefault="00CB458B" w:rsidP="00C553B7">
            <w:pPr>
              <w:spacing w:after="0" w:line="240" w:lineRule="auto"/>
              <w:ind w:firstLine="0"/>
              <w:jc w:val="center"/>
              <w:rPr>
                <w:rFonts w:ascii="Times New Roman" w:hAnsi="Times New Roman"/>
                <w:color w:val="000000"/>
                <w:sz w:val="20"/>
                <w:szCs w:val="20"/>
              </w:rPr>
            </w:pPr>
            <w:r w:rsidRPr="00CB458B">
              <w:rPr>
                <w:rFonts w:ascii="Times New Roman" w:hAnsi="Times New Roman"/>
                <w:color w:val="000000"/>
                <w:sz w:val="20"/>
                <w:szCs w:val="20"/>
              </w:rPr>
              <w:t>2017-2028</w:t>
            </w:r>
          </w:p>
        </w:tc>
      </w:tr>
    </w:tbl>
    <w:p w:rsidR="00905FBF" w:rsidRPr="00730593" w:rsidRDefault="00905FBF" w:rsidP="00730593"/>
    <w:p w:rsidR="00905FBF" w:rsidRPr="005C2B7F" w:rsidRDefault="00905FBF" w:rsidP="0076650D">
      <w:pPr>
        <w:pStyle w:val="2"/>
        <w:spacing w:line="240" w:lineRule="auto"/>
        <w:rPr>
          <w:rFonts w:ascii="Times New Roman" w:hAnsi="Times New Roman"/>
        </w:rPr>
      </w:pPr>
      <w:bookmarkStart w:id="53" w:name="_Toc490058919"/>
      <w:r w:rsidRPr="005C2B7F">
        <w:rPr>
          <w:rFonts w:ascii="Times New Roman" w:hAnsi="Times New Roman"/>
        </w:rPr>
        <w:t xml:space="preserve">2.2. Прогноз транспортного спроса </w:t>
      </w:r>
      <w:r w:rsidR="00DE5E1A">
        <w:rPr>
          <w:rFonts w:ascii="Times New Roman" w:hAnsi="Times New Roman"/>
        </w:rPr>
        <w:t>Выселковского</w:t>
      </w:r>
      <w:r w:rsidRPr="005C2B7F">
        <w:rPr>
          <w:rFonts w:ascii="Times New Roman" w:hAnsi="Times New Roman"/>
        </w:rPr>
        <w:t xml:space="preserve"> сельского поселения, объемов и характера передвижения населения и перевозок грузов по видам транспорта</w:t>
      </w:r>
      <w:bookmarkEnd w:id="53"/>
    </w:p>
    <w:p w:rsidR="00905FBF" w:rsidRPr="005C2B7F" w:rsidRDefault="00905FBF" w:rsidP="00714519">
      <w:pPr>
        <w:rPr>
          <w:rFonts w:ascii="Times New Roman" w:hAnsi="Times New Roman"/>
        </w:rPr>
      </w:pPr>
      <w:r w:rsidRPr="005C2B7F">
        <w:rPr>
          <w:rFonts w:ascii="Times New Roman" w:hAnsi="Times New Roman"/>
        </w:rPr>
        <w:t>При прогнозировании и построении транспортной модели учитывались прогноз численности населения, деловая активность региона, была построена многофакторная модель, по итогам которой сформированы прогнозы по развитию ключевых отраслей транспортного спроса населения на услуги транспортного комплекса.</w:t>
      </w:r>
    </w:p>
    <w:p w:rsidR="00905FBF" w:rsidRPr="005C2B7F" w:rsidRDefault="00905FBF" w:rsidP="00714519">
      <w:pPr>
        <w:rPr>
          <w:rFonts w:ascii="Times New Roman" w:hAnsi="Times New Roman"/>
        </w:rPr>
      </w:pPr>
      <w:r w:rsidRPr="005C2B7F">
        <w:rPr>
          <w:rFonts w:ascii="Times New Roman" w:hAnsi="Times New Roman"/>
        </w:rPr>
        <w:t xml:space="preserve">Кроме того, учитывалось, что инфраструктура транспортного комплекса в свою очередь должна расти опережающими темпами вслед за транспортным спросом. </w:t>
      </w:r>
    </w:p>
    <w:p w:rsidR="00905FBF" w:rsidRPr="005C2B7F" w:rsidRDefault="00905FBF" w:rsidP="00714519">
      <w:pPr>
        <w:rPr>
          <w:rFonts w:ascii="Times New Roman" w:hAnsi="Times New Roman"/>
        </w:rPr>
      </w:pPr>
      <w:r w:rsidRPr="005C2B7F">
        <w:rPr>
          <w:rFonts w:ascii="Times New Roman" w:hAnsi="Times New Roman"/>
        </w:rPr>
        <w:t xml:space="preserve">Прогноз сценарных условий развития транспортного комплекса </w:t>
      </w:r>
      <w:r w:rsidR="00DE5E1A">
        <w:rPr>
          <w:rFonts w:ascii="Times New Roman" w:hAnsi="Times New Roman"/>
        </w:rPr>
        <w:t>Выселковского</w:t>
      </w:r>
      <w:r w:rsidRPr="005C2B7F">
        <w:rPr>
          <w:rFonts w:ascii="Times New Roman" w:hAnsi="Times New Roman"/>
        </w:rPr>
        <w:t xml:space="preserve"> сельского поселения разработан на основании сценарных условий, основных параметров прогноза социально–экономического развития Российской Федерации. </w:t>
      </w:r>
    </w:p>
    <w:p w:rsidR="00905FBF" w:rsidRPr="005C2B7F" w:rsidRDefault="00905FBF" w:rsidP="00714519">
      <w:pPr>
        <w:rPr>
          <w:rFonts w:ascii="Times New Roman" w:hAnsi="Times New Roman"/>
        </w:rPr>
      </w:pPr>
      <w:r w:rsidRPr="005C2B7F">
        <w:rPr>
          <w:rFonts w:ascii="Times New Roman" w:hAnsi="Times New Roman"/>
        </w:rPr>
        <w:t xml:space="preserve">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 таким образом, были разработаны 3 сценария на вариантной основе в составе двух основных вариантов – вариант 1 (базовый) и вариант 2 (умеренно-оптимистичный) и </w:t>
      </w:r>
      <w:r w:rsidRPr="005C2B7F">
        <w:rPr>
          <w:rFonts w:ascii="Times New Roman" w:hAnsi="Times New Roman"/>
        </w:rPr>
        <w:lastRenderedPageBreak/>
        <w:t>варианта 3 (экономически обоснованный) предлагаемого к реализации с учетом всех перспектив развития района.</w:t>
      </w:r>
    </w:p>
    <w:p w:rsidR="00905FBF" w:rsidRPr="005C2B7F" w:rsidRDefault="00905FBF" w:rsidP="00714519">
      <w:pPr>
        <w:rPr>
          <w:rFonts w:ascii="Times New Roman" w:hAnsi="Times New Roman"/>
        </w:rPr>
      </w:pPr>
      <w:r w:rsidRPr="005C2B7F">
        <w:rPr>
          <w:rFonts w:ascii="Times New Roman" w:hAnsi="Times New Roman"/>
        </w:rPr>
        <w:t xml:space="preserve">Варианты 1, 2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w:t>
      </w:r>
    </w:p>
    <w:p w:rsidR="00905FBF" w:rsidRPr="005C2B7F" w:rsidRDefault="00905FBF" w:rsidP="00714519">
      <w:pPr>
        <w:rPr>
          <w:rFonts w:ascii="Times New Roman" w:hAnsi="Times New Roman"/>
        </w:rPr>
      </w:pPr>
      <w:r w:rsidRPr="005C2B7F">
        <w:rPr>
          <w:rFonts w:ascii="Times New Roman" w:hAnsi="Times New Roman"/>
          <w:bCs/>
          <w:u w:val="single"/>
        </w:rPr>
        <w:t>Вариант 1(базовый).</w:t>
      </w:r>
      <w:r w:rsidRPr="005C2B7F">
        <w:rPr>
          <w:rFonts w:ascii="Times New Roman" w:hAnsi="Times New Roman"/>
          <w:bCs/>
        </w:rPr>
        <w:t>П</w:t>
      </w:r>
      <w:r w:rsidRPr="005C2B7F">
        <w:rPr>
          <w:rFonts w:ascii="Times New Roman" w:hAnsi="Times New Roman"/>
        </w:rPr>
        <w:t xml:space="preserve">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 </w:t>
      </w:r>
    </w:p>
    <w:p w:rsidR="00905FBF" w:rsidRPr="005C2B7F" w:rsidRDefault="00905FBF" w:rsidP="00714519">
      <w:pPr>
        <w:rPr>
          <w:rFonts w:ascii="Times New Roman" w:hAnsi="Times New Roman"/>
        </w:rPr>
      </w:pPr>
      <w:r w:rsidRPr="005C2B7F">
        <w:rPr>
          <w:rFonts w:ascii="Times New Roman" w:hAnsi="Times New Roman"/>
        </w:rPr>
        <w:t>Также данным вариантом учитывается агрессивная внешняя среда сложившая, благодаря введенным санкциям и санкционной политике Европейского союза.</w:t>
      </w:r>
    </w:p>
    <w:p w:rsidR="00905FBF" w:rsidRPr="005C2B7F" w:rsidRDefault="00905FBF" w:rsidP="00714519">
      <w:pPr>
        <w:rPr>
          <w:rFonts w:ascii="Times New Roman" w:hAnsi="Times New Roman"/>
        </w:rPr>
      </w:pPr>
      <w:r w:rsidRPr="005C2B7F">
        <w:rPr>
          <w:rFonts w:ascii="Times New Roman" w:hAnsi="Times New Roman"/>
          <w:bCs/>
          <w:u w:val="single"/>
        </w:rPr>
        <w:t>Вариант 2 (умеренно-оптимистичный).</w:t>
      </w:r>
      <w:r w:rsidRPr="005C2B7F">
        <w:rPr>
          <w:rFonts w:ascii="Times New Roman" w:hAnsi="Times New Roman"/>
        </w:rPr>
        <w:t xml:space="preserve"> 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rsidR="00905FBF" w:rsidRPr="005C2B7F" w:rsidRDefault="00905FBF" w:rsidP="00714519">
      <w:pPr>
        <w:rPr>
          <w:rFonts w:ascii="Times New Roman" w:hAnsi="Times New Roman"/>
        </w:rPr>
      </w:pPr>
      <w:r w:rsidRPr="005C2B7F">
        <w:rPr>
          <w:rFonts w:ascii="Times New Roman" w:hAnsi="Times New Roman"/>
        </w:rPr>
        <w:t>Сценарий характеризуется ростом экономической активности транспортных и пассажирских перевозок, увеличение деловой активности.</w:t>
      </w:r>
    </w:p>
    <w:p w:rsidR="00905FBF" w:rsidRPr="005C2B7F" w:rsidRDefault="00905FBF" w:rsidP="00714519">
      <w:pPr>
        <w:rPr>
          <w:rFonts w:ascii="Times New Roman" w:hAnsi="Times New Roman"/>
        </w:rPr>
      </w:pPr>
      <w:r w:rsidRPr="005C2B7F">
        <w:rPr>
          <w:rFonts w:ascii="Times New Roman" w:hAnsi="Times New Roman"/>
          <w:bCs/>
          <w:u w:val="single"/>
        </w:rPr>
        <w:t>Вариант 3 (экономически обоснованный).</w:t>
      </w:r>
      <w:r w:rsidRPr="005C2B7F">
        <w:rPr>
          <w:rFonts w:ascii="Times New Roman" w:hAnsi="Times New Roman"/>
        </w:rPr>
        <w:t xml:space="preserve"> На территории поселения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rsidR="00905FBF" w:rsidRPr="005C2B7F" w:rsidRDefault="00905FBF" w:rsidP="00714519">
      <w:pPr>
        <w:rPr>
          <w:rFonts w:ascii="Times New Roman" w:hAnsi="Times New Roman"/>
          <w:color w:val="000000"/>
        </w:rPr>
      </w:pPr>
      <w:r w:rsidRPr="005C2B7F">
        <w:rPr>
          <w:rFonts w:ascii="Times New Roman" w:hAnsi="Times New Roman"/>
          <w:color w:val="000000"/>
        </w:rPr>
        <w:t xml:space="preserve">Сценарий предполагает комплексную реализацию основных мероприятий по развитию улично-дорожной сети в </w:t>
      </w:r>
      <w:r w:rsidR="007F3E9F">
        <w:rPr>
          <w:rFonts w:ascii="Times New Roman" w:hAnsi="Times New Roman"/>
          <w:color w:val="000000"/>
        </w:rPr>
        <w:t>Выселковском</w:t>
      </w:r>
      <w:r w:rsidRPr="005C2B7F">
        <w:rPr>
          <w:rFonts w:ascii="Times New Roman" w:hAnsi="Times New Roman"/>
          <w:color w:val="000000"/>
        </w:rPr>
        <w:t xml:space="preserve"> сельском поселении, предполагает рост транспортной инфраструктуры опережающими темпами, развитие кварталов перспективной застройки, расширение индивидуального жилищного строительства, развитие инфраструктуры пассажирских перевозок.</w:t>
      </w:r>
    </w:p>
    <w:p w:rsidR="00905FBF" w:rsidRDefault="00905FBF" w:rsidP="00714519">
      <w:pPr>
        <w:jc w:val="right"/>
        <w:rPr>
          <w:rFonts w:ascii="Times New Roman" w:hAnsi="Times New Roman"/>
        </w:rPr>
      </w:pPr>
    </w:p>
    <w:p w:rsidR="00905FBF" w:rsidRDefault="00905FBF" w:rsidP="00714519">
      <w:pPr>
        <w:jc w:val="right"/>
        <w:rPr>
          <w:rFonts w:ascii="Times New Roman" w:hAnsi="Times New Roman"/>
        </w:rPr>
      </w:pPr>
    </w:p>
    <w:p w:rsidR="00905FBF" w:rsidRDefault="00905FBF" w:rsidP="00714519">
      <w:pPr>
        <w:jc w:val="right"/>
        <w:rPr>
          <w:rFonts w:ascii="Times New Roman" w:hAnsi="Times New Roman"/>
        </w:rPr>
      </w:pPr>
    </w:p>
    <w:p w:rsidR="00905FBF" w:rsidRPr="005C2B7F" w:rsidRDefault="00905FBF" w:rsidP="00714519">
      <w:pPr>
        <w:jc w:val="right"/>
        <w:rPr>
          <w:rFonts w:ascii="Times New Roman" w:hAnsi="Times New Roman"/>
        </w:rPr>
      </w:pPr>
      <w:r w:rsidRPr="005C2B7F">
        <w:rPr>
          <w:rFonts w:ascii="Times New Roman" w:hAnsi="Times New Roman"/>
        </w:rPr>
        <w:t>Таблица 2.2</w:t>
      </w:r>
    </w:p>
    <w:p w:rsidR="00905FBF" w:rsidRPr="005C2B7F" w:rsidRDefault="00905FBF" w:rsidP="00714519">
      <w:pPr>
        <w:jc w:val="center"/>
        <w:rPr>
          <w:rFonts w:ascii="Times New Roman" w:hAnsi="Times New Roman"/>
          <w:u w:val="single"/>
        </w:rPr>
      </w:pPr>
      <w:r w:rsidRPr="005C2B7F">
        <w:rPr>
          <w:rFonts w:ascii="Times New Roman" w:hAnsi="Times New Roman"/>
          <w:u w:val="single"/>
        </w:rPr>
        <w:lastRenderedPageBreak/>
        <w:t xml:space="preserve">Прогнозные показатели деятельности автомобильного транспорта по муниципальным пассажирским маршрутам регулярных перевозок до </w:t>
      </w:r>
      <w:r w:rsidR="00DE5E1A">
        <w:rPr>
          <w:rFonts w:ascii="Times New Roman" w:hAnsi="Times New Roman"/>
          <w:u w:val="single"/>
        </w:rPr>
        <w:t>2028</w:t>
      </w:r>
      <w:r w:rsidRPr="005C2B7F">
        <w:rPr>
          <w:rFonts w:ascii="Times New Roman" w:hAnsi="Times New Roman"/>
          <w:u w:val="single"/>
        </w:rPr>
        <w:t>года</w:t>
      </w:r>
    </w:p>
    <w:tbl>
      <w:tblPr>
        <w:tblW w:w="5000" w:type="pct"/>
        <w:tblLook w:val="00A0" w:firstRow="1" w:lastRow="0" w:firstColumn="1" w:lastColumn="0" w:noHBand="0" w:noVBand="0"/>
      </w:tblPr>
      <w:tblGrid>
        <w:gridCol w:w="2673"/>
        <w:gridCol w:w="1103"/>
        <w:gridCol w:w="932"/>
        <w:gridCol w:w="932"/>
        <w:gridCol w:w="932"/>
        <w:gridCol w:w="932"/>
        <w:gridCol w:w="932"/>
        <w:gridCol w:w="1135"/>
      </w:tblGrid>
      <w:tr w:rsidR="00905FBF" w:rsidRPr="00122DBE" w:rsidTr="004E3FC0">
        <w:trPr>
          <w:trHeight w:val="235"/>
          <w:tblHeader/>
        </w:trPr>
        <w:tc>
          <w:tcPr>
            <w:tcW w:w="1396"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eastAsia="en-US"/>
              </w:rPr>
            </w:pPr>
            <w:r w:rsidRPr="00541C64">
              <w:rPr>
                <w:rFonts w:ascii="Times New Roman" w:hAnsi="Times New Roman"/>
                <w:b/>
                <w:sz w:val="20"/>
                <w:szCs w:val="32"/>
                <w:lang w:eastAsia="en-US"/>
              </w:rPr>
              <w:t>Показатель</w:t>
            </w:r>
          </w:p>
        </w:tc>
        <w:tc>
          <w:tcPr>
            <w:tcW w:w="576"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eastAsia="en-US"/>
              </w:rPr>
            </w:pPr>
            <w:r w:rsidRPr="00541C64">
              <w:rPr>
                <w:rFonts w:ascii="Times New Roman" w:hAnsi="Times New Roman"/>
                <w:b/>
                <w:sz w:val="20"/>
                <w:szCs w:val="32"/>
                <w:lang w:eastAsia="en-US"/>
              </w:rPr>
              <w:t>Ед.изм</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593"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905FBF" w:rsidRPr="00122DBE" w:rsidTr="004E3FC0">
        <w:trPr>
          <w:trHeight w:val="464"/>
        </w:trPr>
        <w:tc>
          <w:tcPr>
            <w:tcW w:w="1396"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576"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c>
          <w:tcPr>
            <w:tcW w:w="59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4E3FC0">
            <w:pPr>
              <w:pStyle w:val="a5"/>
              <w:rPr>
                <w:rFonts w:ascii="Times New Roman" w:hAnsi="Times New Roman"/>
                <w:sz w:val="20"/>
                <w:szCs w:val="32"/>
                <w:lang w:eastAsia="en-US"/>
              </w:rPr>
            </w:pPr>
          </w:p>
        </w:tc>
      </w:tr>
      <w:tr w:rsidR="00B06693" w:rsidRPr="00122DBE" w:rsidTr="00960C45">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муниципальных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маршрутов</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593"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r>
      <w:tr w:rsidR="00B06693" w:rsidRPr="00122DBE" w:rsidTr="00960C45">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-по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регулируемым</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тарифам</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593"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10</w:t>
            </w:r>
          </w:p>
        </w:tc>
      </w:tr>
      <w:tr w:rsidR="00B06693" w:rsidRPr="00122DBE" w:rsidTr="00960C45">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val="ru-RU" w:eastAsia="en-US"/>
              </w:rPr>
              <w:t>-п</w:t>
            </w:r>
            <w:r w:rsidRPr="00541C64">
              <w:rPr>
                <w:rFonts w:ascii="Times New Roman" w:hAnsi="Times New Roman"/>
                <w:sz w:val="20"/>
                <w:szCs w:val="32"/>
                <w:lang w:eastAsia="en-US"/>
              </w:rPr>
              <w:t>о нерегулируемым</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тарифам</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593"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r>
      <w:tr w:rsidR="00B06693" w:rsidRPr="00122DBE" w:rsidTr="00DC6403">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Протяженность</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муниципальных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маршрутов</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593"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r>
      <w:tr w:rsidR="00B06693" w:rsidRPr="00122DBE" w:rsidTr="00DC6403">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927A64" w:rsidP="00B06693">
            <w:pPr>
              <w:pStyle w:val="a5"/>
              <w:rPr>
                <w:rFonts w:ascii="Times New Roman" w:hAnsi="Times New Roman"/>
                <w:sz w:val="20"/>
                <w:szCs w:val="32"/>
                <w:lang w:eastAsia="en-US"/>
              </w:rPr>
            </w:pPr>
            <w:r w:rsidRPr="00541C64">
              <w:rPr>
                <w:rFonts w:ascii="Times New Roman" w:hAnsi="Times New Roman"/>
                <w:sz w:val="20"/>
                <w:szCs w:val="32"/>
                <w:lang w:eastAsia="en-US"/>
              </w:rPr>
              <w:t>П</w:t>
            </w:r>
            <w:r w:rsidR="00B06693" w:rsidRPr="00541C64">
              <w:rPr>
                <w:rFonts w:ascii="Times New Roman" w:hAnsi="Times New Roman"/>
                <w:sz w:val="20"/>
                <w:szCs w:val="32"/>
                <w:lang w:eastAsia="en-US"/>
              </w:rPr>
              <w:t>о</w:t>
            </w:r>
            <w:r>
              <w:rPr>
                <w:rFonts w:ascii="Times New Roman" w:hAnsi="Times New Roman"/>
                <w:sz w:val="20"/>
                <w:szCs w:val="32"/>
                <w:lang w:val="ru-RU" w:eastAsia="en-US"/>
              </w:rPr>
              <w:t xml:space="preserve"> </w:t>
            </w:r>
            <w:r w:rsidR="00B06693" w:rsidRPr="00541C64">
              <w:rPr>
                <w:rFonts w:ascii="Times New Roman" w:hAnsi="Times New Roman"/>
                <w:sz w:val="20"/>
                <w:szCs w:val="32"/>
                <w:lang w:eastAsia="en-US"/>
              </w:rPr>
              <w:t>регулируемым</w:t>
            </w:r>
            <w:r>
              <w:rPr>
                <w:rFonts w:ascii="Times New Roman" w:hAnsi="Times New Roman"/>
                <w:sz w:val="20"/>
                <w:szCs w:val="32"/>
                <w:lang w:val="ru-RU" w:eastAsia="en-US"/>
              </w:rPr>
              <w:t xml:space="preserve"> </w:t>
            </w:r>
            <w:r w:rsidR="00B06693" w:rsidRPr="00541C64">
              <w:rPr>
                <w:rFonts w:ascii="Times New Roman" w:hAnsi="Times New Roman"/>
                <w:sz w:val="20"/>
                <w:szCs w:val="32"/>
                <w:lang w:eastAsia="en-US"/>
              </w:rPr>
              <w:t>тарифам</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c>
          <w:tcPr>
            <w:tcW w:w="593"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458</w:t>
            </w:r>
          </w:p>
        </w:tc>
      </w:tr>
      <w:tr w:rsidR="00B06693" w:rsidRPr="00122DBE" w:rsidTr="00DC6403">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927A64" w:rsidP="00B06693">
            <w:pPr>
              <w:pStyle w:val="a5"/>
              <w:rPr>
                <w:rFonts w:ascii="Times New Roman" w:hAnsi="Times New Roman"/>
                <w:sz w:val="20"/>
                <w:szCs w:val="32"/>
                <w:lang w:eastAsia="en-US"/>
              </w:rPr>
            </w:pPr>
            <w:r w:rsidRPr="00541C64">
              <w:rPr>
                <w:rFonts w:ascii="Times New Roman" w:hAnsi="Times New Roman"/>
                <w:sz w:val="20"/>
                <w:szCs w:val="32"/>
                <w:lang w:eastAsia="en-US"/>
              </w:rPr>
              <w:t>П</w:t>
            </w:r>
            <w:r w:rsidR="00B06693" w:rsidRPr="00541C64">
              <w:rPr>
                <w:rFonts w:ascii="Times New Roman" w:hAnsi="Times New Roman"/>
                <w:sz w:val="20"/>
                <w:szCs w:val="32"/>
                <w:lang w:eastAsia="en-US"/>
              </w:rPr>
              <w:t>о</w:t>
            </w:r>
            <w:r>
              <w:rPr>
                <w:rFonts w:ascii="Times New Roman" w:hAnsi="Times New Roman"/>
                <w:sz w:val="20"/>
                <w:szCs w:val="32"/>
                <w:lang w:val="ru-RU" w:eastAsia="en-US"/>
              </w:rPr>
              <w:t xml:space="preserve"> </w:t>
            </w:r>
            <w:r w:rsidR="00B06693" w:rsidRPr="00541C64">
              <w:rPr>
                <w:rFonts w:ascii="Times New Roman" w:hAnsi="Times New Roman"/>
                <w:sz w:val="20"/>
                <w:szCs w:val="32"/>
                <w:lang w:eastAsia="en-US"/>
              </w:rPr>
              <w:t>нерегулируемым</w:t>
            </w:r>
            <w:r>
              <w:rPr>
                <w:rFonts w:ascii="Times New Roman" w:hAnsi="Times New Roman"/>
                <w:sz w:val="20"/>
                <w:szCs w:val="32"/>
                <w:lang w:val="ru-RU" w:eastAsia="en-US"/>
              </w:rPr>
              <w:t xml:space="preserve"> </w:t>
            </w:r>
            <w:r w:rsidR="00B06693" w:rsidRPr="00541C64">
              <w:rPr>
                <w:rFonts w:ascii="Times New Roman" w:hAnsi="Times New Roman"/>
                <w:sz w:val="20"/>
                <w:szCs w:val="32"/>
                <w:lang w:eastAsia="en-US"/>
              </w:rPr>
              <w:t>тарифам</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487"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c>
          <w:tcPr>
            <w:tcW w:w="593" w:type="pct"/>
            <w:tcBorders>
              <w:top w:val="nil"/>
              <w:left w:val="nil"/>
              <w:bottom w:val="single" w:sz="4" w:space="0" w:color="auto"/>
              <w:right w:val="single" w:sz="4" w:space="0" w:color="auto"/>
            </w:tcBorders>
            <w:vAlign w:val="center"/>
          </w:tcPr>
          <w:p w:rsidR="00B06693" w:rsidRPr="005432C9" w:rsidRDefault="00B06693" w:rsidP="00B06693">
            <w:pPr>
              <w:spacing w:after="0" w:line="240" w:lineRule="auto"/>
              <w:ind w:firstLine="0"/>
              <w:jc w:val="center"/>
              <w:rPr>
                <w:rFonts w:ascii="Times New Roman" w:hAnsi="Times New Roman"/>
                <w:color w:val="000000"/>
                <w:sz w:val="20"/>
                <w:szCs w:val="20"/>
              </w:rPr>
            </w:pPr>
            <w:r w:rsidRPr="005432C9">
              <w:rPr>
                <w:rFonts w:ascii="Times New Roman" w:hAnsi="Times New Roman"/>
                <w:color w:val="000000"/>
                <w:sz w:val="20"/>
                <w:szCs w:val="20"/>
              </w:rPr>
              <w:t>0</w:t>
            </w:r>
          </w:p>
        </w:tc>
      </w:tr>
      <w:tr w:rsidR="00B06693" w:rsidRPr="00122DBE" w:rsidTr="00960C45">
        <w:trPr>
          <w:trHeight w:val="300"/>
        </w:trPr>
        <w:tc>
          <w:tcPr>
            <w:tcW w:w="1396" w:type="pct"/>
            <w:tcBorders>
              <w:top w:val="nil"/>
              <w:left w:val="single" w:sz="4" w:space="0" w:color="auto"/>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sidRPr="00541C64">
              <w:rPr>
                <w:rFonts w:ascii="Times New Roman" w:hAnsi="Times New Roman"/>
                <w:sz w:val="20"/>
                <w:szCs w:val="32"/>
                <w:lang w:val="ru-RU" w:eastAsia="en-US"/>
              </w:rPr>
              <w:t>Охват населенных пунктов регулярным автобусным сообщением</w:t>
            </w:r>
          </w:p>
        </w:tc>
        <w:tc>
          <w:tcPr>
            <w:tcW w:w="576"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90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90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90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90</w:t>
            </w:r>
          </w:p>
        </w:tc>
        <w:tc>
          <w:tcPr>
            <w:tcW w:w="487"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Pr>
                <w:rFonts w:ascii="Times New Roman" w:hAnsi="Times New Roman"/>
                <w:sz w:val="20"/>
                <w:szCs w:val="32"/>
                <w:lang w:val="ru-RU" w:eastAsia="en-US"/>
              </w:rPr>
              <w:t>99</w:t>
            </w:r>
          </w:p>
        </w:tc>
        <w:tc>
          <w:tcPr>
            <w:tcW w:w="593" w:type="pct"/>
            <w:tcBorders>
              <w:top w:val="nil"/>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eastAsia="en-US"/>
              </w:rPr>
            </w:pPr>
            <w:r w:rsidRPr="00541C64">
              <w:rPr>
                <w:rFonts w:ascii="Times New Roman" w:hAnsi="Times New Roman"/>
                <w:sz w:val="20"/>
                <w:szCs w:val="32"/>
                <w:lang w:eastAsia="en-US"/>
              </w:rPr>
              <w:t>100</w:t>
            </w:r>
          </w:p>
        </w:tc>
      </w:tr>
      <w:tr w:rsidR="00905FBF" w:rsidRPr="00122DBE" w:rsidTr="00F64175">
        <w:trPr>
          <w:trHeight w:val="300"/>
        </w:trPr>
        <w:tc>
          <w:tcPr>
            <w:tcW w:w="1396" w:type="pct"/>
            <w:tcBorders>
              <w:top w:val="nil"/>
              <w:left w:val="single" w:sz="4" w:space="0" w:color="auto"/>
              <w:bottom w:val="single" w:sz="4" w:space="0" w:color="auto"/>
              <w:right w:val="single" w:sz="4" w:space="0" w:color="auto"/>
            </w:tcBorders>
            <w:vAlign w:val="center"/>
          </w:tcPr>
          <w:p w:rsidR="00905FBF" w:rsidRPr="00541C64" w:rsidRDefault="00905FBF" w:rsidP="005432C9">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перевезенных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пассажиров</w:t>
            </w:r>
          </w:p>
        </w:tc>
        <w:tc>
          <w:tcPr>
            <w:tcW w:w="576" w:type="pct"/>
            <w:tcBorders>
              <w:top w:val="nil"/>
              <w:left w:val="nil"/>
              <w:bottom w:val="single" w:sz="4" w:space="0" w:color="auto"/>
              <w:right w:val="single" w:sz="4" w:space="0" w:color="auto"/>
            </w:tcBorders>
            <w:vAlign w:val="center"/>
          </w:tcPr>
          <w:p w:rsidR="00905FBF" w:rsidRPr="00541C64" w:rsidRDefault="00905FBF" w:rsidP="005432C9">
            <w:pPr>
              <w:pStyle w:val="a5"/>
              <w:rPr>
                <w:rFonts w:ascii="Times New Roman" w:hAnsi="Times New Roman"/>
                <w:sz w:val="20"/>
                <w:szCs w:val="32"/>
                <w:lang w:val="ru-RU" w:eastAsia="en-US"/>
              </w:rPr>
            </w:pPr>
            <w:r w:rsidRPr="00541C64">
              <w:rPr>
                <w:rFonts w:ascii="Times New Roman" w:hAnsi="Times New Roman"/>
                <w:sz w:val="20"/>
                <w:szCs w:val="32"/>
                <w:lang w:val="ru-RU" w:eastAsia="en-US"/>
              </w:rPr>
              <w:t>тыс. чел.</w:t>
            </w:r>
          </w:p>
        </w:tc>
        <w:tc>
          <w:tcPr>
            <w:tcW w:w="487" w:type="pct"/>
            <w:tcBorders>
              <w:top w:val="nil"/>
              <w:left w:val="nil"/>
              <w:bottom w:val="single" w:sz="4" w:space="0" w:color="auto"/>
              <w:right w:val="single" w:sz="4" w:space="0" w:color="auto"/>
            </w:tcBorders>
            <w:vAlign w:val="center"/>
          </w:tcPr>
          <w:p w:rsidR="00905FBF" w:rsidRPr="005432C9" w:rsidRDefault="00B06693" w:rsidP="005432C9">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487" w:type="pct"/>
            <w:tcBorders>
              <w:top w:val="nil"/>
              <w:left w:val="nil"/>
              <w:bottom w:val="single" w:sz="4" w:space="0" w:color="auto"/>
              <w:right w:val="single" w:sz="4" w:space="0" w:color="auto"/>
            </w:tcBorders>
            <w:vAlign w:val="center"/>
          </w:tcPr>
          <w:p w:rsidR="00905FBF" w:rsidRPr="005432C9" w:rsidRDefault="00B06693" w:rsidP="005432C9">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487" w:type="pct"/>
            <w:tcBorders>
              <w:top w:val="nil"/>
              <w:left w:val="nil"/>
              <w:bottom w:val="single" w:sz="4" w:space="0" w:color="auto"/>
              <w:right w:val="single" w:sz="4" w:space="0" w:color="auto"/>
            </w:tcBorders>
            <w:vAlign w:val="center"/>
          </w:tcPr>
          <w:p w:rsidR="00905FBF" w:rsidRPr="005432C9" w:rsidRDefault="00B06693" w:rsidP="005432C9">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487" w:type="pct"/>
            <w:tcBorders>
              <w:top w:val="nil"/>
              <w:left w:val="nil"/>
              <w:bottom w:val="single" w:sz="4" w:space="0" w:color="auto"/>
              <w:right w:val="single" w:sz="4" w:space="0" w:color="auto"/>
            </w:tcBorders>
            <w:vAlign w:val="center"/>
          </w:tcPr>
          <w:p w:rsidR="00905FBF" w:rsidRPr="005432C9" w:rsidRDefault="00B06693" w:rsidP="005432C9">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487" w:type="pct"/>
            <w:tcBorders>
              <w:top w:val="nil"/>
              <w:left w:val="nil"/>
              <w:bottom w:val="single" w:sz="4" w:space="0" w:color="auto"/>
              <w:right w:val="single" w:sz="4" w:space="0" w:color="auto"/>
            </w:tcBorders>
            <w:vAlign w:val="center"/>
          </w:tcPr>
          <w:p w:rsidR="00905FBF" w:rsidRPr="005432C9" w:rsidRDefault="00B06693" w:rsidP="005432C9">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593" w:type="pct"/>
            <w:tcBorders>
              <w:top w:val="nil"/>
              <w:left w:val="nil"/>
              <w:bottom w:val="single" w:sz="4" w:space="0" w:color="auto"/>
              <w:right w:val="single" w:sz="4" w:space="0" w:color="auto"/>
            </w:tcBorders>
            <w:vAlign w:val="center"/>
          </w:tcPr>
          <w:p w:rsidR="00905FBF" w:rsidRPr="005432C9" w:rsidRDefault="00B06693" w:rsidP="005432C9">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bl>
    <w:p w:rsidR="00905FBF" w:rsidRPr="005C2B7F" w:rsidRDefault="00905FBF" w:rsidP="00450B11">
      <w:pPr>
        <w:pStyle w:val="S2"/>
        <w:rPr>
          <w:highlight w:val="yellow"/>
        </w:rPr>
      </w:pPr>
    </w:p>
    <w:p w:rsidR="00905FBF" w:rsidRPr="005C2B7F" w:rsidRDefault="00905FBF" w:rsidP="00714519">
      <w:pPr>
        <w:jc w:val="right"/>
        <w:rPr>
          <w:rFonts w:ascii="Times New Roman" w:hAnsi="Times New Roman"/>
        </w:rPr>
      </w:pPr>
      <w:r w:rsidRPr="005C2B7F">
        <w:rPr>
          <w:rFonts w:ascii="Times New Roman" w:hAnsi="Times New Roman"/>
        </w:rPr>
        <w:t>Таблица 2.3</w:t>
      </w:r>
    </w:p>
    <w:p w:rsidR="00905FBF" w:rsidRPr="005C2B7F" w:rsidRDefault="00905FBF" w:rsidP="00714519">
      <w:pPr>
        <w:jc w:val="center"/>
        <w:rPr>
          <w:rFonts w:ascii="Times New Roman" w:hAnsi="Times New Roman"/>
          <w:u w:val="single"/>
        </w:rPr>
      </w:pPr>
      <w:r w:rsidRPr="005C2B7F">
        <w:rPr>
          <w:rFonts w:ascii="Times New Roman" w:hAnsi="Times New Roman"/>
          <w:u w:val="single"/>
        </w:rPr>
        <w:t xml:space="preserve">Показатели деятельности внутреннего водного транспорта до </w:t>
      </w:r>
      <w:r w:rsidR="00DE5E1A">
        <w:rPr>
          <w:rFonts w:ascii="Times New Roman" w:hAnsi="Times New Roman"/>
          <w:u w:val="single"/>
        </w:rPr>
        <w:t>2028</w:t>
      </w:r>
      <w:r w:rsidRPr="005C2B7F">
        <w:rPr>
          <w:rFonts w:ascii="Times New Roman" w:hAnsi="Times New Roman"/>
          <w:u w:val="single"/>
        </w:rPr>
        <w:t xml:space="preserve"> года</w:t>
      </w:r>
    </w:p>
    <w:tbl>
      <w:tblPr>
        <w:tblW w:w="5000" w:type="pct"/>
        <w:tblLook w:val="00A0" w:firstRow="1" w:lastRow="0" w:firstColumn="1" w:lastColumn="0" w:noHBand="0" w:noVBand="0"/>
      </w:tblPr>
      <w:tblGrid>
        <w:gridCol w:w="2608"/>
        <w:gridCol w:w="1194"/>
        <w:gridCol w:w="938"/>
        <w:gridCol w:w="1064"/>
        <w:gridCol w:w="938"/>
        <w:gridCol w:w="938"/>
        <w:gridCol w:w="938"/>
        <w:gridCol w:w="953"/>
      </w:tblGrid>
      <w:tr w:rsidR="00905FBF" w:rsidRPr="00122DBE" w:rsidTr="00DC6403">
        <w:trPr>
          <w:trHeight w:val="235"/>
        </w:trPr>
        <w:tc>
          <w:tcPr>
            <w:tcW w:w="1362"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Показатель</w:t>
            </w:r>
          </w:p>
        </w:tc>
        <w:tc>
          <w:tcPr>
            <w:tcW w:w="624"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eastAsia="en-US"/>
              </w:rPr>
            </w:pPr>
            <w:r w:rsidRPr="00541C64">
              <w:rPr>
                <w:rFonts w:ascii="Times New Roman" w:hAnsi="Times New Roman"/>
                <w:b/>
                <w:sz w:val="20"/>
                <w:szCs w:val="32"/>
                <w:lang w:eastAsia="en-US"/>
              </w:rPr>
              <w:t>Ед.</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498"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C879C7">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905FBF" w:rsidRPr="00122DBE" w:rsidTr="00DC6403">
        <w:trPr>
          <w:trHeight w:val="464"/>
        </w:trPr>
        <w:tc>
          <w:tcPr>
            <w:tcW w:w="1362"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624"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c>
          <w:tcPr>
            <w:tcW w:w="498"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p>
        </w:tc>
      </w:tr>
      <w:tr w:rsidR="00905FBF" w:rsidRPr="00122DBE" w:rsidTr="00A95C1F">
        <w:trPr>
          <w:trHeight w:val="20"/>
        </w:trPr>
        <w:tc>
          <w:tcPr>
            <w:tcW w:w="1362" w:type="pct"/>
            <w:tcBorders>
              <w:top w:val="nil"/>
              <w:left w:val="single" w:sz="4" w:space="0" w:color="auto"/>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маршрутов</w:t>
            </w:r>
          </w:p>
        </w:tc>
        <w:tc>
          <w:tcPr>
            <w:tcW w:w="624" w:type="pct"/>
            <w:tcBorders>
              <w:top w:val="nil"/>
              <w:left w:val="nil"/>
              <w:bottom w:val="single" w:sz="4" w:space="0" w:color="auto"/>
              <w:right w:val="single" w:sz="4" w:space="0" w:color="auto"/>
            </w:tcBorders>
            <w:vAlign w:val="center"/>
          </w:tcPr>
          <w:p w:rsidR="00905FBF" w:rsidRPr="00541C64" w:rsidRDefault="00905FBF" w:rsidP="00714519">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3014" w:type="pct"/>
            <w:gridSpan w:val="6"/>
            <w:vMerge w:val="restart"/>
            <w:tcBorders>
              <w:top w:val="nil"/>
              <w:left w:val="nil"/>
              <w:right w:val="single" w:sz="4" w:space="0" w:color="auto"/>
            </w:tcBorders>
            <w:vAlign w:val="center"/>
          </w:tcPr>
          <w:p w:rsidR="00905FBF" w:rsidRPr="00541C64" w:rsidRDefault="00905FBF" w:rsidP="00A95C1F">
            <w:pPr>
              <w:pStyle w:val="a5"/>
              <w:rPr>
                <w:rFonts w:ascii="Times New Roman" w:hAnsi="Times New Roman"/>
                <w:sz w:val="20"/>
                <w:szCs w:val="32"/>
                <w:lang w:val="ru-RU" w:eastAsia="en-US"/>
              </w:rPr>
            </w:pPr>
            <w:r w:rsidRPr="00541C64">
              <w:rPr>
                <w:rFonts w:ascii="Times New Roman" w:hAnsi="Times New Roman"/>
                <w:sz w:val="20"/>
                <w:szCs w:val="32"/>
                <w:lang w:val="ru-RU" w:eastAsia="en-US"/>
              </w:rPr>
              <w:t xml:space="preserve">На территории </w:t>
            </w:r>
            <w:r w:rsidR="00DE5E1A">
              <w:rPr>
                <w:rFonts w:ascii="Times New Roman" w:hAnsi="Times New Roman"/>
                <w:sz w:val="20"/>
                <w:szCs w:val="32"/>
                <w:lang w:val="ru-RU" w:eastAsia="en-US"/>
              </w:rPr>
              <w:t>Выселковского</w:t>
            </w:r>
            <w:r w:rsidRPr="00541C64">
              <w:rPr>
                <w:rFonts w:ascii="Times New Roman" w:hAnsi="Times New Roman"/>
                <w:sz w:val="20"/>
                <w:szCs w:val="32"/>
                <w:lang w:val="ru-RU" w:eastAsia="en-US"/>
              </w:rPr>
              <w:t xml:space="preserve"> сельского поселения деятельность внутреннего водного транспорта не осуществляется и на перспективу не планируется</w:t>
            </w:r>
          </w:p>
          <w:p w:rsidR="00905FBF" w:rsidRPr="00541C64" w:rsidRDefault="00905FBF" w:rsidP="00714519">
            <w:pPr>
              <w:pStyle w:val="a5"/>
              <w:rPr>
                <w:rFonts w:ascii="Times New Roman" w:hAnsi="Times New Roman"/>
                <w:sz w:val="20"/>
                <w:szCs w:val="32"/>
                <w:lang w:val="ru-RU" w:eastAsia="en-US"/>
              </w:rPr>
            </w:pPr>
          </w:p>
        </w:tc>
      </w:tr>
      <w:tr w:rsidR="00905FBF" w:rsidRPr="00122DBE" w:rsidTr="00A95C1F">
        <w:trPr>
          <w:trHeight w:val="20"/>
        </w:trPr>
        <w:tc>
          <w:tcPr>
            <w:tcW w:w="1362" w:type="pct"/>
            <w:tcBorders>
              <w:top w:val="nil"/>
              <w:left w:val="single" w:sz="4" w:space="0" w:color="auto"/>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 xml:space="preserve">Протяженность </w:t>
            </w:r>
          </w:p>
        </w:tc>
        <w:tc>
          <w:tcPr>
            <w:tcW w:w="624" w:type="pct"/>
            <w:tcBorders>
              <w:top w:val="nil"/>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км</w:t>
            </w:r>
          </w:p>
        </w:tc>
        <w:tc>
          <w:tcPr>
            <w:tcW w:w="3014" w:type="pct"/>
            <w:gridSpan w:val="6"/>
            <w:vMerge/>
            <w:tcBorders>
              <w:left w:val="nil"/>
              <w:right w:val="single" w:sz="4" w:space="0" w:color="auto"/>
            </w:tcBorders>
            <w:vAlign w:val="center"/>
          </w:tcPr>
          <w:p w:rsidR="00905FBF" w:rsidRPr="00541C64" w:rsidRDefault="00905FBF" w:rsidP="00A8453A">
            <w:pPr>
              <w:pStyle w:val="a5"/>
              <w:rPr>
                <w:rFonts w:ascii="Times New Roman" w:hAnsi="Times New Roman"/>
                <w:sz w:val="20"/>
                <w:szCs w:val="32"/>
                <w:highlight w:val="yellow"/>
                <w:lang w:val="ru-RU" w:eastAsia="en-US"/>
              </w:rPr>
            </w:pPr>
          </w:p>
        </w:tc>
      </w:tr>
      <w:tr w:rsidR="00905FBF" w:rsidRPr="00122DBE" w:rsidTr="00A95C1F">
        <w:trPr>
          <w:trHeight w:val="20"/>
        </w:trPr>
        <w:tc>
          <w:tcPr>
            <w:tcW w:w="1362" w:type="pct"/>
            <w:tcBorders>
              <w:top w:val="nil"/>
              <w:left w:val="single" w:sz="4" w:space="0" w:color="auto"/>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выполненных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рейсов</w:t>
            </w:r>
          </w:p>
        </w:tc>
        <w:tc>
          <w:tcPr>
            <w:tcW w:w="624" w:type="pct"/>
            <w:tcBorders>
              <w:top w:val="nil"/>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ед.</w:t>
            </w:r>
          </w:p>
        </w:tc>
        <w:tc>
          <w:tcPr>
            <w:tcW w:w="3014" w:type="pct"/>
            <w:gridSpan w:val="6"/>
            <w:vMerge/>
            <w:tcBorders>
              <w:left w:val="nil"/>
              <w:right w:val="single" w:sz="4" w:space="0" w:color="auto"/>
            </w:tcBorders>
            <w:vAlign w:val="center"/>
          </w:tcPr>
          <w:p w:rsidR="00905FBF" w:rsidRPr="00541C64" w:rsidRDefault="00905FBF" w:rsidP="00A8453A">
            <w:pPr>
              <w:pStyle w:val="a5"/>
              <w:rPr>
                <w:rFonts w:ascii="Times New Roman" w:hAnsi="Times New Roman"/>
                <w:sz w:val="20"/>
                <w:szCs w:val="32"/>
                <w:highlight w:val="yellow"/>
                <w:lang w:val="ru-RU" w:eastAsia="en-US"/>
              </w:rPr>
            </w:pPr>
          </w:p>
        </w:tc>
      </w:tr>
      <w:tr w:rsidR="00905FBF" w:rsidRPr="00122DBE" w:rsidTr="00A95C1F">
        <w:trPr>
          <w:trHeight w:val="20"/>
        </w:trPr>
        <w:tc>
          <w:tcPr>
            <w:tcW w:w="1362" w:type="pct"/>
            <w:tcBorders>
              <w:top w:val="nil"/>
              <w:left w:val="single" w:sz="4" w:space="0" w:color="auto"/>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Количество</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перевезенных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пассажиров</w:t>
            </w:r>
          </w:p>
        </w:tc>
        <w:tc>
          <w:tcPr>
            <w:tcW w:w="624" w:type="pct"/>
            <w:tcBorders>
              <w:top w:val="nil"/>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чел.</w:t>
            </w:r>
          </w:p>
        </w:tc>
        <w:tc>
          <w:tcPr>
            <w:tcW w:w="3014" w:type="pct"/>
            <w:gridSpan w:val="6"/>
            <w:vMerge/>
            <w:tcBorders>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highlight w:val="yellow"/>
                <w:lang w:val="ru-RU" w:eastAsia="en-US"/>
              </w:rPr>
            </w:pPr>
          </w:p>
        </w:tc>
      </w:tr>
    </w:tbl>
    <w:p w:rsidR="00905FBF" w:rsidRPr="005C2B7F" w:rsidRDefault="00905FBF" w:rsidP="00450B11">
      <w:pPr>
        <w:pStyle w:val="S2"/>
        <w:ind w:firstLine="0"/>
        <w:rPr>
          <w:highlight w:val="yellow"/>
        </w:rPr>
      </w:pPr>
    </w:p>
    <w:p w:rsidR="00905FBF" w:rsidRPr="005C2B7F" w:rsidRDefault="00905FBF" w:rsidP="00DC6403">
      <w:pPr>
        <w:jc w:val="right"/>
        <w:rPr>
          <w:rFonts w:ascii="Times New Roman" w:hAnsi="Times New Roman"/>
        </w:rPr>
      </w:pPr>
      <w:r w:rsidRPr="005C2B7F">
        <w:rPr>
          <w:rFonts w:ascii="Times New Roman" w:hAnsi="Times New Roman"/>
        </w:rPr>
        <w:t>Таблица 2.4</w:t>
      </w:r>
    </w:p>
    <w:p w:rsidR="00905FBF" w:rsidRPr="005C2B7F" w:rsidRDefault="00905FBF" w:rsidP="00DC6403">
      <w:pPr>
        <w:jc w:val="center"/>
        <w:rPr>
          <w:rFonts w:ascii="Times New Roman" w:hAnsi="Times New Roman"/>
          <w:u w:val="single"/>
        </w:rPr>
      </w:pPr>
      <w:r w:rsidRPr="005C2B7F">
        <w:rPr>
          <w:rFonts w:ascii="Times New Roman" w:hAnsi="Times New Roman"/>
          <w:u w:val="single"/>
        </w:rPr>
        <w:t xml:space="preserve">Показатели перевозок воздушным транспортом до </w:t>
      </w:r>
      <w:r w:rsidR="00DE5E1A">
        <w:rPr>
          <w:rFonts w:ascii="Times New Roman" w:hAnsi="Times New Roman"/>
          <w:u w:val="single"/>
        </w:rPr>
        <w:t>2028</w:t>
      </w:r>
      <w:r w:rsidRPr="005C2B7F">
        <w:rPr>
          <w:rFonts w:ascii="Times New Roman" w:hAnsi="Times New Roman"/>
          <w:u w:val="single"/>
        </w:rPr>
        <w:t xml:space="preserve"> года</w:t>
      </w:r>
    </w:p>
    <w:tbl>
      <w:tblPr>
        <w:tblW w:w="5000" w:type="pct"/>
        <w:tblLook w:val="00A0" w:firstRow="1" w:lastRow="0" w:firstColumn="1" w:lastColumn="0" w:noHBand="0" w:noVBand="0"/>
      </w:tblPr>
      <w:tblGrid>
        <w:gridCol w:w="2629"/>
        <w:gridCol w:w="1099"/>
        <w:gridCol w:w="978"/>
        <w:gridCol w:w="785"/>
        <w:gridCol w:w="940"/>
        <w:gridCol w:w="942"/>
        <w:gridCol w:w="1099"/>
        <w:gridCol w:w="1099"/>
      </w:tblGrid>
      <w:tr w:rsidR="00905FBF" w:rsidRPr="00122DBE" w:rsidTr="00DC6403">
        <w:trPr>
          <w:trHeight w:val="20"/>
        </w:trPr>
        <w:tc>
          <w:tcPr>
            <w:tcW w:w="1373" w:type="pc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Наименованиепоказателя</w:t>
            </w:r>
          </w:p>
        </w:tc>
        <w:tc>
          <w:tcPr>
            <w:tcW w:w="574"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eastAsia="en-US"/>
              </w:rPr>
            </w:pPr>
            <w:r w:rsidRPr="00541C64">
              <w:rPr>
                <w:rFonts w:ascii="Times New Roman" w:hAnsi="Times New Roman"/>
                <w:b/>
                <w:sz w:val="20"/>
                <w:szCs w:val="32"/>
                <w:lang w:eastAsia="en-US"/>
              </w:rPr>
              <w:t>Ед. изм.</w:t>
            </w:r>
          </w:p>
        </w:tc>
        <w:tc>
          <w:tcPr>
            <w:tcW w:w="511"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410"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491"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492"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574"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574" w:type="pct"/>
            <w:tcBorders>
              <w:top w:val="single" w:sz="4" w:space="0" w:color="auto"/>
              <w:left w:val="nil"/>
              <w:bottom w:val="single" w:sz="4" w:space="0" w:color="auto"/>
              <w:right w:val="single" w:sz="4" w:space="0" w:color="auto"/>
            </w:tcBorders>
            <w:vAlign w:val="center"/>
          </w:tcPr>
          <w:p w:rsidR="00905FBF" w:rsidRPr="00541C64" w:rsidRDefault="00905FBF" w:rsidP="00A231D8">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905FBF" w:rsidRPr="00122DBE" w:rsidTr="00A95C1F">
        <w:trPr>
          <w:trHeight w:val="20"/>
        </w:trPr>
        <w:tc>
          <w:tcPr>
            <w:tcW w:w="1373" w:type="pct"/>
            <w:tcBorders>
              <w:top w:val="nil"/>
              <w:left w:val="single" w:sz="4" w:space="0" w:color="auto"/>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val="ru-RU" w:eastAsia="en-US"/>
              </w:rPr>
            </w:pPr>
            <w:r w:rsidRPr="00541C64">
              <w:rPr>
                <w:rFonts w:ascii="Times New Roman" w:hAnsi="Times New Roman"/>
                <w:sz w:val="20"/>
                <w:szCs w:val="32"/>
                <w:lang w:val="ru-RU" w:eastAsia="en-US"/>
              </w:rPr>
              <w:t>Количество перевезенных пассажиров</w:t>
            </w:r>
          </w:p>
        </w:tc>
        <w:tc>
          <w:tcPr>
            <w:tcW w:w="574" w:type="pct"/>
            <w:tcBorders>
              <w:top w:val="nil"/>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eastAsia="en-US"/>
              </w:rPr>
            </w:pPr>
            <w:r w:rsidRPr="00541C64">
              <w:rPr>
                <w:rFonts w:ascii="Times New Roman" w:hAnsi="Times New Roman"/>
                <w:sz w:val="20"/>
                <w:szCs w:val="32"/>
                <w:lang w:eastAsia="en-US"/>
              </w:rPr>
              <w:t>чел.</w:t>
            </w:r>
          </w:p>
        </w:tc>
        <w:tc>
          <w:tcPr>
            <w:tcW w:w="3052" w:type="pct"/>
            <w:gridSpan w:val="6"/>
            <w:vMerge w:val="restart"/>
            <w:tcBorders>
              <w:top w:val="nil"/>
              <w:left w:val="nil"/>
              <w:right w:val="single" w:sz="4" w:space="0" w:color="auto"/>
            </w:tcBorders>
            <w:vAlign w:val="center"/>
          </w:tcPr>
          <w:p w:rsidR="00905FBF" w:rsidRPr="00541C64" w:rsidRDefault="00905FBF" w:rsidP="00A95C1F">
            <w:pPr>
              <w:pStyle w:val="a5"/>
              <w:rPr>
                <w:rFonts w:ascii="Times New Roman" w:hAnsi="Times New Roman"/>
                <w:sz w:val="20"/>
                <w:szCs w:val="32"/>
                <w:lang w:val="ru-RU" w:eastAsia="en-US"/>
              </w:rPr>
            </w:pPr>
            <w:r w:rsidRPr="00541C64">
              <w:rPr>
                <w:rFonts w:ascii="Times New Roman" w:hAnsi="Times New Roman"/>
                <w:sz w:val="20"/>
                <w:szCs w:val="32"/>
                <w:lang w:val="ru-RU" w:eastAsia="en-US"/>
              </w:rPr>
              <w:t xml:space="preserve">На территории </w:t>
            </w:r>
            <w:r w:rsidR="00DE5E1A">
              <w:rPr>
                <w:rFonts w:ascii="Times New Roman" w:hAnsi="Times New Roman"/>
                <w:sz w:val="20"/>
                <w:szCs w:val="32"/>
                <w:lang w:val="ru-RU" w:eastAsia="en-US"/>
              </w:rPr>
              <w:t>Выселковского</w:t>
            </w:r>
            <w:r w:rsidRPr="00541C64">
              <w:rPr>
                <w:rFonts w:ascii="Times New Roman" w:hAnsi="Times New Roman"/>
                <w:sz w:val="20"/>
                <w:szCs w:val="32"/>
                <w:lang w:val="ru-RU" w:eastAsia="en-US"/>
              </w:rPr>
              <w:t xml:space="preserve"> сельского поселения деятельность воздушного транспорта не осуществляется и на перспективу не планируется</w:t>
            </w:r>
          </w:p>
        </w:tc>
      </w:tr>
      <w:tr w:rsidR="00905FBF" w:rsidRPr="00122DBE" w:rsidTr="00A95C1F">
        <w:trPr>
          <w:trHeight w:val="20"/>
        </w:trPr>
        <w:tc>
          <w:tcPr>
            <w:tcW w:w="1373" w:type="pc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val="ru-RU" w:eastAsia="en-US"/>
              </w:rPr>
            </w:pPr>
            <w:r w:rsidRPr="00541C64">
              <w:rPr>
                <w:rFonts w:ascii="Times New Roman" w:hAnsi="Times New Roman"/>
                <w:sz w:val="20"/>
                <w:szCs w:val="32"/>
                <w:lang w:val="ru-RU" w:eastAsia="en-US"/>
              </w:rPr>
              <w:t>Грузоперевезки</w:t>
            </w:r>
          </w:p>
        </w:tc>
        <w:tc>
          <w:tcPr>
            <w:tcW w:w="574" w:type="pct"/>
            <w:tcBorders>
              <w:top w:val="single" w:sz="4" w:space="0" w:color="auto"/>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lang w:val="ru-RU" w:eastAsia="en-US"/>
              </w:rPr>
            </w:pPr>
            <w:r w:rsidRPr="00541C64">
              <w:rPr>
                <w:rFonts w:ascii="Times New Roman" w:hAnsi="Times New Roman"/>
                <w:sz w:val="20"/>
                <w:szCs w:val="32"/>
                <w:lang w:val="ru-RU" w:eastAsia="en-US"/>
              </w:rPr>
              <w:t>тонн</w:t>
            </w:r>
          </w:p>
        </w:tc>
        <w:tc>
          <w:tcPr>
            <w:tcW w:w="3052" w:type="pct"/>
            <w:gridSpan w:val="6"/>
            <w:vMerge/>
            <w:tcBorders>
              <w:left w:val="nil"/>
              <w:bottom w:val="single" w:sz="4" w:space="0" w:color="auto"/>
              <w:right w:val="single" w:sz="4" w:space="0" w:color="auto"/>
            </w:tcBorders>
            <w:vAlign w:val="center"/>
          </w:tcPr>
          <w:p w:rsidR="00905FBF" w:rsidRPr="00541C64" w:rsidRDefault="00905FBF" w:rsidP="00A8453A">
            <w:pPr>
              <w:pStyle w:val="a5"/>
              <w:rPr>
                <w:rFonts w:ascii="Times New Roman" w:hAnsi="Times New Roman"/>
                <w:sz w:val="20"/>
                <w:szCs w:val="32"/>
                <w:highlight w:val="yellow"/>
                <w:lang w:val="ru-RU" w:eastAsia="en-US"/>
              </w:rPr>
            </w:pPr>
          </w:p>
        </w:tc>
      </w:tr>
    </w:tbl>
    <w:p w:rsidR="00B06693" w:rsidRPr="005C2B7F" w:rsidRDefault="00B06693" w:rsidP="00B06693">
      <w:pPr>
        <w:spacing w:before="120"/>
        <w:jc w:val="right"/>
        <w:rPr>
          <w:rFonts w:ascii="Times New Roman" w:hAnsi="Times New Roman"/>
        </w:rPr>
      </w:pPr>
      <w:bookmarkStart w:id="54" w:name="dst100053"/>
      <w:bookmarkEnd w:id="54"/>
      <w:r>
        <w:rPr>
          <w:rFonts w:ascii="Times New Roman" w:hAnsi="Times New Roman"/>
        </w:rPr>
        <w:t>Таблица 2.</w:t>
      </w:r>
      <w:r w:rsidR="00D335B6">
        <w:rPr>
          <w:rFonts w:ascii="Times New Roman" w:hAnsi="Times New Roman"/>
        </w:rPr>
        <w:t>5</w:t>
      </w:r>
    </w:p>
    <w:p w:rsidR="00B06693" w:rsidRPr="005C2B7F" w:rsidRDefault="00B06693" w:rsidP="00B06693">
      <w:pPr>
        <w:jc w:val="center"/>
        <w:rPr>
          <w:rFonts w:ascii="Times New Roman" w:hAnsi="Times New Roman"/>
          <w:u w:val="single"/>
        </w:rPr>
      </w:pPr>
      <w:r w:rsidRPr="005C2B7F">
        <w:rPr>
          <w:rFonts w:ascii="Times New Roman" w:hAnsi="Times New Roman"/>
          <w:u w:val="single"/>
        </w:rPr>
        <w:t xml:space="preserve">Показатели перевозок </w:t>
      </w:r>
      <w:r>
        <w:rPr>
          <w:rFonts w:ascii="Times New Roman" w:hAnsi="Times New Roman"/>
          <w:u w:val="single"/>
        </w:rPr>
        <w:t>железнодорож</w:t>
      </w:r>
      <w:r w:rsidRPr="005C2B7F">
        <w:rPr>
          <w:rFonts w:ascii="Times New Roman" w:hAnsi="Times New Roman"/>
          <w:u w:val="single"/>
        </w:rPr>
        <w:t xml:space="preserve">ным транспортом до </w:t>
      </w:r>
      <w:r>
        <w:rPr>
          <w:rFonts w:ascii="Times New Roman" w:hAnsi="Times New Roman"/>
          <w:u w:val="single"/>
        </w:rPr>
        <w:t>2028</w:t>
      </w:r>
      <w:r w:rsidRPr="005C2B7F">
        <w:rPr>
          <w:rFonts w:ascii="Times New Roman" w:hAnsi="Times New Roman"/>
          <w:u w:val="single"/>
        </w:rPr>
        <w:t xml:space="preserve"> года</w:t>
      </w:r>
    </w:p>
    <w:tbl>
      <w:tblPr>
        <w:tblW w:w="5000" w:type="pct"/>
        <w:tblLook w:val="00A0" w:firstRow="1" w:lastRow="0" w:firstColumn="1" w:lastColumn="0" w:noHBand="0" w:noVBand="0"/>
      </w:tblPr>
      <w:tblGrid>
        <w:gridCol w:w="2629"/>
        <w:gridCol w:w="1099"/>
        <w:gridCol w:w="978"/>
        <w:gridCol w:w="785"/>
        <w:gridCol w:w="940"/>
        <w:gridCol w:w="942"/>
        <w:gridCol w:w="1099"/>
        <w:gridCol w:w="1099"/>
      </w:tblGrid>
      <w:tr w:rsidR="00B06693" w:rsidRPr="00122DBE" w:rsidTr="00B06693">
        <w:trPr>
          <w:trHeight w:val="20"/>
        </w:trPr>
        <w:tc>
          <w:tcPr>
            <w:tcW w:w="1373" w:type="pct"/>
            <w:tcBorders>
              <w:top w:val="single" w:sz="4" w:space="0" w:color="auto"/>
              <w:left w:val="single" w:sz="4" w:space="0" w:color="auto"/>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Наименованиепоказателя</w:t>
            </w:r>
          </w:p>
        </w:tc>
        <w:tc>
          <w:tcPr>
            <w:tcW w:w="574"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eastAsia="en-US"/>
              </w:rPr>
            </w:pPr>
            <w:r w:rsidRPr="00541C64">
              <w:rPr>
                <w:rFonts w:ascii="Times New Roman" w:hAnsi="Times New Roman"/>
                <w:b/>
                <w:sz w:val="20"/>
                <w:szCs w:val="32"/>
                <w:lang w:eastAsia="en-US"/>
              </w:rPr>
              <w:t>Ед. изм.</w:t>
            </w:r>
          </w:p>
        </w:tc>
        <w:tc>
          <w:tcPr>
            <w:tcW w:w="511"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410"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491"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492"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574"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574" w:type="pct"/>
            <w:tcBorders>
              <w:top w:val="single" w:sz="4" w:space="0" w:color="auto"/>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Pr>
                <w:rFonts w:ascii="Times New Roman" w:hAnsi="Times New Roman"/>
                <w:b/>
                <w:sz w:val="20"/>
                <w:szCs w:val="32"/>
                <w:lang w:val="ru-RU" w:eastAsia="en-US"/>
              </w:rPr>
              <w:t>2028</w:t>
            </w:r>
          </w:p>
        </w:tc>
      </w:tr>
      <w:tr w:rsidR="00B06693" w:rsidRPr="00122DBE" w:rsidTr="00B06693">
        <w:trPr>
          <w:trHeight w:val="233"/>
        </w:trPr>
        <w:tc>
          <w:tcPr>
            <w:tcW w:w="1373" w:type="pct"/>
            <w:tcBorders>
              <w:top w:val="nil"/>
              <w:left w:val="single" w:sz="4" w:space="0" w:color="auto"/>
              <w:bottom w:val="single" w:sz="4" w:space="0" w:color="auto"/>
              <w:right w:val="single" w:sz="4" w:space="0" w:color="auto"/>
            </w:tcBorders>
            <w:vAlign w:val="center"/>
          </w:tcPr>
          <w:p w:rsidR="00B06693" w:rsidRPr="00541C64" w:rsidRDefault="00B06693" w:rsidP="00DB123C">
            <w:pPr>
              <w:pStyle w:val="a5"/>
              <w:rPr>
                <w:rFonts w:ascii="Times New Roman" w:hAnsi="Times New Roman"/>
                <w:sz w:val="20"/>
                <w:szCs w:val="32"/>
                <w:lang w:val="ru-RU" w:eastAsia="en-US"/>
              </w:rPr>
            </w:pPr>
            <w:r w:rsidRPr="00541C64">
              <w:rPr>
                <w:rFonts w:ascii="Times New Roman" w:hAnsi="Times New Roman"/>
                <w:sz w:val="20"/>
                <w:szCs w:val="32"/>
                <w:lang w:val="ru-RU" w:eastAsia="en-US"/>
              </w:rPr>
              <w:t>Количество перевезенных пассажиров</w:t>
            </w:r>
          </w:p>
        </w:tc>
        <w:tc>
          <w:tcPr>
            <w:tcW w:w="574" w:type="pct"/>
            <w:tcBorders>
              <w:top w:val="nil"/>
              <w:left w:val="nil"/>
              <w:bottom w:val="single" w:sz="4" w:space="0" w:color="auto"/>
              <w:right w:val="single" w:sz="4" w:space="0" w:color="auto"/>
            </w:tcBorders>
            <w:vAlign w:val="center"/>
          </w:tcPr>
          <w:p w:rsidR="00B06693" w:rsidRPr="00541C64" w:rsidRDefault="00B06693" w:rsidP="00DB123C">
            <w:pPr>
              <w:pStyle w:val="a5"/>
              <w:rPr>
                <w:rFonts w:ascii="Times New Roman" w:hAnsi="Times New Roman"/>
                <w:sz w:val="20"/>
                <w:szCs w:val="32"/>
                <w:lang w:eastAsia="en-US"/>
              </w:rPr>
            </w:pPr>
            <w:r w:rsidRPr="00541C64">
              <w:rPr>
                <w:rFonts w:ascii="Times New Roman" w:hAnsi="Times New Roman"/>
                <w:sz w:val="20"/>
                <w:szCs w:val="32"/>
                <w:lang w:eastAsia="en-US"/>
              </w:rPr>
              <w:t>чел.</w:t>
            </w:r>
          </w:p>
        </w:tc>
        <w:tc>
          <w:tcPr>
            <w:tcW w:w="3052" w:type="pct"/>
            <w:gridSpan w:val="6"/>
            <w:vMerge w:val="restart"/>
            <w:tcBorders>
              <w:top w:val="single" w:sz="4" w:space="0" w:color="auto"/>
              <w:left w:val="nil"/>
              <w:right w:val="single" w:sz="4" w:space="0" w:color="auto"/>
            </w:tcBorders>
            <w:vAlign w:val="center"/>
          </w:tcPr>
          <w:p w:rsidR="00B06693" w:rsidRPr="00541C64" w:rsidRDefault="00B06693" w:rsidP="00DB123C">
            <w:pPr>
              <w:pStyle w:val="a5"/>
              <w:rPr>
                <w:rFonts w:ascii="Times New Roman" w:hAnsi="Times New Roman"/>
                <w:sz w:val="20"/>
                <w:szCs w:val="32"/>
                <w:lang w:val="ru-RU" w:eastAsia="en-US"/>
              </w:rPr>
            </w:pPr>
            <w:r w:rsidRPr="00541C64">
              <w:rPr>
                <w:rFonts w:ascii="Times New Roman" w:hAnsi="Times New Roman"/>
                <w:sz w:val="20"/>
                <w:szCs w:val="32"/>
                <w:lang w:val="ru-RU" w:eastAsia="en-US"/>
              </w:rPr>
              <w:t xml:space="preserve">На территории </w:t>
            </w:r>
            <w:r>
              <w:rPr>
                <w:rFonts w:ascii="Times New Roman" w:hAnsi="Times New Roman"/>
                <w:sz w:val="20"/>
                <w:szCs w:val="32"/>
                <w:lang w:val="ru-RU" w:eastAsia="en-US"/>
              </w:rPr>
              <w:t>Выселковского</w:t>
            </w:r>
            <w:r w:rsidRPr="00541C64">
              <w:rPr>
                <w:rFonts w:ascii="Times New Roman" w:hAnsi="Times New Roman"/>
                <w:sz w:val="20"/>
                <w:szCs w:val="32"/>
                <w:lang w:val="ru-RU" w:eastAsia="en-US"/>
              </w:rPr>
              <w:t xml:space="preserve"> сельского поселения деятельность воздушного транспорта не осуществляется и на перспективу не планируется</w:t>
            </w:r>
          </w:p>
        </w:tc>
      </w:tr>
      <w:tr w:rsidR="00B06693" w:rsidRPr="00122DBE" w:rsidTr="00B06693">
        <w:trPr>
          <w:trHeight w:val="609"/>
        </w:trPr>
        <w:tc>
          <w:tcPr>
            <w:tcW w:w="1373" w:type="pct"/>
            <w:tcBorders>
              <w:top w:val="single" w:sz="4" w:space="0" w:color="auto"/>
              <w:left w:val="single" w:sz="4" w:space="0" w:color="auto"/>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sidRPr="00541C64">
              <w:rPr>
                <w:rFonts w:ascii="Times New Roman" w:hAnsi="Times New Roman"/>
                <w:sz w:val="20"/>
                <w:szCs w:val="32"/>
                <w:lang w:val="ru-RU" w:eastAsia="en-US"/>
              </w:rPr>
              <w:t>Грузоперевезки</w:t>
            </w:r>
          </w:p>
        </w:tc>
        <w:tc>
          <w:tcPr>
            <w:tcW w:w="574" w:type="pct"/>
            <w:tcBorders>
              <w:top w:val="single" w:sz="4" w:space="0" w:color="auto"/>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r w:rsidRPr="00541C64">
              <w:rPr>
                <w:rFonts w:ascii="Times New Roman" w:hAnsi="Times New Roman"/>
                <w:sz w:val="20"/>
                <w:szCs w:val="32"/>
                <w:lang w:val="ru-RU" w:eastAsia="en-US"/>
              </w:rPr>
              <w:t>тонн</w:t>
            </w:r>
          </w:p>
        </w:tc>
        <w:tc>
          <w:tcPr>
            <w:tcW w:w="3052" w:type="pct"/>
            <w:gridSpan w:val="6"/>
            <w:vMerge/>
            <w:tcBorders>
              <w:left w:val="nil"/>
              <w:bottom w:val="single" w:sz="4" w:space="0" w:color="auto"/>
              <w:right w:val="single" w:sz="4" w:space="0" w:color="auto"/>
            </w:tcBorders>
            <w:vAlign w:val="center"/>
          </w:tcPr>
          <w:p w:rsidR="00B06693" w:rsidRPr="00541C64" w:rsidRDefault="00B06693" w:rsidP="00B06693">
            <w:pPr>
              <w:pStyle w:val="a5"/>
              <w:rPr>
                <w:rFonts w:ascii="Times New Roman" w:hAnsi="Times New Roman"/>
                <w:sz w:val="20"/>
                <w:szCs w:val="32"/>
                <w:lang w:val="ru-RU" w:eastAsia="en-US"/>
              </w:rPr>
            </w:pPr>
          </w:p>
        </w:tc>
      </w:tr>
    </w:tbl>
    <w:p w:rsidR="00B06693" w:rsidRDefault="00B06693" w:rsidP="00B06693"/>
    <w:p w:rsidR="00B06693" w:rsidRPr="00B06693" w:rsidRDefault="00B06693" w:rsidP="00B06693"/>
    <w:p w:rsidR="00905FBF" w:rsidRPr="005C2B7F" w:rsidRDefault="00905FBF" w:rsidP="0076650D">
      <w:pPr>
        <w:pStyle w:val="2"/>
        <w:spacing w:line="240" w:lineRule="auto"/>
        <w:rPr>
          <w:rFonts w:ascii="Times New Roman" w:hAnsi="Times New Roman"/>
          <w:lang w:eastAsia="ar-SA"/>
        </w:rPr>
      </w:pPr>
      <w:bookmarkStart w:id="55" w:name="_Toc490058920"/>
      <w:r w:rsidRPr="005C2B7F">
        <w:rPr>
          <w:rFonts w:ascii="Times New Roman" w:hAnsi="Times New Roman"/>
        </w:rPr>
        <w:lastRenderedPageBreak/>
        <w:t>2.3. Прогноз развития транспортной инфраструктуры по видам транспорта</w:t>
      </w:r>
      <w:bookmarkEnd w:id="55"/>
    </w:p>
    <w:p w:rsidR="00905FBF" w:rsidRDefault="00905FBF" w:rsidP="00CC0F12">
      <w:pPr>
        <w:rPr>
          <w:rFonts w:ascii="Times New Roman" w:hAnsi="Times New Roman"/>
        </w:rPr>
      </w:pPr>
      <w:r w:rsidRPr="005C2B7F">
        <w:rPr>
          <w:rFonts w:ascii="Times New Roman" w:hAnsi="Times New Roman"/>
          <w:color w:val="000000"/>
          <w:szCs w:val="24"/>
        </w:rPr>
        <w:t xml:space="preserve">Прогнозные значения развития транспортной инфраструктуры </w:t>
      </w:r>
      <w:r w:rsidR="00DE5E1A">
        <w:rPr>
          <w:rFonts w:ascii="Times New Roman" w:hAnsi="Times New Roman"/>
          <w:color w:val="000000"/>
          <w:szCs w:val="24"/>
        </w:rPr>
        <w:t>Выселковского</w:t>
      </w:r>
      <w:r w:rsidRPr="005C2B7F">
        <w:rPr>
          <w:rFonts w:ascii="Times New Roman" w:hAnsi="Times New Roman"/>
          <w:color w:val="000000"/>
          <w:szCs w:val="24"/>
        </w:rPr>
        <w:t xml:space="preserve"> сельского поселения до </w:t>
      </w:r>
      <w:r w:rsidR="00DE5E1A">
        <w:rPr>
          <w:rFonts w:ascii="Times New Roman" w:hAnsi="Times New Roman"/>
          <w:color w:val="000000"/>
          <w:szCs w:val="24"/>
        </w:rPr>
        <w:t>2028</w:t>
      </w:r>
      <w:r w:rsidR="00D335B6">
        <w:rPr>
          <w:rFonts w:ascii="Times New Roman" w:hAnsi="Times New Roman"/>
          <w:color w:val="000000"/>
          <w:szCs w:val="24"/>
        </w:rPr>
        <w:t xml:space="preserve"> года представлены в таблице 2.6</w:t>
      </w:r>
      <w:r w:rsidRPr="005C2B7F">
        <w:rPr>
          <w:rFonts w:ascii="Times New Roman" w:hAnsi="Times New Roman"/>
          <w:color w:val="000000"/>
          <w:szCs w:val="24"/>
        </w:rPr>
        <w:t>.</w:t>
      </w:r>
    </w:p>
    <w:p w:rsidR="00905FBF" w:rsidRPr="005C2B7F" w:rsidRDefault="00D335B6" w:rsidP="00B10499">
      <w:pPr>
        <w:jc w:val="right"/>
        <w:rPr>
          <w:rFonts w:ascii="Times New Roman" w:hAnsi="Times New Roman"/>
        </w:rPr>
      </w:pPr>
      <w:r>
        <w:rPr>
          <w:rFonts w:ascii="Times New Roman" w:hAnsi="Times New Roman"/>
        </w:rPr>
        <w:t>Таблица 2.6</w:t>
      </w:r>
    </w:p>
    <w:p w:rsidR="00905FBF" w:rsidRPr="005C2B7F" w:rsidRDefault="00905FBF" w:rsidP="00B10499">
      <w:pPr>
        <w:jc w:val="center"/>
        <w:rPr>
          <w:rFonts w:ascii="Times New Roman" w:hAnsi="Times New Roman"/>
          <w:b/>
          <w:u w:val="single"/>
        </w:rPr>
      </w:pPr>
      <w:r w:rsidRPr="005C2B7F">
        <w:rPr>
          <w:rFonts w:ascii="Times New Roman" w:hAnsi="Times New Roman"/>
          <w:u w:val="single"/>
        </w:rPr>
        <w:t xml:space="preserve">Прогнозные значения развития транспортной инфраструктуры до </w:t>
      </w:r>
      <w:r w:rsidR="00DE5E1A">
        <w:rPr>
          <w:rFonts w:ascii="Times New Roman" w:hAnsi="Times New Roman"/>
          <w:u w:val="single"/>
        </w:rPr>
        <w:t>2028</w:t>
      </w:r>
      <w:r w:rsidRPr="005C2B7F">
        <w:rPr>
          <w:rFonts w:ascii="Times New Roman" w:hAnsi="Times New Roman"/>
          <w:u w:val="single"/>
        </w:rPr>
        <w:t xml:space="preserve"> года</w:t>
      </w:r>
    </w:p>
    <w:tbl>
      <w:tblPr>
        <w:tblW w:w="5000" w:type="pct"/>
        <w:tblLayout w:type="fixed"/>
        <w:tblLook w:val="00A0" w:firstRow="1" w:lastRow="0" w:firstColumn="1" w:lastColumn="0" w:noHBand="0" w:noVBand="0"/>
      </w:tblPr>
      <w:tblGrid>
        <w:gridCol w:w="4351"/>
        <w:gridCol w:w="871"/>
        <w:gridCol w:w="867"/>
        <w:gridCol w:w="869"/>
        <w:gridCol w:w="873"/>
        <w:gridCol w:w="871"/>
        <w:gridCol w:w="869"/>
      </w:tblGrid>
      <w:tr w:rsidR="00905FBF" w:rsidRPr="00122DBE" w:rsidTr="00632C77">
        <w:trPr>
          <w:trHeight w:val="315"/>
          <w:tblHeader/>
        </w:trPr>
        <w:tc>
          <w:tcPr>
            <w:tcW w:w="2273" w:type="pct"/>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Наименованиепоказателя</w:t>
            </w:r>
          </w:p>
        </w:tc>
        <w:tc>
          <w:tcPr>
            <w:tcW w:w="455" w:type="pct"/>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453" w:type="pct"/>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454" w:type="pct"/>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456" w:type="pct"/>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455" w:type="pct"/>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454" w:type="pct"/>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905FBF" w:rsidRPr="00122DBE" w:rsidTr="00632C77">
        <w:trPr>
          <w:trHeight w:val="315"/>
        </w:trPr>
        <w:tc>
          <w:tcPr>
            <w:tcW w:w="5000" w:type="pct"/>
            <w:gridSpan w:val="7"/>
            <w:tcBorders>
              <w:top w:val="nil"/>
              <w:left w:val="single" w:sz="4" w:space="0" w:color="auto"/>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b/>
                <w:i/>
                <w:sz w:val="20"/>
                <w:szCs w:val="32"/>
                <w:lang w:eastAsia="en-US"/>
              </w:rPr>
            </w:pPr>
            <w:r w:rsidRPr="00541C64">
              <w:rPr>
                <w:rFonts w:ascii="Times New Roman" w:hAnsi="Times New Roman"/>
                <w:b/>
                <w:i/>
                <w:sz w:val="20"/>
                <w:szCs w:val="32"/>
                <w:lang w:eastAsia="en-US"/>
              </w:rPr>
              <w:t>Автомобильный</w:t>
            </w:r>
            <w:r w:rsidR="00927A64">
              <w:rPr>
                <w:rFonts w:ascii="Times New Roman" w:hAnsi="Times New Roman"/>
                <w:b/>
                <w:i/>
                <w:sz w:val="20"/>
                <w:szCs w:val="32"/>
                <w:lang w:val="ru-RU" w:eastAsia="en-US"/>
              </w:rPr>
              <w:t xml:space="preserve"> </w:t>
            </w:r>
            <w:r w:rsidRPr="00541C64">
              <w:rPr>
                <w:rFonts w:ascii="Times New Roman" w:hAnsi="Times New Roman"/>
                <w:b/>
                <w:i/>
                <w:sz w:val="20"/>
                <w:szCs w:val="32"/>
                <w:lang w:eastAsia="en-US"/>
              </w:rPr>
              <w:t>транспорт</w:t>
            </w:r>
          </w:p>
        </w:tc>
      </w:tr>
      <w:tr w:rsidR="00905FBF" w:rsidRPr="00122DBE" w:rsidTr="002727F2">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r w:rsidRPr="00541C64">
              <w:rPr>
                <w:rFonts w:ascii="Times New Roman" w:hAnsi="Times New Roman"/>
                <w:sz w:val="20"/>
                <w:szCs w:val="32"/>
                <w:lang w:eastAsia="en-US"/>
              </w:rPr>
              <w:t>Числоостановочныхплощадок</w:t>
            </w:r>
          </w:p>
        </w:tc>
        <w:tc>
          <w:tcPr>
            <w:tcW w:w="455" w:type="pct"/>
            <w:tcBorders>
              <w:top w:val="nil"/>
              <w:left w:val="nil"/>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p>
        </w:tc>
        <w:tc>
          <w:tcPr>
            <w:tcW w:w="453" w:type="pct"/>
            <w:tcBorders>
              <w:top w:val="nil"/>
              <w:left w:val="nil"/>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p>
        </w:tc>
        <w:tc>
          <w:tcPr>
            <w:tcW w:w="454" w:type="pct"/>
            <w:tcBorders>
              <w:top w:val="nil"/>
              <w:left w:val="nil"/>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p>
        </w:tc>
        <w:tc>
          <w:tcPr>
            <w:tcW w:w="456" w:type="pct"/>
            <w:tcBorders>
              <w:top w:val="nil"/>
              <w:left w:val="nil"/>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p>
        </w:tc>
        <w:tc>
          <w:tcPr>
            <w:tcW w:w="455" w:type="pct"/>
            <w:tcBorders>
              <w:top w:val="nil"/>
              <w:left w:val="nil"/>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p>
        </w:tc>
        <w:tc>
          <w:tcPr>
            <w:tcW w:w="454" w:type="pct"/>
            <w:tcBorders>
              <w:top w:val="nil"/>
              <w:left w:val="nil"/>
              <w:bottom w:val="single" w:sz="4" w:space="0" w:color="auto"/>
              <w:right w:val="single" w:sz="4" w:space="0" w:color="auto"/>
            </w:tcBorders>
            <w:noWrap/>
            <w:vAlign w:val="center"/>
          </w:tcPr>
          <w:p w:rsidR="00905FBF" w:rsidRPr="00541C64" w:rsidRDefault="00905FBF" w:rsidP="00632C77">
            <w:pPr>
              <w:pStyle w:val="a5"/>
              <w:rPr>
                <w:rFonts w:ascii="Times New Roman" w:hAnsi="Times New Roman"/>
                <w:sz w:val="20"/>
                <w:szCs w:val="32"/>
                <w:lang w:eastAsia="en-US"/>
              </w:rPr>
            </w:pPr>
          </w:p>
        </w:tc>
      </w:tr>
      <w:tr w:rsidR="00C55B04"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eastAsia="en-US"/>
              </w:rPr>
            </w:pPr>
            <w:r w:rsidRPr="00541C64">
              <w:rPr>
                <w:rFonts w:ascii="Times New Roman" w:hAnsi="Times New Roman"/>
                <w:sz w:val="20"/>
                <w:szCs w:val="32"/>
                <w:lang w:eastAsia="en-US"/>
              </w:rPr>
              <w:t>Вариант 1</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3"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6"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r>
      <w:tr w:rsidR="00C55B04"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eastAsia="en-US"/>
              </w:rPr>
            </w:pPr>
            <w:r w:rsidRPr="00541C64">
              <w:rPr>
                <w:rFonts w:ascii="Times New Roman" w:hAnsi="Times New Roman"/>
                <w:sz w:val="20"/>
                <w:szCs w:val="32"/>
                <w:lang w:eastAsia="en-US"/>
              </w:rPr>
              <w:t>Вариант 2</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3"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6"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r>
      <w:tr w:rsidR="00C55B04"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eastAsia="en-US"/>
              </w:rPr>
            </w:pPr>
            <w:r w:rsidRPr="00541C64">
              <w:rPr>
                <w:rFonts w:ascii="Times New Roman" w:hAnsi="Times New Roman"/>
                <w:sz w:val="20"/>
                <w:szCs w:val="32"/>
                <w:lang w:eastAsia="en-US"/>
              </w:rPr>
              <w:t>Вариант 3</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3"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6"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183</w:t>
            </w:r>
          </w:p>
        </w:tc>
      </w:tr>
      <w:tr w:rsidR="00905FBF" w:rsidRPr="00122DBE" w:rsidTr="001829DE">
        <w:trPr>
          <w:trHeight w:val="315"/>
        </w:trPr>
        <w:tc>
          <w:tcPr>
            <w:tcW w:w="5000" w:type="pct"/>
            <w:gridSpan w:val="7"/>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b/>
                <w:sz w:val="20"/>
                <w:szCs w:val="32"/>
                <w:lang w:val="ru-RU" w:eastAsia="en-US"/>
              </w:rPr>
              <w:t>Железнодорожный транспорт</w:t>
            </w:r>
          </w:p>
        </w:tc>
      </w:tr>
      <w:tr w:rsidR="00905FBF" w:rsidRPr="00122DBE" w:rsidTr="005432C9">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5432C9">
            <w:pPr>
              <w:pStyle w:val="a5"/>
              <w:rPr>
                <w:rFonts w:ascii="Times New Roman" w:hAnsi="Times New Roman"/>
                <w:sz w:val="20"/>
                <w:szCs w:val="32"/>
                <w:lang w:val="ru-RU" w:eastAsia="en-US"/>
              </w:rPr>
            </w:pPr>
            <w:r w:rsidRPr="00541C64">
              <w:rPr>
                <w:rFonts w:ascii="Times New Roman" w:hAnsi="Times New Roman"/>
                <w:sz w:val="20"/>
                <w:szCs w:val="32"/>
                <w:lang w:val="ru-RU" w:eastAsia="en-US"/>
              </w:rPr>
              <w:t>число ж/д станций</w:t>
            </w:r>
          </w:p>
        </w:tc>
        <w:tc>
          <w:tcPr>
            <w:tcW w:w="2727" w:type="pct"/>
            <w:gridSpan w:val="6"/>
            <w:vMerge w:val="restart"/>
            <w:tcBorders>
              <w:top w:val="nil"/>
              <w:left w:val="nil"/>
              <w:right w:val="single" w:sz="4" w:space="0" w:color="auto"/>
            </w:tcBorders>
            <w:noWrap/>
            <w:vAlign w:val="center"/>
          </w:tcPr>
          <w:p w:rsidR="00905FBF" w:rsidRPr="00541C64" w:rsidRDefault="00905FBF" w:rsidP="005432C9">
            <w:pPr>
              <w:pStyle w:val="a5"/>
              <w:rPr>
                <w:rFonts w:ascii="Times New Roman" w:hAnsi="Times New Roman"/>
                <w:sz w:val="20"/>
                <w:szCs w:val="32"/>
                <w:lang w:val="ru-RU" w:eastAsia="en-US"/>
              </w:rPr>
            </w:pPr>
            <w:r w:rsidRPr="00541C64">
              <w:rPr>
                <w:rFonts w:ascii="Times New Roman" w:hAnsi="Times New Roman"/>
                <w:sz w:val="20"/>
                <w:szCs w:val="32"/>
                <w:lang w:val="ru-RU" w:eastAsia="en-US"/>
              </w:rPr>
              <w:t>Отсутствует и не планируется на перспективу</w:t>
            </w:r>
          </w:p>
        </w:tc>
      </w:tr>
      <w:tr w:rsidR="00905FBF" w:rsidRPr="00122DBE" w:rsidTr="005432C9">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5432C9">
            <w:pPr>
              <w:pStyle w:val="a5"/>
              <w:rPr>
                <w:rFonts w:ascii="Times New Roman" w:hAnsi="Times New Roman"/>
                <w:sz w:val="20"/>
                <w:szCs w:val="32"/>
                <w:lang w:val="ru-RU" w:eastAsia="en-US"/>
              </w:rPr>
            </w:pPr>
            <w:r w:rsidRPr="00541C64">
              <w:rPr>
                <w:rFonts w:ascii="Times New Roman" w:hAnsi="Times New Roman"/>
                <w:sz w:val="20"/>
                <w:szCs w:val="32"/>
                <w:lang w:val="ru-RU" w:eastAsia="en-US"/>
              </w:rPr>
              <w:t>число маршрутов</w:t>
            </w:r>
          </w:p>
        </w:tc>
        <w:tc>
          <w:tcPr>
            <w:tcW w:w="2727" w:type="pct"/>
            <w:gridSpan w:val="6"/>
            <w:vMerge/>
            <w:tcBorders>
              <w:left w:val="nil"/>
              <w:bottom w:val="single" w:sz="4" w:space="0" w:color="auto"/>
              <w:right w:val="single" w:sz="4" w:space="0" w:color="auto"/>
            </w:tcBorders>
            <w:noWrap/>
            <w:vAlign w:val="center"/>
          </w:tcPr>
          <w:p w:rsidR="00905FBF" w:rsidRPr="00541C64" w:rsidRDefault="00905FBF" w:rsidP="005432C9">
            <w:pPr>
              <w:pStyle w:val="a5"/>
              <w:rPr>
                <w:rFonts w:ascii="Times New Roman" w:hAnsi="Times New Roman"/>
                <w:sz w:val="20"/>
                <w:szCs w:val="32"/>
                <w:lang w:val="ru-RU" w:eastAsia="en-US"/>
              </w:rPr>
            </w:pPr>
          </w:p>
        </w:tc>
      </w:tr>
      <w:tr w:rsidR="00905FBF" w:rsidRPr="00122DBE" w:rsidTr="001829DE">
        <w:trPr>
          <w:trHeight w:val="315"/>
        </w:trPr>
        <w:tc>
          <w:tcPr>
            <w:tcW w:w="5000" w:type="pct"/>
            <w:gridSpan w:val="7"/>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b/>
                <w:i/>
                <w:sz w:val="20"/>
                <w:szCs w:val="32"/>
                <w:lang w:eastAsia="en-US"/>
              </w:rPr>
              <w:t>Пешеходный</w:t>
            </w:r>
            <w:r w:rsidR="00927A64">
              <w:rPr>
                <w:rFonts w:ascii="Times New Roman" w:hAnsi="Times New Roman"/>
                <w:b/>
                <w:i/>
                <w:sz w:val="20"/>
                <w:szCs w:val="32"/>
                <w:lang w:val="ru-RU" w:eastAsia="en-US"/>
              </w:rPr>
              <w:t xml:space="preserve"> </w:t>
            </w:r>
            <w:r w:rsidRPr="00541C64">
              <w:rPr>
                <w:rFonts w:ascii="Times New Roman" w:hAnsi="Times New Roman"/>
                <w:b/>
                <w:i/>
                <w:sz w:val="20"/>
                <w:szCs w:val="32"/>
                <w:lang w:eastAsia="en-US"/>
              </w:rPr>
              <w:t>транспорт</w:t>
            </w:r>
          </w:p>
        </w:tc>
      </w:tr>
      <w:tr w:rsidR="00905FBF" w:rsidRPr="00122DBE" w:rsidTr="002727F2">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Доля пешеходных дорожек, пешеходных маршрутов, тротуаров соответствующих нормативным требованиям для организации пешеходного движения, %</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1</w:t>
            </w:r>
          </w:p>
        </w:tc>
        <w:tc>
          <w:tcPr>
            <w:tcW w:w="455"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25</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30</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35</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40</w:t>
            </w: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2</w:t>
            </w:r>
          </w:p>
        </w:tc>
        <w:tc>
          <w:tcPr>
            <w:tcW w:w="455"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15</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25</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30</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40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60</w:t>
            </w: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3</w:t>
            </w:r>
          </w:p>
        </w:tc>
        <w:tc>
          <w:tcPr>
            <w:tcW w:w="455"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20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30</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40</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50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80</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Велосипедноедвижение, числовелодорожек</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1</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2</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455"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2</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3</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6"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5"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eastAsia="en-US"/>
              </w:rPr>
            </w:pPr>
            <w:r>
              <w:rPr>
                <w:rFonts w:ascii="Times New Roman" w:hAnsi="Times New Roman"/>
                <w:sz w:val="20"/>
                <w:szCs w:val="32"/>
                <w:lang w:val="ru-RU" w:eastAsia="en-US"/>
              </w:rPr>
              <w:t>3</w:t>
            </w:r>
          </w:p>
        </w:tc>
        <w:tc>
          <w:tcPr>
            <w:tcW w:w="454"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5</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Велосипедное движение, число пунктов хранения мест</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eastAsia="en-US"/>
              </w:rPr>
              <w:t> </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eastAsia="en-US"/>
              </w:rPr>
              <w:t> </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eastAsia="en-US"/>
              </w:rPr>
              <w:t> </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eastAsia="en-US"/>
              </w:rPr>
              <w:t> </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eastAsia="en-US"/>
              </w:rPr>
              <w:t> </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eastAsia="en-US"/>
              </w:rPr>
              <w:t> </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1</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6"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5"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2</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6"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5"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2</w:t>
            </w:r>
          </w:p>
        </w:tc>
        <w:tc>
          <w:tcPr>
            <w:tcW w:w="454"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5</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3</w:t>
            </w:r>
          </w:p>
        </w:tc>
        <w:tc>
          <w:tcPr>
            <w:tcW w:w="455"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3" w:type="pct"/>
            <w:tcBorders>
              <w:top w:val="nil"/>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454"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6"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455" w:type="pct"/>
            <w:tcBorders>
              <w:top w:val="nil"/>
              <w:left w:val="nil"/>
              <w:bottom w:val="single" w:sz="4" w:space="0" w:color="auto"/>
              <w:right w:val="single" w:sz="4" w:space="0" w:color="auto"/>
            </w:tcBorders>
            <w:noWrap/>
            <w:vAlign w:val="center"/>
          </w:tcPr>
          <w:p w:rsidR="00905FBF" w:rsidRPr="00541C6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454" w:type="pct"/>
            <w:tcBorders>
              <w:top w:val="nil"/>
              <w:left w:val="nil"/>
              <w:bottom w:val="single" w:sz="4" w:space="0" w:color="auto"/>
              <w:right w:val="single" w:sz="4" w:space="0" w:color="auto"/>
            </w:tcBorders>
            <w:noWrap/>
            <w:vAlign w:val="center"/>
          </w:tcPr>
          <w:p w:rsidR="00905FBF" w:rsidRPr="00C55B04" w:rsidRDefault="00C55B04" w:rsidP="002727F2">
            <w:pPr>
              <w:pStyle w:val="a5"/>
              <w:rPr>
                <w:rFonts w:ascii="Times New Roman" w:hAnsi="Times New Roman"/>
                <w:sz w:val="20"/>
                <w:szCs w:val="32"/>
                <w:lang w:val="ru-RU" w:eastAsia="en-US"/>
              </w:rPr>
            </w:pPr>
            <w:r>
              <w:rPr>
                <w:rFonts w:ascii="Times New Roman" w:hAnsi="Times New Roman"/>
                <w:sz w:val="20"/>
                <w:szCs w:val="32"/>
                <w:lang w:val="ru-RU" w:eastAsia="en-US"/>
              </w:rPr>
              <w:t>30</w:t>
            </w:r>
          </w:p>
        </w:tc>
      </w:tr>
      <w:tr w:rsidR="00905FBF" w:rsidRPr="00122DBE" w:rsidTr="00632C77">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Числоавтостанций</w:t>
            </w:r>
          </w:p>
        </w:tc>
        <w:tc>
          <w:tcPr>
            <w:tcW w:w="455" w:type="pct"/>
            <w:tcBorders>
              <w:top w:val="nil"/>
              <w:left w:val="nil"/>
              <w:bottom w:val="single" w:sz="4" w:space="0" w:color="auto"/>
              <w:right w:val="single" w:sz="4" w:space="0" w:color="auto"/>
            </w:tcBorders>
            <w:noWrap/>
            <w:vAlign w:val="bottom"/>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3" w:type="pct"/>
            <w:tcBorders>
              <w:top w:val="nil"/>
              <w:left w:val="nil"/>
              <w:bottom w:val="single" w:sz="4" w:space="0" w:color="auto"/>
              <w:right w:val="single" w:sz="4" w:space="0" w:color="auto"/>
            </w:tcBorders>
            <w:noWrap/>
            <w:vAlign w:val="bottom"/>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4" w:type="pct"/>
            <w:tcBorders>
              <w:top w:val="nil"/>
              <w:left w:val="nil"/>
              <w:bottom w:val="single" w:sz="4" w:space="0" w:color="auto"/>
              <w:right w:val="single" w:sz="4" w:space="0" w:color="auto"/>
            </w:tcBorders>
            <w:noWrap/>
            <w:vAlign w:val="bottom"/>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6" w:type="pct"/>
            <w:tcBorders>
              <w:top w:val="nil"/>
              <w:left w:val="nil"/>
              <w:bottom w:val="single" w:sz="4" w:space="0" w:color="auto"/>
              <w:right w:val="single" w:sz="4" w:space="0" w:color="auto"/>
            </w:tcBorders>
            <w:noWrap/>
            <w:vAlign w:val="bottom"/>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5" w:type="pct"/>
            <w:tcBorders>
              <w:top w:val="nil"/>
              <w:left w:val="nil"/>
              <w:bottom w:val="single" w:sz="4" w:space="0" w:color="auto"/>
              <w:right w:val="single" w:sz="4" w:space="0" w:color="auto"/>
            </w:tcBorders>
            <w:noWrap/>
            <w:vAlign w:val="bottom"/>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c>
          <w:tcPr>
            <w:tcW w:w="454" w:type="pct"/>
            <w:tcBorders>
              <w:top w:val="nil"/>
              <w:left w:val="nil"/>
              <w:bottom w:val="single" w:sz="4" w:space="0" w:color="auto"/>
              <w:right w:val="single" w:sz="4" w:space="0" w:color="auto"/>
            </w:tcBorders>
            <w:noWrap/>
            <w:vAlign w:val="bottom"/>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 </w:t>
            </w:r>
          </w:p>
        </w:tc>
      </w:tr>
      <w:tr w:rsidR="00C55B04"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eastAsia="en-US"/>
              </w:rPr>
            </w:pPr>
            <w:r w:rsidRPr="00541C64">
              <w:rPr>
                <w:rFonts w:ascii="Times New Roman" w:hAnsi="Times New Roman"/>
                <w:sz w:val="20"/>
                <w:szCs w:val="32"/>
                <w:lang w:eastAsia="en-US"/>
              </w:rPr>
              <w:t>Вариант 1</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3"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6"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r>
      <w:tr w:rsidR="00C55B04" w:rsidRPr="00122DBE" w:rsidTr="00F326FE">
        <w:trPr>
          <w:trHeight w:val="70"/>
        </w:trPr>
        <w:tc>
          <w:tcPr>
            <w:tcW w:w="2273" w:type="pct"/>
            <w:tcBorders>
              <w:top w:val="nil"/>
              <w:left w:val="single" w:sz="4" w:space="0" w:color="auto"/>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eastAsia="en-US"/>
              </w:rPr>
            </w:pPr>
            <w:r w:rsidRPr="00541C64">
              <w:rPr>
                <w:rFonts w:ascii="Times New Roman" w:hAnsi="Times New Roman"/>
                <w:sz w:val="20"/>
                <w:szCs w:val="32"/>
                <w:lang w:eastAsia="en-US"/>
              </w:rPr>
              <w:t>Вариант 2</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3"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6"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r>
      <w:tr w:rsidR="00C55B04"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eastAsia="en-US"/>
              </w:rPr>
            </w:pPr>
            <w:r w:rsidRPr="00541C64">
              <w:rPr>
                <w:rFonts w:ascii="Times New Roman" w:hAnsi="Times New Roman"/>
                <w:sz w:val="20"/>
                <w:szCs w:val="32"/>
                <w:lang w:eastAsia="en-US"/>
              </w:rPr>
              <w:t>Вариант 3</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3"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6"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5"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454" w:type="pct"/>
            <w:tcBorders>
              <w:top w:val="nil"/>
              <w:left w:val="nil"/>
              <w:bottom w:val="single" w:sz="4" w:space="0" w:color="auto"/>
              <w:right w:val="single" w:sz="4" w:space="0" w:color="auto"/>
            </w:tcBorders>
            <w:noWrap/>
            <w:vAlign w:val="center"/>
          </w:tcPr>
          <w:p w:rsidR="00C55B04" w:rsidRPr="00541C64" w:rsidRDefault="00C55B04" w:rsidP="00C55B04">
            <w:pPr>
              <w:pStyle w:val="a5"/>
              <w:rPr>
                <w:rFonts w:ascii="Times New Roman" w:hAnsi="Times New Roman"/>
                <w:sz w:val="20"/>
                <w:szCs w:val="32"/>
                <w:lang w:val="ru-RU" w:eastAsia="en-US"/>
              </w:rPr>
            </w:pPr>
            <w:r>
              <w:rPr>
                <w:rFonts w:ascii="Times New Roman" w:hAnsi="Times New Roman"/>
                <w:sz w:val="20"/>
                <w:szCs w:val="32"/>
                <w:lang w:val="ru-RU" w:eastAsia="en-US"/>
              </w:rPr>
              <w:t>1</w:t>
            </w:r>
          </w:p>
        </w:tc>
      </w:tr>
      <w:tr w:rsidR="00905FBF" w:rsidRPr="00122DBE" w:rsidTr="00C55B04">
        <w:trPr>
          <w:trHeight w:val="191"/>
        </w:trPr>
        <w:tc>
          <w:tcPr>
            <w:tcW w:w="5000" w:type="pct"/>
            <w:gridSpan w:val="7"/>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b/>
                <w:i/>
                <w:sz w:val="20"/>
                <w:szCs w:val="32"/>
                <w:lang w:eastAsia="en-US"/>
              </w:rPr>
            </w:pPr>
            <w:r w:rsidRPr="00541C64">
              <w:rPr>
                <w:rFonts w:ascii="Times New Roman" w:hAnsi="Times New Roman"/>
                <w:b/>
                <w:i/>
                <w:sz w:val="20"/>
                <w:szCs w:val="32"/>
                <w:lang w:eastAsia="en-US"/>
              </w:rPr>
              <w:t>Авиационный</w:t>
            </w:r>
            <w:r w:rsidR="00927A64">
              <w:rPr>
                <w:rFonts w:ascii="Times New Roman" w:hAnsi="Times New Roman"/>
                <w:b/>
                <w:i/>
                <w:sz w:val="20"/>
                <w:szCs w:val="32"/>
                <w:lang w:val="ru-RU" w:eastAsia="en-US"/>
              </w:rPr>
              <w:t xml:space="preserve"> </w:t>
            </w:r>
            <w:r w:rsidRPr="00541C64">
              <w:rPr>
                <w:rFonts w:ascii="Times New Roman" w:hAnsi="Times New Roman"/>
                <w:b/>
                <w:i/>
                <w:sz w:val="20"/>
                <w:szCs w:val="32"/>
                <w:lang w:eastAsia="en-US"/>
              </w:rPr>
              <w:t>транспорт</w:t>
            </w: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числовертолетныхплощадок</w:t>
            </w:r>
          </w:p>
        </w:tc>
        <w:tc>
          <w:tcPr>
            <w:tcW w:w="2727" w:type="pct"/>
            <w:gridSpan w:val="6"/>
            <w:vMerge w:val="restart"/>
            <w:tcBorders>
              <w:top w:val="nil"/>
              <w:left w:val="nil"/>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Отсутствует и не планируется на перспективу</w:t>
            </w: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1</w:t>
            </w:r>
          </w:p>
        </w:tc>
        <w:tc>
          <w:tcPr>
            <w:tcW w:w="2727" w:type="pct"/>
            <w:gridSpan w:val="6"/>
            <w:vMerge/>
            <w:tcBorders>
              <w:left w:val="nil"/>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2</w:t>
            </w:r>
          </w:p>
        </w:tc>
        <w:tc>
          <w:tcPr>
            <w:tcW w:w="2727" w:type="pct"/>
            <w:gridSpan w:val="6"/>
            <w:vMerge/>
            <w:tcBorders>
              <w:left w:val="nil"/>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r>
      <w:tr w:rsidR="00905FBF" w:rsidRPr="00122DBE" w:rsidTr="00F326FE">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Вариант 3</w:t>
            </w:r>
          </w:p>
        </w:tc>
        <w:tc>
          <w:tcPr>
            <w:tcW w:w="2727" w:type="pct"/>
            <w:gridSpan w:val="6"/>
            <w:vMerge/>
            <w:tcBorders>
              <w:left w:val="nil"/>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p>
        </w:tc>
      </w:tr>
      <w:tr w:rsidR="00905FBF" w:rsidRPr="00122DBE" w:rsidTr="00632C77">
        <w:trPr>
          <w:trHeight w:val="315"/>
        </w:trPr>
        <w:tc>
          <w:tcPr>
            <w:tcW w:w="5000" w:type="pct"/>
            <w:gridSpan w:val="7"/>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b/>
                <w:i/>
                <w:sz w:val="20"/>
                <w:szCs w:val="32"/>
                <w:lang w:eastAsia="en-US"/>
              </w:rPr>
            </w:pPr>
            <w:r w:rsidRPr="00541C64">
              <w:rPr>
                <w:rFonts w:ascii="Times New Roman" w:hAnsi="Times New Roman"/>
                <w:b/>
                <w:i/>
                <w:sz w:val="20"/>
                <w:szCs w:val="32"/>
                <w:lang w:eastAsia="en-US"/>
              </w:rPr>
              <w:t>Водный</w:t>
            </w:r>
            <w:r w:rsidR="00927A64">
              <w:rPr>
                <w:rFonts w:ascii="Times New Roman" w:hAnsi="Times New Roman"/>
                <w:b/>
                <w:i/>
                <w:sz w:val="20"/>
                <w:szCs w:val="32"/>
                <w:lang w:val="ru-RU" w:eastAsia="en-US"/>
              </w:rPr>
              <w:t xml:space="preserve"> </w:t>
            </w:r>
            <w:r w:rsidRPr="00541C64">
              <w:rPr>
                <w:rFonts w:ascii="Times New Roman" w:hAnsi="Times New Roman"/>
                <w:b/>
                <w:i/>
                <w:sz w:val="20"/>
                <w:szCs w:val="32"/>
                <w:lang w:eastAsia="en-US"/>
              </w:rPr>
              <w:t>транспорт </w:t>
            </w:r>
          </w:p>
        </w:tc>
      </w:tr>
      <w:tr w:rsidR="00905FBF"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eastAsia="en-US"/>
              </w:rPr>
            </w:pPr>
            <w:r w:rsidRPr="00541C64">
              <w:rPr>
                <w:rFonts w:ascii="Times New Roman" w:hAnsi="Times New Roman"/>
                <w:sz w:val="20"/>
                <w:szCs w:val="32"/>
                <w:lang w:eastAsia="en-US"/>
              </w:rPr>
              <w:t>Числопричалов</w:t>
            </w:r>
          </w:p>
        </w:tc>
        <w:tc>
          <w:tcPr>
            <w:tcW w:w="2727" w:type="pct"/>
            <w:gridSpan w:val="6"/>
            <w:vMerge w:val="restart"/>
            <w:tcBorders>
              <w:top w:val="nil"/>
              <w:left w:val="nil"/>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Отсутствует и не планируется на перспективу</w:t>
            </w:r>
          </w:p>
        </w:tc>
      </w:tr>
      <w:tr w:rsidR="00905FBF"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Вариант 1</w:t>
            </w:r>
          </w:p>
        </w:tc>
        <w:tc>
          <w:tcPr>
            <w:tcW w:w="2727" w:type="pct"/>
            <w:gridSpan w:val="6"/>
            <w:vMerge/>
            <w:tcBorders>
              <w:left w:val="nil"/>
              <w:right w:val="single" w:sz="4" w:space="0" w:color="auto"/>
            </w:tcBorders>
            <w:vAlign w:val="center"/>
          </w:tcPr>
          <w:p w:rsidR="00905FBF" w:rsidRPr="00541C64" w:rsidRDefault="00905FBF" w:rsidP="002727F2">
            <w:pPr>
              <w:pStyle w:val="a5"/>
              <w:rPr>
                <w:rFonts w:ascii="Times New Roman" w:hAnsi="Times New Roman"/>
                <w:sz w:val="20"/>
                <w:szCs w:val="32"/>
                <w:highlight w:val="yellow"/>
                <w:lang w:val="ru-RU" w:eastAsia="en-US"/>
              </w:rPr>
            </w:pPr>
          </w:p>
        </w:tc>
      </w:tr>
      <w:tr w:rsidR="00905FBF"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Вариант 2</w:t>
            </w:r>
          </w:p>
        </w:tc>
        <w:tc>
          <w:tcPr>
            <w:tcW w:w="2727" w:type="pct"/>
            <w:gridSpan w:val="6"/>
            <w:vMerge/>
            <w:tcBorders>
              <w:left w:val="nil"/>
              <w:right w:val="single" w:sz="4" w:space="0" w:color="auto"/>
            </w:tcBorders>
            <w:vAlign w:val="center"/>
          </w:tcPr>
          <w:p w:rsidR="00905FBF" w:rsidRPr="00541C64" w:rsidRDefault="00905FBF" w:rsidP="002727F2">
            <w:pPr>
              <w:pStyle w:val="a5"/>
              <w:rPr>
                <w:rFonts w:ascii="Times New Roman" w:hAnsi="Times New Roman"/>
                <w:sz w:val="20"/>
                <w:szCs w:val="32"/>
                <w:highlight w:val="yellow"/>
                <w:lang w:val="ru-RU" w:eastAsia="en-US"/>
              </w:rPr>
            </w:pPr>
          </w:p>
        </w:tc>
      </w:tr>
      <w:tr w:rsidR="00905FBF" w:rsidRPr="00122DBE" w:rsidTr="00E47CAF">
        <w:trPr>
          <w:trHeight w:val="315"/>
        </w:trPr>
        <w:tc>
          <w:tcPr>
            <w:tcW w:w="2273" w:type="pct"/>
            <w:tcBorders>
              <w:top w:val="nil"/>
              <w:left w:val="single" w:sz="4" w:space="0" w:color="auto"/>
              <w:bottom w:val="single" w:sz="4" w:space="0" w:color="auto"/>
              <w:right w:val="single" w:sz="4" w:space="0" w:color="auto"/>
            </w:tcBorders>
            <w:noWrap/>
            <w:vAlign w:val="center"/>
          </w:tcPr>
          <w:p w:rsidR="00905FBF" w:rsidRPr="00541C64" w:rsidRDefault="00905FBF" w:rsidP="002727F2">
            <w:pPr>
              <w:pStyle w:val="a5"/>
              <w:rPr>
                <w:rFonts w:ascii="Times New Roman" w:hAnsi="Times New Roman"/>
                <w:sz w:val="20"/>
                <w:szCs w:val="32"/>
                <w:lang w:val="ru-RU" w:eastAsia="en-US"/>
              </w:rPr>
            </w:pPr>
            <w:r w:rsidRPr="00541C64">
              <w:rPr>
                <w:rFonts w:ascii="Times New Roman" w:hAnsi="Times New Roman"/>
                <w:sz w:val="20"/>
                <w:szCs w:val="32"/>
                <w:lang w:val="ru-RU" w:eastAsia="en-US"/>
              </w:rPr>
              <w:t>Вариант 3</w:t>
            </w:r>
          </w:p>
        </w:tc>
        <w:tc>
          <w:tcPr>
            <w:tcW w:w="2727" w:type="pct"/>
            <w:gridSpan w:val="6"/>
            <w:vMerge/>
            <w:tcBorders>
              <w:left w:val="nil"/>
              <w:bottom w:val="single" w:sz="4" w:space="0" w:color="auto"/>
              <w:right w:val="single" w:sz="4" w:space="0" w:color="auto"/>
            </w:tcBorders>
            <w:vAlign w:val="center"/>
          </w:tcPr>
          <w:p w:rsidR="00905FBF" w:rsidRPr="00541C64" w:rsidRDefault="00905FBF" w:rsidP="002727F2">
            <w:pPr>
              <w:pStyle w:val="a5"/>
              <w:rPr>
                <w:rFonts w:ascii="Times New Roman" w:hAnsi="Times New Roman"/>
                <w:sz w:val="20"/>
                <w:szCs w:val="32"/>
                <w:highlight w:val="yellow"/>
                <w:lang w:val="ru-RU" w:eastAsia="en-US"/>
              </w:rPr>
            </w:pPr>
          </w:p>
        </w:tc>
      </w:tr>
    </w:tbl>
    <w:p w:rsidR="00905FBF" w:rsidRPr="005C2B7F" w:rsidRDefault="00905FBF" w:rsidP="0076650D">
      <w:pPr>
        <w:pStyle w:val="2"/>
        <w:spacing w:line="240" w:lineRule="auto"/>
        <w:rPr>
          <w:rFonts w:ascii="Times New Roman" w:hAnsi="Times New Roman"/>
        </w:rPr>
      </w:pPr>
      <w:bookmarkStart w:id="56" w:name="dst100054"/>
      <w:bookmarkStart w:id="57" w:name="_Toc490058921"/>
      <w:bookmarkEnd w:id="56"/>
      <w:r w:rsidRPr="005C2B7F">
        <w:rPr>
          <w:rFonts w:ascii="Times New Roman" w:hAnsi="Times New Roman"/>
        </w:rPr>
        <w:lastRenderedPageBreak/>
        <w:t>2.4. Прогноз развития дорожной сети</w:t>
      </w:r>
      <w:bookmarkEnd w:id="57"/>
    </w:p>
    <w:p w:rsidR="00905FBF" w:rsidRPr="005C2B7F" w:rsidRDefault="00905FBF" w:rsidP="00753392">
      <w:pPr>
        <w:rPr>
          <w:rFonts w:ascii="Times New Roman" w:hAnsi="Times New Roman"/>
        </w:rPr>
      </w:pPr>
      <w:r w:rsidRPr="005C2B7F">
        <w:rPr>
          <w:rFonts w:ascii="Times New Roman" w:hAnsi="Times New Roman"/>
          <w:spacing w:val="-6"/>
        </w:rPr>
        <w:t xml:space="preserve">Отдельные участки автомобильных дорог местного значения, особенно в черте </w:t>
      </w:r>
      <w:r w:rsidR="00AC71A3">
        <w:rPr>
          <w:rFonts w:ascii="Times New Roman" w:hAnsi="Times New Roman"/>
        </w:rPr>
        <w:t>ст. Выселки</w:t>
      </w:r>
      <w:r w:rsidRPr="005C2B7F">
        <w:rPr>
          <w:rFonts w:ascii="Times New Roman" w:hAnsi="Times New Roman"/>
        </w:rPr>
        <w:t xml:space="preserve">, характеризуются невысокой интенсивностью движения, что не позволяет обеспечить выполнение требований к пропускной способности, комфорту и безопасности участников дорожного движения. Для решения данной проблемы требуется строительство новых дорог. Внутрирайонные тенденции в развитии и совершенствовании сети </w:t>
      </w:r>
      <w:r w:rsidRPr="005C2B7F">
        <w:rPr>
          <w:rFonts w:ascii="Times New Roman" w:hAnsi="Times New Roman"/>
          <w:spacing w:val="-9"/>
        </w:rPr>
        <w:t xml:space="preserve">муниципальных автомобильных дорог заключаются в необходимости решения вопросов </w:t>
      </w:r>
      <w:r w:rsidRPr="005C2B7F">
        <w:rPr>
          <w:rFonts w:ascii="Times New Roman" w:hAnsi="Times New Roman"/>
          <w:spacing w:val="-7"/>
        </w:rPr>
        <w:t>по повышению степени транспортной связанности населенных пунктов Выселковского района</w:t>
      </w:r>
      <w:r w:rsidRPr="005C2B7F">
        <w:rPr>
          <w:rFonts w:ascii="Times New Roman" w:hAnsi="Times New Roman"/>
          <w:spacing w:val="-8"/>
        </w:rPr>
        <w:t xml:space="preserve">, обеспечения возрастающей потребности населения района в мобильности, </w:t>
      </w:r>
      <w:r w:rsidRPr="005C2B7F">
        <w:rPr>
          <w:rFonts w:ascii="Times New Roman" w:hAnsi="Times New Roman"/>
        </w:rPr>
        <w:t>транспортной доступности автомобильных маршрутов.</w:t>
      </w:r>
    </w:p>
    <w:p w:rsidR="00905FBF" w:rsidRPr="005C2B7F" w:rsidRDefault="00905FBF" w:rsidP="006F2009">
      <w:pPr>
        <w:spacing w:after="0" w:line="240" w:lineRule="auto"/>
        <w:rPr>
          <w:rFonts w:ascii="Times New Roman" w:hAnsi="Times New Roman"/>
        </w:rPr>
      </w:pPr>
      <w:r w:rsidRPr="005C2B7F">
        <w:rPr>
          <w:rFonts w:ascii="Times New Roman" w:hAnsi="Times New Roman"/>
        </w:rPr>
        <w:t>Важным направлением развития улично-дорожной сети является приведение части дорог в соответствие с техническим регулированием и нормами, установленными законодательством Российской Федерации.</w:t>
      </w:r>
    </w:p>
    <w:p w:rsidR="00905FBF" w:rsidRPr="005C2B7F" w:rsidRDefault="00D335B6" w:rsidP="006F2009">
      <w:pPr>
        <w:spacing w:after="0" w:line="240" w:lineRule="auto"/>
        <w:jc w:val="right"/>
        <w:rPr>
          <w:rFonts w:ascii="Times New Roman" w:hAnsi="Times New Roman"/>
          <w:color w:val="000000"/>
        </w:rPr>
      </w:pPr>
      <w:r>
        <w:rPr>
          <w:rFonts w:ascii="Times New Roman" w:hAnsi="Times New Roman"/>
          <w:color w:val="000000"/>
        </w:rPr>
        <w:t>Таблица 2.7</w:t>
      </w:r>
    </w:p>
    <w:p w:rsidR="00905FBF" w:rsidRPr="005C2B7F" w:rsidRDefault="00905FBF" w:rsidP="00B10499">
      <w:pPr>
        <w:jc w:val="center"/>
        <w:rPr>
          <w:rFonts w:ascii="Times New Roman" w:hAnsi="Times New Roman"/>
          <w:color w:val="000000"/>
          <w:u w:val="single"/>
        </w:rPr>
      </w:pPr>
      <w:r w:rsidRPr="005C2B7F">
        <w:rPr>
          <w:rFonts w:ascii="Times New Roman" w:hAnsi="Times New Roman"/>
          <w:color w:val="000000"/>
          <w:u w:val="single"/>
        </w:rPr>
        <w:t xml:space="preserve">Прогнозные значения развития дорожной сети до </w:t>
      </w:r>
      <w:r w:rsidR="00DE5E1A">
        <w:rPr>
          <w:rFonts w:ascii="Times New Roman" w:hAnsi="Times New Roman"/>
          <w:color w:val="000000"/>
          <w:u w:val="single"/>
        </w:rPr>
        <w:t>2028</w:t>
      </w:r>
      <w:r w:rsidRPr="005C2B7F">
        <w:rPr>
          <w:rFonts w:ascii="Times New Roman" w:hAnsi="Times New Roman"/>
          <w:color w:val="000000"/>
          <w:u w:val="single"/>
        </w:rPr>
        <w:t xml:space="preserve"> года, км</w:t>
      </w:r>
    </w:p>
    <w:tbl>
      <w:tblPr>
        <w:tblW w:w="5000" w:type="pct"/>
        <w:tblLayout w:type="fixed"/>
        <w:tblLook w:val="00A0" w:firstRow="1" w:lastRow="0" w:firstColumn="1" w:lastColumn="0" w:noHBand="0" w:noVBand="0"/>
      </w:tblPr>
      <w:tblGrid>
        <w:gridCol w:w="2319"/>
        <w:gridCol w:w="1019"/>
        <w:gridCol w:w="1016"/>
        <w:gridCol w:w="1016"/>
        <w:gridCol w:w="1112"/>
        <w:gridCol w:w="1066"/>
        <w:gridCol w:w="1016"/>
        <w:gridCol w:w="1007"/>
      </w:tblGrid>
      <w:tr w:rsidR="00905FBF" w:rsidRPr="00EA2B0E" w:rsidTr="002727F2">
        <w:trPr>
          <w:trHeight w:val="300"/>
        </w:trPr>
        <w:tc>
          <w:tcPr>
            <w:tcW w:w="1211" w:type="pct"/>
            <w:tcBorders>
              <w:top w:val="single" w:sz="4" w:space="0" w:color="auto"/>
              <w:left w:val="single" w:sz="4" w:space="0" w:color="auto"/>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eastAsia="en-US"/>
              </w:rPr>
            </w:pPr>
            <w:r w:rsidRPr="00EA2B0E">
              <w:rPr>
                <w:rFonts w:ascii="Times New Roman" w:hAnsi="Times New Roman"/>
                <w:b/>
                <w:sz w:val="20"/>
                <w:szCs w:val="32"/>
                <w:lang w:eastAsia="en-US"/>
              </w:rPr>
              <w:t>Наименование</w:t>
            </w:r>
            <w:r w:rsidR="00927A64">
              <w:rPr>
                <w:rFonts w:ascii="Times New Roman" w:hAnsi="Times New Roman"/>
                <w:b/>
                <w:sz w:val="20"/>
                <w:szCs w:val="32"/>
                <w:lang w:val="ru-RU" w:eastAsia="en-US"/>
              </w:rPr>
              <w:t xml:space="preserve"> </w:t>
            </w:r>
            <w:r w:rsidRPr="00EA2B0E">
              <w:rPr>
                <w:rFonts w:ascii="Times New Roman" w:hAnsi="Times New Roman"/>
                <w:b/>
                <w:sz w:val="20"/>
                <w:szCs w:val="32"/>
                <w:lang w:eastAsia="en-US"/>
              </w:rPr>
              <w:t>показателя</w:t>
            </w:r>
          </w:p>
        </w:tc>
        <w:tc>
          <w:tcPr>
            <w:tcW w:w="532"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eastAsia="en-US"/>
              </w:rPr>
            </w:pPr>
            <w:r w:rsidRPr="00EA2B0E">
              <w:rPr>
                <w:rFonts w:ascii="Times New Roman" w:hAnsi="Times New Roman"/>
                <w:b/>
                <w:sz w:val="20"/>
                <w:szCs w:val="32"/>
                <w:lang w:eastAsia="en-US"/>
              </w:rPr>
              <w:t>2016</w:t>
            </w:r>
          </w:p>
        </w:tc>
        <w:tc>
          <w:tcPr>
            <w:tcW w:w="531"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eastAsia="en-US"/>
              </w:rPr>
            </w:pPr>
            <w:r w:rsidRPr="00EA2B0E">
              <w:rPr>
                <w:rFonts w:ascii="Times New Roman" w:hAnsi="Times New Roman"/>
                <w:b/>
                <w:sz w:val="20"/>
                <w:szCs w:val="32"/>
                <w:lang w:eastAsia="en-US"/>
              </w:rPr>
              <w:t>2017</w:t>
            </w:r>
          </w:p>
        </w:tc>
        <w:tc>
          <w:tcPr>
            <w:tcW w:w="531"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eastAsia="en-US"/>
              </w:rPr>
            </w:pPr>
            <w:r w:rsidRPr="00EA2B0E">
              <w:rPr>
                <w:rFonts w:ascii="Times New Roman" w:hAnsi="Times New Roman"/>
                <w:b/>
                <w:sz w:val="20"/>
                <w:szCs w:val="32"/>
                <w:lang w:eastAsia="en-US"/>
              </w:rPr>
              <w:t>2018</w:t>
            </w:r>
          </w:p>
        </w:tc>
        <w:tc>
          <w:tcPr>
            <w:tcW w:w="581"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eastAsia="en-US"/>
              </w:rPr>
            </w:pPr>
            <w:r w:rsidRPr="00EA2B0E">
              <w:rPr>
                <w:rFonts w:ascii="Times New Roman" w:hAnsi="Times New Roman"/>
                <w:b/>
                <w:sz w:val="20"/>
                <w:szCs w:val="32"/>
                <w:lang w:eastAsia="en-US"/>
              </w:rPr>
              <w:t>2019</w:t>
            </w:r>
          </w:p>
        </w:tc>
        <w:tc>
          <w:tcPr>
            <w:tcW w:w="557"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eastAsia="en-US"/>
              </w:rPr>
            </w:pPr>
            <w:r w:rsidRPr="00EA2B0E">
              <w:rPr>
                <w:rFonts w:ascii="Times New Roman" w:hAnsi="Times New Roman"/>
                <w:b/>
                <w:sz w:val="20"/>
                <w:szCs w:val="32"/>
                <w:lang w:eastAsia="en-US"/>
              </w:rPr>
              <w:t>2020</w:t>
            </w:r>
          </w:p>
        </w:tc>
        <w:tc>
          <w:tcPr>
            <w:tcW w:w="531"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val="ru-RU" w:eastAsia="en-US"/>
              </w:rPr>
            </w:pPr>
            <w:r w:rsidRPr="00EA2B0E">
              <w:rPr>
                <w:rFonts w:ascii="Times New Roman" w:hAnsi="Times New Roman"/>
                <w:b/>
                <w:sz w:val="20"/>
                <w:szCs w:val="32"/>
                <w:lang w:val="ru-RU" w:eastAsia="en-US"/>
              </w:rPr>
              <w:t>2021</w:t>
            </w:r>
          </w:p>
        </w:tc>
        <w:tc>
          <w:tcPr>
            <w:tcW w:w="526" w:type="pct"/>
            <w:tcBorders>
              <w:top w:val="single" w:sz="4" w:space="0" w:color="auto"/>
              <w:left w:val="nil"/>
              <w:bottom w:val="single" w:sz="4" w:space="0" w:color="auto"/>
              <w:right w:val="single" w:sz="4" w:space="0" w:color="auto"/>
            </w:tcBorders>
            <w:noWrap/>
            <w:vAlign w:val="center"/>
          </w:tcPr>
          <w:p w:rsidR="00905FBF" w:rsidRPr="00EA2B0E" w:rsidRDefault="00905FBF" w:rsidP="00537BDC">
            <w:pPr>
              <w:pStyle w:val="a5"/>
              <w:rPr>
                <w:rFonts w:ascii="Times New Roman" w:hAnsi="Times New Roman"/>
                <w:b/>
                <w:sz w:val="20"/>
                <w:szCs w:val="32"/>
                <w:lang w:val="ru-RU" w:eastAsia="en-US"/>
              </w:rPr>
            </w:pPr>
            <w:r w:rsidRPr="00EA2B0E">
              <w:rPr>
                <w:rFonts w:ascii="Times New Roman" w:hAnsi="Times New Roman"/>
                <w:b/>
                <w:sz w:val="20"/>
                <w:szCs w:val="32"/>
                <w:lang w:eastAsia="en-US"/>
              </w:rPr>
              <w:t>202</w:t>
            </w:r>
            <w:r w:rsidRPr="00EA2B0E">
              <w:rPr>
                <w:rFonts w:ascii="Times New Roman" w:hAnsi="Times New Roman"/>
                <w:b/>
                <w:sz w:val="20"/>
                <w:szCs w:val="32"/>
                <w:lang w:val="ru-RU" w:eastAsia="en-US"/>
              </w:rPr>
              <w:t>2-</w:t>
            </w:r>
            <w:r w:rsidR="00DE5E1A" w:rsidRPr="00EA2B0E">
              <w:rPr>
                <w:rFonts w:ascii="Times New Roman" w:hAnsi="Times New Roman"/>
                <w:b/>
                <w:sz w:val="20"/>
                <w:szCs w:val="32"/>
                <w:lang w:val="ru-RU" w:eastAsia="en-US"/>
              </w:rPr>
              <w:t>2028</w:t>
            </w:r>
          </w:p>
        </w:tc>
      </w:tr>
      <w:tr w:rsidR="00EA2B0E" w:rsidRPr="00EA2B0E" w:rsidTr="002727F2">
        <w:trPr>
          <w:trHeight w:val="300"/>
        </w:trPr>
        <w:tc>
          <w:tcPr>
            <w:tcW w:w="1211" w:type="pct"/>
            <w:tcBorders>
              <w:top w:val="nil"/>
              <w:left w:val="single" w:sz="4" w:space="0" w:color="auto"/>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eastAsia="en-US"/>
              </w:rPr>
            </w:pPr>
            <w:r w:rsidRPr="00EA2B0E">
              <w:rPr>
                <w:rFonts w:ascii="Times New Roman" w:hAnsi="Times New Roman"/>
                <w:sz w:val="20"/>
                <w:szCs w:val="32"/>
                <w:lang w:eastAsia="en-US"/>
              </w:rPr>
              <w:t>Вариант 1</w:t>
            </w:r>
          </w:p>
        </w:tc>
        <w:tc>
          <w:tcPr>
            <w:tcW w:w="532" w:type="pct"/>
            <w:tcBorders>
              <w:top w:val="nil"/>
              <w:left w:val="single" w:sz="4" w:space="0" w:color="auto"/>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8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57"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26" w:type="pct"/>
            <w:tcBorders>
              <w:top w:val="single" w:sz="4" w:space="0" w:color="auto"/>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r>
      <w:tr w:rsidR="00EA2B0E" w:rsidRPr="00EA2B0E" w:rsidTr="002727F2">
        <w:trPr>
          <w:trHeight w:val="300"/>
        </w:trPr>
        <w:tc>
          <w:tcPr>
            <w:tcW w:w="1211" w:type="pct"/>
            <w:tcBorders>
              <w:top w:val="nil"/>
              <w:left w:val="single" w:sz="4" w:space="0" w:color="auto"/>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eastAsia="en-US"/>
              </w:rPr>
            </w:pPr>
            <w:r w:rsidRPr="00EA2B0E">
              <w:rPr>
                <w:rFonts w:ascii="Times New Roman" w:hAnsi="Times New Roman"/>
                <w:sz w:val="20"/>
                <w:szCs w:val="32"/>
                <w:lang w:eastAsia="en-US"/>
              </w:rPr>
              <w:t>Вариант 2</w:t>
            </w:r>
          </w:p>
        </w:tc>
        <w:tc>
          <w:tcPr>
            <w:tcW w:w="532" w:type="pct"/>
            <w:tcBorders>
              <w:top w:val="nil"/>
              <w:left w:val="single" w:sz="4" w:space="0" w:color="auto"/>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8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57"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26"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r>
      <w:tr w:rsidR="00EA2B0E" w:rsidRPr="00EA2B0E" w:rsidTr="002727F2">
        <w:trPr>
          <w:trHeight w:val="254"/>
        </w:trPr>
        <w:tc>
          <w:tcPr>
            <w:tcW w:w="1211" w:type="pct"/>
            <w:tcBorders>
              <w:top w:val="nil"/>
              <w:left w:val="single" w:sz="4" w:space="0" w:color="auto"/>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eastAsia="en-US"/>
              </w:rPr>
            </w:pPr>
            <w:r w:rsidRPr="00EA2B0E">
              <w:rPr>
                <w:rFonts w:ascii="Times New Roman" w:hAnsi="Times New Roman"/>
                <w:sz w:val="20"/>
                <w:szCs w:val="32"/>
                <w:lang w:eastAsia="en-US"/>
              </w:rPr>
              <w:t>Вариант 3</w:t>
            </w:r>
          </w:p>
        </w:tc>
        <w:tc>
          <w:tcPr>
            <w:tcW w:w="532" w:type="pct"/>
            <w:tcBorders>
              <w:top w:val="nil"/>
              <w:left w:val="single" w:sz="4" w:space="0" w:color="auto"/>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8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57"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31"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c>
          <w:tcPr>
            <w:tcW w:w="526" w:type="pct"/>
            <w:tcBorders>
              <w:top w:val="nil"/>
              <w:left w:val="nil"/>
              <w:bottom w:val="single" w:sz="4" w:space="0" w:color="auto"/>
              <w:right w:val="single" w:sz="4" w:space="0" w:color="auto"/>
            </w:tcBorders>
            <w:noWrap/>
            <w:vAlign w:val="center"/>
          </w:tcPr>
          <w:p w:rsidR="00EA2B0E" w:rsidRPr="00EA2B0E" w:rsidRDefault="00EA2B0E" w:rsidP="00EA2B0E">
            <w:pPr>
              <w:pStyle w:val="a5"/>
              <w:rPr>
                <w:rFonts w:ascii="Times New Roman" w:hAnsi="Times New Roman"/>
                <w:sz w:val="20"/>
                <w:szCs w:val="32"/>
                <w:lang w:val="ru-RU" w:eastAsia="en-US"/>
              </w:rPr>
            </w:pPr>
            <w:r w:rsidRPr="00EA2B0E">
              <w:rPr>
                <w:rFonts w:ascii="Times New Roman" w:eastAsia="Times New Roman" w:hAnsi="Times New Roman"/>
                <w:color w:val="000000"/>
                <w:sz w:val="20"/>
              </w:rPr>
              <w:t>913</w:t>
            </w:r>
          </w:p>
        </w:tc>
      </w:tr>
    </w:tbl>
    <w:p w:rsidR="00905FBF" w:rsidRPr="005C2B7F" w:rsidRDefault="00905FBF" w:rsidP="00B10499">
      <w:pPr>
        <w:pStyle w:val="2"/>
        <w:rPr>
          <w:rFonts w:ascii="Times New Roman" w:hAnsi="Times New Roman"/>
        </w:rPr>
      </w:pPr>
      <w:bookmarkStart w:id="58" w:name="dst100055"/>
      <w:bookmarkEnd w:id="58"/>
    </w:p>
    <w:p w:rsidR="00905FBF" w:rsidRPr="005C2B7F" w:rsidRDefault="00905FBF" w:rsidP="0076650D">
      <w:pPr>
        <w:pStyle w:val="2"/>
        <w:spacing w:line="240" w:lineRule="auto"/>
        <w:rPr>
          <w:rFonts w:ascii="Times New Roman" w:hAnsi="Times New Roman"/>
        </w:rPr>
      </w:pPr>
      <w:bookmarkStart w:id="59" w:name="_Toc490058922"/>
      <w:r w:rsidRPr="005C2B7F">
        <w:rPr>
          <w:rFonts w:ascii="Times New Roman" w:hAnsi="Times New Roman"/>
        </w:rPr>
        <w:t>2.5.Прогноз уровня автомобилизации, параметров дорожного движения</w:t>
      </w:r>
      <w:bookmarkEnd w:id="59"/>
    </w:p>
    <w:p w:rsidR="00905FBF" w:rsidRPr="005C2B7F" w:rsidRDefault="00905FBF" w:rsidP="006F2009">
      <w:pPr>
        <w:spacing w:after="0" w:line="240" w:lineRule="auto"/>
        <w:rPr>
          <w:rFonts w:ascii="Times New Roman" w:hAnsi="Times New Roman"/>
        </w:rPr>
      </w:pPr>
      <w:r w:rsidRPr="005C2B7F">
        <w:rPr>
          <w:rFonts w:ascii="Times New Roman" w:hAnsi="Times New Roman"/>
        </w:rPr>
        <w:t xml:space="preserve">Прогнозные значения уровня автомобилизации до </w:t>
      </w:r>
      <w:r w:rsidR="00DE5E1A">
        <w:rPr>
          <w:rFonts w:ascii="Times New Roman" w:hAnsi="Times New Roman"/>
        </w:rPr>
        <w:t>2028</w:t>
      </w:r>
      <w:r w:rsidR="00D335B6">
        <w:rPr>
          <w:rFonts w:ascii="Times New Roman" w:hAnsi="Times New Roman"/>
        </w:rPr>
        <w:t>года, представлены в таблице 2.8</w:t>
      </w:r>
      <w:r w:rsidRPr="005C2B7F">
        <w:rPr>
          <w:rFonts w:ascii="Times New Roman" w:hAnsi="Times New Roman"/>
        </w:rPr>
        <w:t>.</w:t>
      </w:r>
    </w:p>
    <w:p w:rsidR="00905FBF" w:rsidRPr="005C2B7F" w:rsidRDefault="00D335B6" w:rsidP="006F2009">
      <w:pPr>
        <w:spacing w:after="0" w:line="240" w:lineRule="auto"/>
        <w:jc w:val="right"/>
        <w:rPr>
          <w:rFonts w:ascii="Times New Roman" w:hAnsi="Times New Roman"/>
        </w:rPr>
      </w:pPr>
      <w:r>
        <w:rPr>
          <w:rFonts w:ascii="Times New Roman" w:hAnsi="Times New Roman"/>
        </w:rPr>
        <w:t>Таблица 2.8</w:t>
      </w:r>
    </w:p>
    <w:p w:rsidR="00905FBF" w:rsidRPr="005C2B7F" w:rsidRDefault="00905FBF" w:rsidP="00B10499">
      <w:pPr>
        <w:jc w:val="center"/>
        <w:rPr>
          <w:rFonts w:ascii="Times New Roman" w:hAnsi="Times New Roman"/>
          <w:u w:val="single"/>
        </w:rPr>
      </w:pPr>
      <w:r w:rsidRPr="005C2B7F">
        <w:rPr>
          <w:rFonts w:ascii="Times New Roman" w:hAnsi="Times New Roman"/>
          <w:u w:val="single"/>
        </w:rPr>
        <w:t xml:space="preserve">Прогнозные значения уровня автомобилизации до </w:t>
      </w:r>
      <w:r w:rsidR="00DE5E1A">
        <w:rPr>
          <w:rFonts w:ascii="Times New Roman" w:hAnsi="Times New Roman"/>
          <w:u w:val="single"/>
        </w:rPr>
        <w:t>2028</w:t>
      </w:r>
      <w:r w:rsidRPr="005C2B7F">
        <w:rPr>
          <w:rFonts w:ascii="Times New Roman" w:hAnsi="Times New Roman"/>
          <w:u w:val="single"/>
        </w:rPr>
        <w:t xml:space="preserve"> года, ед.</w:t>
      </w:r>
    </w:p>
    <w:tbl>
      <w:tblPr>
        <w:tblW w:w="9606" w:type="dxa"/>
        <w:tblLayout w:type="fixed"/>
        <w:tblLook w:val="00A0" w:firstRow="1" w:lastRow="0" w:firstColumn="1" w:lastColumn="0" w:noHBand="0" w:noVBand="0"/>
      </w:tblPr>
      <w:tblGrid>
        <w:gridCol w:w="3467"/>
        <w:gridCol w:w="865"/>
        <w:gridCol w:w="865"/>
        <w:gridCol w:w="851"/>
        <w:gridCol w:w="850"/>
        <w:gridCol w:w="865"/>
        <w:gridCol w:w="850"/>
        <w:gridCol w:w="993"/>
      </w:tblGrid>
      <w:tr w:rsidR="00905FBF" w:rsidRPr="00122DBE" w:rsidTr="00CC0F12">
        <w:trPr>
          <w:trHeight w:val="20"/>
        </w:trPr>
        <w:tc>
          <w:tcPr>
            <w:tcW w:w="3467" w:type="dxa"/>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Наименованиепоказателя</w:t>
            </w:r>
          </w:p>
        </w:tc>
        <w:tc>
          <w:tcPr>
            <w:tcW w:w="865"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2016</w:t>
            </w:r>
          </w:p>
        </w:tc>
        <w:tc>
          <w:tcPr>
            <w:tcW w:w="865"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851"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850"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865"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850"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993"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905FBF" w:rsidRPr="00122DBE" w:rsidTr="00CC0F12">
        <w:trPr>
          <w:trHeight w:val="20"/>
        </w:trPr>
        <w:tc>
          <w:tcPr>
            <w:tcW w:w="3467" w:type="dxa"/>
            <w:tcBorders>
              <w:top w:val="single" w:sz="4" w:space="0" w:color="auto"/>
              <w:left w:val="single" w:sz="4" w:space="0" w:color="auto"/>
              <w:bottom w:val="single" w:sz="4" w:space="0" w:color="auto"/>
              <w:right w:val="single" w:sz="4" w:space="0" w:color="auto"/>
            </w:tcBorders>
            <w:noWrap/>
            <w:vAlign w:val="center"/>
          </w:tcPr>
          <w:p w:rsidR="00905FBF" w:rsidRPr="005C2B7F" w:rsidRDefault="00905FBF" w:rsidP="00325812">
            <w:pPr>
              <w:spacing w:after="0" w:line="240" w:lineRule="auto"/>
              <w:ind w:firstLine="0"/>
              <w:jc w:val="left"/>
              <w:rPr>
                <w:rFonts w:ascii="Times New Roman" w:hAnsi="Times New Roman"/>
                <w:color w:val="000000"/>
                <w:sz w:val="20"/>
                <w:szCs w:val="20"/>
              </w:rPr>
            </w:pPr>
            <w:r w:rsidRPr="00122DBE">
              <w:rPr>
                <w:rFonts w:ascii="Times New Roman" w:hAnsi="Times New Roman"/>
                <w:color w:val="000000"/>
                <w:sz w:val="20"/>
                <w:szCs w:val="20"/>
              </w:rPr>
              <w:t>Количество автотранспорта</w:t>
            </w:r>
          </w:p>
        </w:tc>
        <w:tc>
          <w:tcPr>
            <w:tcW w:w="865" w:type="dxa"/>
            <w:tcBorders>
              <w:top w:val="single" w:sz="4" w:space="0" w:color="auto"/>
              <w:left w:val="nil"/>
              <w:bottom w:val="single" w:sz="4" w:space="0" w:color="auto"/>
              <w:right w:val="single" w:sz="4" w:space="0" w:color="auto"/>
            </w:tcBorders>
            <w:noWrap/>
            <w:vAlign w:val="center"/>
          </w:tcPr>
          <w:p w:rsidR="00905FBF" w:rsidRPr="00541C64" w:rsidRDefault="002611C9" w:rsidP="00442127">
            <w:pPr>
              <w:pStyle w:val="a5"/>
              <w:rPr>
                <w:rFonts w:ascii="Times New Roman" w:hAnsi="Times New Roman"/>
                <w:sz w:val="20"/>
                <w:szCs w:val="32"/>
                <w:lang w:val="ru-RU" w:eastAsia="en-US"/>
              </w:rPr>
            </w:pPr>
            <w:r>
              <w:rPr>
                <w:rFonts w:ascii="Times New Roman" w:hAnsi="Times New Roman"/>
                <w:sz w:val="20"/>
                <w:szCs w:val="32"/>
                <w:lang w:val="ru-RU" w:eastAsia="en-US"/>
              </w:rPr>
              <w:t>5462</w:t>
            </w:r>
          </w:p>
        </w:tc>
        <w:tc>
          <w:tcPr>
            <w:tcW w:w="865" w:type="dxa"/>
            <w:tcBorders>
              <w:top w:val="single" w:sz="4" w:space="0" w:color="auto"/>
              <w:left w:val="nil"/>
              <w:bottom w:val="single" w:sz="4" w:space="0" w:color="auto"/>
              <w:right w:val="single" w:sz="4" w:space="0" w:color="auto"/>
            </w:tcBorders>
            <w:noWrap/>
            <w:vAlign w:val="center"/>
          </w:tcPr>
          <w:p w:rsidR="00905FBF" w:rsidRPr="00541C64" w:rsidRDefault="002611C9" w:rsidP="00442127">
            <w:pPr>
              <w:pStyle w:val="a5"/>
              <w:rPr>
                <w:rFonts w:ascii="Times New Roman" w:hAnsi="Times New Roman"/>
                <w:sz w:val="20"/>
                <w:szCs w:val="32"/>
                <w:lang w:val="ru-RU" w:eastAsia="en-US"/>
              </w:rPr>
            </w:pPr>
            <w:r>
              <w:rPr>
                <w:rFonts w:ascii="Times New Roman" w:hAnsi="Times New Roman"/>
                <w:sz w:val="20"/>
                <w:szCs w:val="32"/>
                <w:lang w:val="ru-RU" w:eastAsia="en-US"/>
              </w:rPr>
              <w:t>5486</w:t>
            </w:r>
          </w:p>
        </w:tc>
        <w:tc>
          <w:tcPr>
            <w:tcW w:w="851" w:type="dxa"/>
            <w:tcBorders>
              <w:top w:val="single" w:sz="4" w:space="0" w:color="auto"/>
              <w:left w:val="nil"/>
              <w:bottom w:val="single" w:sz="4" w:space="0" w:color="auto"/>
              <w:right w:val="single" w:sz="4" w:space="0" w:color="auto"/>
            </w:tcBorders>
            <w:noWrap/>
            <w:vAlign w:val="center"/>
          </w:tcPr>
          <w:p w:rsidR="00905FBF" w:rsidRPr="00541C64" w:rsidRDefault="002611C9" w:rsidP="00753392">
            <w:pPr>
              <w:pStyle w:val="a5"/>
              <w:rPr>
                <w:rFonts w:ascii="Times New Roman" w:hAnsi="Times New Roman"/>
                <w:sz w:val="20"/>
                <w:szCs w:val="32"/>
                <w:lang w:val="ru-RU" w:eastAsia="en-US"/>
              </w:rPr>
            </w:pPr>
            <w:r>
              <w:rPr>
                <w:rFonts w:ascii="Times New Roman" w:hAnsi="Times New Roman"/>
                <w:sz w:val="20"/>
                <w:szCs w:val="32"/>
                <w:lang w:val="ru-RU" w:eastAsia="en-US"/>
              </w:rPr>
              <w:t>5535</w:t>
            </w:r>
          </w:p>
        </w:tc>
        <w:tc>
          <w:tcPr>
            <w:tcW w:w="850" w:type="dxa"/>
            <w:tcBorders>
              <w:top w:val="single" w:sz="4" w:space="0" w:color="auto"/>
              <w:left w:val="nil"/>
              <w:bottom w:val="single" w:sz="4" w:space="0" w:color="auto"/>
              <w:right w:val="single" w:sz="4" w:space="0" w:color="auto"/>
            </w:tcBorders>
            <w:noWrap/>
            <w:vAlign w:val="center"/>
          </w:tcPr>
          <w:p w:rsidR="00905FBF" w:rsidRPr="00541C64" w:rsidRDefault="002611C9" w:rsidP="00442127">
            <w:pPr>
              <w:pStyle w:val="a5"/>
              <w:rPr>
                <w:rFonts w:ascii="Times New Roman" w:hAnsi="Times New Roman"/>
                <w:sz w:val="20"/>
                <w:szCs w:val="32"/>
                <w:lang w:val="ru-RU" w:eastAsia="en-US"/>
              </w:rPr>
            </w:pPr>
            <w:r>
              <w:rPr>
                <w:rFonts w:ascii="Times New Roman" w:hAnsi="Times New Roman"/>
                <w:sz w:val="20"/>
                <w:szCs w:val="32"/>
                <w:lang w:val="ru-RU" w:eastAsia="en-US"/>
              </w:rPr>
              <w:t>5592</w:t>
            </w:r>
          </w:p>
        </w:tc>
        <w:tc>
          <w:tcPr>
            <w:tcW w:w="865" w:type="dxa"/>
            <w:tcBorders>
              <w:top w:val="single" w:sz="4" w:space="0" w:color="auto"/>
              <w:left w:val="nil"/>
              <w:bottom w:val="single" w:sz="4" w:space="0" w:color="auto"/>
              <w:right w:val="single" w:sz="4" w:space="0" w:color="auto"/>
            </w:tcBorders>
            <w:noWrap/>
            <w:vAlign w:val="center"/>
          </w:tcPr>
          <w:p w:rsidR="00905FBF" w:rsidRPr="00541C64" w:rsidRDefault="002611C9" w:rsidP="002611C9">
            <w:pPr>
              <w:pStyle w:val="a5"/>
              <w:rPr>
                <w:rFonts w:ascii="Times New Roman" w:hAnsi="Times New Roman"/>
                <w:sz w:val="20"/>
                <w:szCs w:val="32"/>
                <w:lang w:val="ru-RU" w:eastAsia="en-US"/>
              </w:rPr>
            </w:pPr>
            <w:r>
              <w:rPr>
                <w:rFonts w:ascii="Times New Roman" w:hAnsi="Times New Roman"/>
                <w:sz w:val="20"/>
                <w:szCs w:val="32"/>
                <w:lang w:val="ru-RU" w:eastAsia="en-US"/>
              </w:rPr>
              <w:t>5650</w:t>
            </w:r>
          </w:p>
        </w:tc>
        <w:tc>
          <w:tcPr>
            <w:tcW w:w="850" w:type="dxa"/>
            <w:tcBorders>
              <w:top w:val="single" w:sz="4" w:space="0" w:color="auto"/>
              <w:left w:val="nil"/>
              <w:bottom w:val="single" w:sz="4" w:space="0" w:color="auto"/>
              <w:right w:val="single" w:sz="4" w:space="0" w:color="auto"/>
            </w:tcBorders>
            <w:noWrap/>
            <w:vAlign w:val="center"/>
          </w:tcPr>
          <w:p w:rsidR="00905FBF" w:rsidRPr="00541C64" w:rsidRDefault="002611C9" w:rsidP="00753392">
            <w:pPr>
              <w:pStyle w:val="a5"/>
              <w:rPr>
                <w:rFonts w:ascii="Times New Roman" w:hAnsi="Times New Roman"/>
                <w:sz w:val="20"/>
                <w:szCs w:val="32"/>
                <w:lang w:val="ru-RU" w:eastAsia="en-US"/>
              </w:rPr>
            </w:pPr>
            <w:r>
              <w:rPr>
                <w:rFonts w:ascii="Times New Roman" w:hAnsi="Times New Roman"/>
                <w:sz w:val="20"/>
                <w:szCs w:val="32"/>
                <w:lang w:val="ru-RU" w:eastAsia="en-US"/>
              </w:rPr>
              <w:t>5750</w:t>
            </w:r>
          </w:p>
        </w:tc>
        <w:tc>
          <w:tcPr>
            <w:tcW w:w="993" w:type="dxa"/>
            <w:tcBorders>
              <w:top w:val="single" w:sz="4" w:space="0" w:color="auto"/>
              <w:left w:val="nil"/>
              <w:bottom w:val="single" w:sz="4" w:space="0" w:color="auto"/>
              <w:right w:val="single" w:sz="4" w:space="0" w:color="auto"/>
            </w:tcBorders>
            <w:noWrap/>
            <w:vAlign w:val="center"/>
          </w:tcPr>
          <w:p w:rsidR="00905FBF" w:rsidRPr="00541C64" w:rsidRDefault="002611C9" w:rsidP="00442127">
            <w:pPr>
              <w:pStyle w:val="a5"/>
              <w:rPr>
                <w:rFonts w:ascii="Times New Roman" w:hAnsi="Times New Roman"/>
                <w:sz w:val="20"/>
                <w:szCs w:val="32"/>
                <w:lang w:val="ru-RU" w:eastAsia="en-US"/>
              </w:rPr>
            </w:pPr>
            <w:r>
              <w:rPr>
                <w:rFonts w:ascii="Times New Roman" w:hAnsi="Times New Roman"/>
                <w:sz w:val="20"/>
                <w:szCs w:val="32"/>
                <w:lang w:val="ru-RU" w:eastAsia="en-US"/>
              </w:rPr>
              <w:t>5813</w:t>
            </w:r>
          </w:p>
        </w:tc>
      </w:tr>
    </w:tbl>
    <w:p w:rsidR="00CC0F12" w:rsidRDefault="00CC0F12" w:rsidP="0076650D">
      <w:pPr>
        <w:pStyle w:val="2"/>
        <w:tabs>
          <w:tab w:val="right" w:pos="9355"/>
        </w:tabs>
        <w:spacing w:line="240" w:lineRule="auto"/>
        <w:rPr>
          <w:rFonts w:ascii="Times New Roman" w:hAnsi="Times New Roman"/>
        </w:rPr>
      </w:pPr>
      <w:bookmarkStart w:id="60" w:name="dst100056"/>
      <w:bookmarkEnd w:id="60"/>
    </w:p>
    <w:p w:rsidR="00905FBF" w:rsidRPr="005C2B7F" w:rsidRDefault="00905FBF" w:rsidP="0076650D">
      <w:pPr>
        <w:pStyle w:val="2"/>
        <w:tabs>
          <w:tab w:val="right" w:pos="9355"/>
        </w:tabs>
        <w:spacing w:line="240" w:lineRule="auto"/>
        <w:rPr>
          <w:rFonts w:ascii="Times New Roman" w:hAnsi="Times New Roman"/>
        </w:rPr>
      </w:pPr>
      <w:bookmarkStart w:id="61" w:name="_Toc490058923"/>
      <w:r w:rsidRPr="005C2B7F">
        <w:rPr>
          <w:rFonts w:ascii="Times New Roman" w:hAnsi="Times New Roman"/>
        </w:rPr>
        <w:t>2.6. Прогноз показателей безопасности дорожного движения</w:t>
      </w:r>
      <w:bookmarkEnd w:id="61"/>
      <w:r w:rsidRPr="005C2B7F">
        <w:rPr>
          <w:rFonts w:ascii="Times New Roman" w:hAnsi="Times New Roman"/>
        </w:rPr>
        <w:tab/>
      </w:r>
    </w:p>
    <w:p w:rsidR="00905FBF" w:rsidRPr="005C2B7F" w:rsidRDefault="00D335B6" w:rsidP="00B10499">
      <w:pPr>
        <w:jc w:val="right"/>
        <w:rPr>
          <w:rFonts w:ascii="Times New Roman" w:hAnsi="Times New Roman"/>
        </w:rPr>
      </w:pPr>
      <w:r>
        <w:rPr>
          <w:rFonts w:ascii="Times New Roman" w:hAnsi="Times New Roman"/>
        </w:rPr>
        <w:t>Таблица 2.9</w:t>
      </w:r>
    </w:p>
    <w:p w:rsidR="00905FBF" w:rsidRPr="005C2B7F" w:rsidRDefault="00905FBF" w:rsidP="00B10499">
      <w:pPr>
        <w:jc w:val="center"/>
        <w:rPr>
          <w:rFonts w:ascii="Times New Roman" w:hAnsi="Times New Roman"/>
          <w:u w:val="single"/>
        </w:rPr>
      </w:pPr>
      <w:r w:rsidRPr="005C2B7F">
        <w:rPr>
          <w:rFonts w:ascii="Times New Roman" w:hAnsi="Times New Roman"/>
          <w:u w:val="single"/>
        </w:rPr>
        <w:t xml:space="preserve">Прогнозные значения показателей безопасности дорожного движения до </w:t>
      </w:r>
      <w:r w:rsidR="00DE5E1A">
        <w:rPr>
          <w:rFonts w:ascii="Times New Roman" w:hAnsi="Times New Roman"/>
          <w:u w:val="single"/>
        </w:rPr>
        <w:t>2028</w:t>
      </w:r>
      <w:r w:rsidRPr="005C2B7F">
        <w:rPr>
          <w:rFonts w:ascii="Times New Roman" w:hAnsi="Times New Roman"/>
          <w:u w:val="single"/>
        </w:rPr>
        <w:t xml:space="preserve"> года</w:t>
      </w:r>
    </w:p>
    <w:tbl>
      <w:tblPr>
        <w:tblW w:w="0" w:type="auto"/>
        <w:jc w:val="center"/>
        <w:tblLook w:val="00A0" w:firstRow="1" w:lastRow="0" w:firstColumn="1" w:lastColumn="0" w:noHBand="0" w:noVBand="0"/>
      </w:tblPr>
      <w:tblGrid>
        <w:gridCol w:w="3068"/>
        <w:gridCol w:w="719"/>
        <w:gridCol w:w="854"/>
        <w:gridCol w:w="854"/>
        <w:gridCol w:w="850"/>
        <w:gridCol w:w="851"/>
        <w:gridCol w:w="992"/>
        <w:gridCol w:w="1383"/>
      </w:tblGrid>
      <w:tr w:rsidR="00905FBF" w:rsidRPr="00122DBE" w:rsidTr="002611C9">
        <w:trPr>
          <w:trHeight w:val="300"/>
          <w:jc w:val="center"/>
        </w:trPr>
        <w:tc>
          <w:tcPr>
            <w:tcW w:w="3068" w:type="dxa"/>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w:t>
            </w:r>
            <w:r w:rsidR="00927A64">
              <w:rPr>
                <w:rFonts w:ascii="Times New Roman" w:hAnsi="Times New Roman"/>
                <w:b/>
                <w:sz w:val="20"/>
                <w:szCs w:val="32"/>
                <w:lang w:val="ru-RU" w:eastAsia="en-US"/>
              </w:rPr>
              <w:t xml:space="preserve"> </w:t>
            </w:r>
            <w:r w:rsidRPr="00541C64">
              <w:rPr>
                <w:rFonts w:ascii="Times New Roman" w:hAnsi="Times New Roman"/>
                <w:b/>
                <w:sz w:val="20"/>
                <w:szCs w:val="32"/>
                <w:lang w:eastAsia="en-US"/>
              </w:rPr>
              <w:t>показателя</w:t>
            </w:r>
          </w:p>
        </w:tc>
        <w:tc>
          <w:tcPr>
            <w:tcW w:w="719"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2016</w:t>
            </w:r>
          </w:p>
        </w:tc>
        <w:tc>
          <w:tcPr>
            <w:tcW w:w="854"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854"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850"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851"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992"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1383" w:type="dxa"/>
            <w:tcBorders>
              <w:top w:val="single" w:sz="4" w:space="0" w:color="auto"/>
              <w:left w:val="nil"/>
              <w:bottom w:val="single" w:sz="4" w:space="0" w:color="auto"/>
              <w:right w:val="single" w:sz="4" w:space="0" w:color="auto"/>
            </w:tcBorders>
            <w:noWrap/>
            <w:vAlign w:val="center"/>
          </w:tcPr>
          <w:p w:rsidR="00905FBF" w:rsidRPr="00541C64" w:rsidRDefault="00905FBF" w:rsidP="00537BDC">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2611C9" w:rsidRPr="00122DBE" w:rsidTr="002611C9">
        <w:trPr>
          <w:trHeight w:val="300"/>
          <w:jc w:val="center"/>
        </w:trPr>
        <w:tc>
          <w:tcPr>
            <w:tcW w:w="3068" w:type="dxa"/>
            <w:tcBorders>
              <w:top w:val="nil"/>
              <w:left w:val="single" w:sz="4" w:space="0" w:color="auto"/>
              <w:bottom w:val="single" w:sz="4" w:space="0" w:color="auto"/>
              <w:right w:val="single" w:sz="4" w:space="0" w:color="auto"/>
            </w:tcBorders>
            <w:noWrap/>
            <w:vAlign w:val="center"/>
          </w:tcPr>
          <w:p w:rsidR="002611C9" w:rsidRPr="00541C64" w:rsidRDefault="002611C9" w:rsidP="002611C9">
            <w:pPr>
              <w:pStyle w:val="a5"/>
              <w:rPr>
                <w:rFonts w:ascii="Times New Roman" w:hAnsi="Times New Roman"/>
                <w:sz w:val="20"/>
                <w:szCs w:val="32"/>
                <w:lang w:eastAsia="en-US"/>
              </w:rPr>
            </w:pPr>
            <w:r w:rsidRPr="00541C64">
              <w:rPr>
                <w:rFonts w:ascii="Times New Roman" w:hAnsi="Times New Roman"/>
                <w:sz w:val="20"/>
                <w:szCs w:val="32"/>
                <w:lang w:eastAsia="en-US"/>
              </w:rPr>
              <w:t>Числозарегистрированных ДТП</w:t>
            </w:r>
          </w:p>
        </w:tc>
        <w:tc>
          <w:tcPr>
            <w:tcW w:w="719" w:type="dxa"/>
            <w:tcBorders>
              <w:top w:val="nil"/>
              <w:left w:val="nil"/>
              <w:bottom w:val="single" w:sz="8" w:space="0" w:color="auto"/>
              <w:right w:val="single" w:sz="8" w:space="0" w:color="auto"/>
            </w:tcBorders>
            <w:noWrap/>
            <w:vAlign w:val="center"/>
          </w:tcPr>
          <w:p w:rsidR="002611C9" w:rsidRPr="00541C64" w:rsidRDefault="002611C9" w:rsidP="002611C9">
            <w:pPr>
              <w:pStyle w:val="a5"/>
              <w:rPr>
                <w:rFonts w:ascii="Times New Roman" w:hAnsi="Times New Roman"/>
                <w:sz w:val="20"/>
                <w:szCs w:val="32"/>
                <w:lang w:val="ru-RU" w:eastAsia="en-US"/>
              </w:rPr>
            </w:pPr>
            <w:r>
              <w:rPr>
                <w:rFonts w:ascii="Times New Roman" w:hAnsi="Times New Roman"/>
                <w:sz w:val="20"/>
                <w:szCs w:val="32"/>
                <w:lang w:val="ru-RU" w:eastAsia="en-US"/>
              </w:rPr>
              <w:t>84</w:t>
            </w:r>
          </w:p>
        </w:tc>
        <w:tc>
          <w:tcPr>
            <w:tcW w:w="854" w:type="dxa"/>
            <w:tcBorders>
              <w:top w:val="nil"/>
              <w:left w:val="nil"/>
              <w:bottom w:val="single" w:sz="8" w:space="0" w:color="auto"/>
              <w:right w:val="single" w:sz="8" w:space="0" w:color="auto"/>
            </w:tcBorders>
            <w:noWrap/>
            <w:vAlign w:val="center"/>
          </w:tcPr>
          <w:p w:rsidR="002611C9" w:rsidRPr="002611C9" w:rsidRDefault="002611C9" w:rsidP="002611C9">
            <w:pPr>
              <w:pStyle w:val="a5"/>
              <w:rPr>
                <w:rFonts w:ascii="Times New Roman" w:hAnsi="Times New Roman"/>
                <w:sz w:val="20"/>
                <w:lang w:val="ru-RU"/>
              </w:rPr>
            </w:pPr>
            <w:r w:rsidRPr="002611C9">
              <w:rPr>
                <w:rFonts w:ascii="Times New Roman" w:hAnsi="Times New Roman"/>
                <w:sz w:val="20"/>
                <w:lang w:val="ru-RU"/>
              </w:rPr>
              <w:t>&lt;</w:t>
            </w:r>
            <w:r>
              <w:rPr>
                <w:rFonts w:ascii="Times New Roman" w:hAnsi="Times New Roman"/>
                <w:sz w:val="20"/>
                <w:lang w:val="ru-RU"/>
              </w:rPr>
              <w:t>80</w:t>
            </w:r>
          </w:p>
        </w:tc>
        <w:tc>
          <w:tcPr>
            <w:tcW w:w="854" w:type="dxa"/>
            <w:tcBorders>
              <w:top w:val="nil"/>
              <w:left w:val="nil"/>
              <w:bottom w:val="single" w:sz="8" w:space="0" w:color="auto"/>
              <w:right w:val="single" w:sz="8" w:space="0" w:color="auto"/>
            </w:tcBorders>
            <w:noWrap/>
            <w:vAlign w:val="center"/>
          </w:tcPr>
          <w:p w:rsidR="002611C9" w:rsidRPr="002611C9" w:rsidRDefault="002611C9" w:rsidP="002611C9">
            <w:pPr>
              <w:pStyle w:val="a5"/>
              <w:rPr>
                <w:rFonts w:ascii="Times New Roman" w:hAnsi="Times New Roman"/>
                <w:sz w:val="20"/>
                <w:lang w:val="ru-RU"/>
              </w:rPr>
            </w:pPr>
            <w:r w:rsidRPr="002611C9">
              <w:rPr>
                <w:rFonts w:ascii="Times New Roman" w:hAnsi="Times New Roman"/>
                <w:sz w:val="20"/>
                <w:lang w:val="ru-RU"/>
              </w:rPr>
              <w:t>&lt;7</w:t>
            </w:r>
            <w:r>
              <w:rPr>
                <w:rFonts w:ascii="Times New Roman" w:hAnsi="Times New Roman"/>
                <w:sz w:val="20"/>
                <w:lang w:val="ru-RU"/>
              </w:rPr>
              <w:t>0</w:t>
            </w:r>
          </w:p>
        </w:tc>
        <w:tc>
          <w:tcPr>
            <w:tcW w:w="850" w:type="dxa"/>
            <w:tcBorders>
              <w:top w:val="nil"/>
              <w:left w:val="nil"/>
              <w:bottom w:val="single" w:sz="8" w:space="0" w:color="auto"/>
              <w:right w:val="single" w:sz="8" w:space="0" w:color="auto"/>
            </w:tcBorders>
            <w:noWrap/>
            <w:vAlign w:val="center"/>
          </w:tcPr>
          <w:p w:rsidR="002611C9" w:rsidRPr="002611C9" w:rsidRDefault="002611C9" w:rsidP="002611C9">
            <w:pPr>
              <w:pStyle w:val="a5"/>
              <w:rPr>
                <w:rFonts w:ascii="Times New Roman" w:hAnsi="Times New Roman"/>
                <w:sz w:val="20"/>
                <w:lang w:val="ru-RU"/>
              </w:rPr>
            </w:pPr>
            <w:r w:rsidRPr="002611C9">
              <w:rPr>
                <w:rFonts w:ascii="Times New Roman" w:hAnsi="Times New Roman"/>
                <w:sz w:val="20"/>
                <w:lang w:val="ru-RU"/>
              </w:rPr>
              <w:t>&lt;6</w:t>
            </w:r>
            <w:r>
              <w:rPr>
                <w:rFonts w:ascii="Times New Roman" w:hAnsi="Times New Roman"/>
                <w:sz w:val="20"/>
                <w:lang w:val="ru-RU"/>
              </w:rPr>
              <w:t>0</w:t>
            </w:r>
          </w:p>
        </w:tc>
        <w:tc>
          <w:tcPr>
            <w:tcW w:w="851" w:type="dxa"/>
            <w:tcBorders>
              <w:top w:val="nil"/>
              <w:left w:val="nil"/>
              <w:bottom w:val="single" w:sz="8" w:space="0" w:color="auto"/>
              <w:right w:val="single" w:sz="8" w:space="0" w:color="auto"/>
            </w:tcBorders>
            <w:noWrap/>
            <w:vAlign w:val="center"/>
          </w:tcPr>
          <w:p w:rsidR="002611C9" w:rsidRPr="002611C9" w:rsidRDefault="002611C9" w:rsidP="002611C9">
            <w:pPr>
              <w:pStyle w:val="a5"/>
              <w:rPr>
                <w:rFonts w:ascii="Times New Roman" w:hAnsi="Times New Roman"/>
                <w:sz w:val="20"/>
                <w:lang w:val="ru-RU"/>
              </w:rPr>
            </w:pPr>
            <w:r w:rsidRPr="002611C9">
              <w:rPr>
                <w:rFonts w:ascii="Times New Roman" w:hAnsi="Times New Roman"/>
                <w:sz w:val="20"/>
                <w:lang w:val="ru-RU"/>
              </w:rPr>
              <w:t>&lt;5</w:t>
            </w:r>
            <w:r>
              <w:rPr>
                <w:rFonts w:ascii="Times New Roman" w:hAnsi="Times New Roman"/>
                <w:sz w:val="20"/>
                <w:lang w:val="ru-RU"/>
              </w:rPr>
              <w:t>0</w:t>
            </w:r>
          </w:p>
        </w:tc>
        <w:tc>
          <w:tcPr>
            <w:tcW w:w="992" w:type="dxa"/>
            <w:tcBorders>
              <w:top w:val="nil"/>
              <w:left w:val="nil"/>
              <w:bottom w:val="single" w:sz="8" w:space="0" w:color="auto"/>
              <w:right w:val="single" w:sz="8" w:space="0" w:color="auto"/>
            </w:tcBorders>
            <w:noWrap/>
            <w:vAlign w:val="center"/>
          </w:tcPr>
          <w:p w:rsidR="002611C9" w:rsidRPr="002611C9" w:rsidRDefault="002611C9" w:rsidP="002611C9">
            <w:pPr>
              <w:pStyle w:val="a5"/>
              <w:rPr>
                <w:rFonts w:ascii="Times New Roman" w:hAnsi="Times New Roman"/>
                <w:sz w:val="20"/>
                <w:lang w:val="ru-RU"/>
              </w:rPr>
            </w:pPr>
            <w:r w:rsidRPr="002611C9">
              <w:rPr>
                <w:rFonts w:ascii="Times New Roman" w:hAnsi="Times New Roman"/>
                <w:sz w:val="20"/>
                <w:lang w:val="ru-RU"/>
              </w:rPr>
              <w:t>&lt;4</w:t>
            </w:r>
            <w:r>
              <w:rPr>
                <w:rFonts w:ascii="Times New Roman" w:hAnsi="Times New Roman"/>
                <w:sz w:val="20"/>
                <w:lang w:val="ru-RU"/>
              </w:rPr>
              <w:t>0</w:t>
            </w:r>
          </w:p>
        </w:tc>
        <w:tc>
          <w:tcPr>
            <w:tcW w:w="1383" w:type="dxa"/>
            <w:tcBorders>
              <w:top w:val="nil"/>
              <w:left w:val="nil"/>
              <w:bottom w:val="single" w:sz="8" w:space="0" w:color="auto"/>
              <w:right w:val="single" w:sz="8" w:space="0" w:color="auto"/>
            </w:tcBorders>
            <w:noWrap/>
            <w:vAlign w:val="center"/>
          </w:tcPr>
          <w:p w:rsidR="002611C9" w:rsidRPr="002611C9" w:rsidRDefault="002611C9" w:rsidP="002611C9">
            <w:pPr>
              <w:pStyle w:val="a5"/>
              <w:rPr>
                <w:rFonts w:ascii="Times New Roman" w:hAnsi="Times New Roman"/>
                <w:sz w:val="20"/>
                <w:lang w:val="ru-RU"/>
              </w:rPr>
            </w:pPr>
            <w:r w:rsidRPr="002611C9">
              <w:rPr>
                <w:rFonts w:ascii="Times New Roman" w:hAnsi="Times New Roman"/>
                <w:sz w:val="20"/>
                <w:lang w:val="ru-RU"/>
              </w:rPr>
              <w:t>&lt;</w:t>
            </w:r>
            <w:r>
              <w:rPr>
                <w:rFonts w:ascii="Times New Roman" w:hAnsi="Times New Roman"/>
                <w:sz w:val="20"/>
                <w:lang w:val="ru-RU"/>
              </w:rPr>
              <w:t>30</w:t>
            </w:r>
          </w:p>
        </w:tc>
      </w:tr>
    </w:tbl>
    <w:p w:rsidR="00905FBF" w:rsidRPr="005C2B7F" w:rsidRDefault="00905FBF" w:rsidP="00450B11">
      <w:pPr>
        <w:spacing w:after="0" w:line="288" w:lineRule="auto"/>
        <w:ind w:firstLine="547"/>
        <w:rPr>
          <w:rFonts w:ascii="Times New Roman" w:hAnsi="Times New Roman"/>
          <w:color w:val="000000"/>
          <w:szCs w:val="24"/>
          <w:highlight w:val="yellow"/>
        </w:rPr>
      </w:pPr>
    </w:p>
    <w:p w:rsidR="0017273A" w:rsidRPr="0017273A" w:rsidRDefault="0017273A" w:rsidP="00753392">
      <w:pPr>
        <w:rPr>
          <w:rFonts w:ascii="Times New Roman" w:hAnsi="Times New Roman"/>
        </w:rPr>
      </w:pPr>
      <w:r w:rsidRPr="0017273A">
        <w:rPr>
          <w:rFonts w:ascii="Times New Roman" w:hAnsi="Times New Roman"/>
        </w:rPr>
        <w:t xml:space="preserve">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 на </w:t>
      </w:r>
      <w:r>
        <w:rPr>
          <w:rFonts w:ascii="Times New Roman" w:hAnsi="Times New Roman"/>
        </w:rPr>
        <w:t>7</w:t>
      </w:r>
      <w:r w:rsidRPr="0017273A">
        <w:rPr>
          <w:rFonts w:ascii="Times New Roman" w:hAnsi="Times New Roman"/>
        </w:rPr>
        <w:t>0</w:t>
      </w:r>
      <w:r>
        <w:rPr>
          <w:rFonts w:ascii="Times New Roman" w:hAnsi="Times New Roman"/>
        </w:rPr>
        <w:t xml:space="preserve"> % по сравнению с 2016</w:t>
      </w:r>
      <w:r w:rsidRPr="0017273A">
        <w:rPr>
          <w:rFonts w:ascii="Times New Roman" w:hAnsi="Times New Roman"/>
        </w:rPr>
        <w:t xml:space="preserve"> годом.</w:t>
      </w:r>
    </w:p>
    <w:p w:rsidR="00905FBF" w:rsidRPr="005C2B7F" w:rsidRDefault="00905FBF" w:rsidP="00753392">
      <w:pPr>
        <w:rPr>
          <w:rFonts w:ascii="Times New Roman" w:hAnsi="Times New Roman"/>
        </w:rPr>
      </w:pPr>
      <w:r w:rsidRPr="005C2B7F">
        <w:rPr>
          <w:rFonts w:ascii="Times New Roman" w:hAnsi="Times New Roman"/>
        </w:rPr>
        <w:t>Важным элементом повышения безопасности дорожного движения является развитие сервисов Интеллектуально-транспортных систем (ИТС).</w:t>
      </w:r>
    </w:p>
    <w:p w:rsidR="00905FBF" w:rsidRDefault="00905FBF" w:rsidP="0076650D">
      <w:pPr>
        <w:rPr>
          <w:rFonts w:ascii="Times New Roman" w:hAnsi="Times New Roman"/>
        </w:rPr>
      </w:pPr>
      <w:r w:rsidRPr="005C2B7F">
        <w:rPr>
          <w:rFonts w:ascii="Times New Roman" w:hAnsi="Times New Roman"/>
        </w:rPr>
        <w:t xml:space="preserve">Необходимость создания ИТС в настоящее время стало понятным и не вызывает сомнений. В связи с необходимостью достаточно значительных финансовых и временных </w:t>
      </w:r>
      <w:r w:rsidRPr="005C2B7F">
        <w:rPr>
          <w:rFonts w:ascii="Times New Roman" w:hAnsi="Times New Roman"/>
        </w:rPr>
        <w:lastRenderedPageBreak/>
        <w:t>затрат на создание ИТС актуальным является вопрос выбора приоритетных сервисов ИТС, которые дадут наибольший эффект для улучшения функционирования транспортных систем, что в итоге и является главной целью создания ИТС.</w:t>
      </w:r>
    </w:p>
    <w:p w:rsidR="0017273A" w:rsidRPr="0017273A" w:rsidRDefault="0017273A" w:rsidP="0017273A">
      <w:pPr>
        <w:rPr>
          <w:rFonts w:ascii="Times New Roman" w:hAnsi="Times New Roman"/>
        </w:rPr>
      </w:pPr>
      <w:r w:rsidRPr="0017273A">
        <w:rPr>
          <w:rFonts w:ascii="Times New Roman" w:hAnsi="Times New Roman"/>
        </w:rPr>
        <w:t xml:space="preserve">ИТС должна решать следующие основные задачи: </w:t>
      </w:r>
    </w:p>
    <w:p w:rsidR="0017273A" w:rsidRPr="0017273A" w:rsidRDefault="0017273A" w:rsidP="0017273A">
      <w:pPr>
        <w:pStyle w:val="a0"/>
        <w:ind w:left="709" w:hanging="425"/>
        <w:rPr>
          <w:rFonts w:ascii="Times New Roman" w:hAnsi="Times New Roman"/>
        </w:rPr>
      </w:pPr>
      <w:r w:rsidRPr="0017273A">
        <w:rPr>
          <w:rFonts w:ascii="Times New Roman" w:hAnsi="Times New Roman"/>
        </w:rPr>
        <w:t xml:space="preserve">обеспечение повышения пропускной способности транспортной инфраструктуры; </w:t>
      </w:r>
    </w:p>
    <w:p w:rsidR="0017273A" w:rsidRPr="0017273A" w:rsidRDefault="0017273A" w:rsidP="0017273A">
      <w:pPr>
        <w:pStyle w:val="a0"/>
        <w:ind w:left="709" w:hanging="425"/>
        <w:rPr>
          <w:rFonts w:ascii="Times New Roman" w:hAnsi="Times New Roman"/>
        </w:rPr>
      </w:pPr>
      <w:r w:rsidRPr="0017273A">
        <w:rPr>
          <w:rFonts w:ascii="Times New Roman" w:hAnsi="Times New Roman"/>
        </w:rPr>
        <w:t xml:space="preserve">обеспечение снижения нагрузки на транспортную инфраструктуру от индивидуального и грузового автомобильного транспорта без ущерба для мобильности населения; </w:t>
      </w:r>
    </w:p>
    <w:p w:rsidR="0017273A" w:rsidRPr="0017273A" w:rsidRDefault="0017273A" w:rsidP="0017273A">
      <w:pPr>
        <w:pStyle w:val="a0"/>
        <w:ind w:left="709" w:hanging="425"/>
        <w:rPr>
          <w:rFonts w:ascii="Times New Roman" w:hAnsi="Times New Roman"/>
        </w:rPr>
      </w:pPr>
      <w:r w:rsidRPr="0017273A">
        <w:rPr>
          <w:rFonts w:ascii="Times New Roman" w:hAnsi="Times New Roman"/>
        </w:rPr>
        <w:t xml:space="preserve">повышение надежности и безопасности функционирования транспортного комплекса; </w:t>
      </w:r>
    </w:p>
    <w:p w:rsidR="0017273A" w:rsidRPr="0017273A" w:rsidRDefault="0017273A" w:rsidP="0017273A">
      <w:pPr>
        <w:pStyle w:val="a0"/>
        <w:ind w:left="709" w:hanging="425"/>
        <w:rPr>
          <w:rFonts w:ascii="Times New Roman" w:hAnsi="Times New Roman"/>
        </w:rPr>
      </w:pPr>
      <w:r w:rsidRPr="0017273A">
        <w:rPr>
          <w:rFonts w:ascii="Times New Roman" w:hAnsi="Times New Roman"/>
        </w:rPr>
        <w:t xml:space="preserve">повышение удобства пользования услугами транспортного комплекса города. </w:t>
      </w:r>
    </w:p>
    <w:p w:rsidR="0017273A" w:rsidRPr="0017273A" w:rsidRDefault="0017273A" w:rsidP="0017273A">
      <w:pPr>
        <w:rPr>
          <w:rFonts w:ascii="Times New Roman" w:hAnsi="Times New Roman"/>
        </w:rPr>
      </w:pPr>
      <w:r w:rsidRPr="0017273A">
        <w:rPr>
          <w:rFonts w:ascii="Times New Roman" w:hAnsi="Times New Roman"/>
        </w:rPr>
        <w:t>Целью развития ИТС в среднесрочном периоде является создание и системная интеграция современных информационных и коммуникационных технологий и средств автоматизации с транспортной инфраструктурой, транспортными средствами и пользователями, ориентированной на повышение безопасности и эффективности транспортного процесса, комфортности для всех участников движения.</w:t>
      </w:r>
    </w:p>
    <w:p w:rsidR="0017273A" w:rsidRPr="0017273A" w:rsidRDefault="0017273A" w:rsidP="0017273A">
      <w:pPr>
        <w:rPr>
          <w:rFonts w:ascii="Times New Roman" w:hAnsi="Times New Roman"/>
        </w:rPr>
      </w:pPr>
      <w:r w:rsidRPr="0017273A">
        <w:rPr>
          <w:rFonts w:ascii="Times New Roman" w:hAnsi="Times New Roman"/>
        </w:rPr>
        <w:t xml:space="preserve">Достижение указанных целей в составе ИТС в качестве первоочередных требуется реализация задач по созданию и совершенствованию подсистем: </w:t>
      </w:r>
    </w:p>
    <w:p w:rsidR="0017273A" w:rsidRPr="0017273A" w:rsidRDefault="0017273A" w:rsidP="0017273A">
      <w:pPr>
        <w:pStyle w:val="a0"/>
        <w:rPr>
          <w:rFonts w:ascii="Times New Roman" w:hAnsi="Times New Roman"/>
        </w:rPr>
      </w:pPr>
      <w:r w:rsidRPr="0017273A">
        <w:rPr>
          <w:rFonts w:ascii="Times New Roman" w:hAnsi="Times New Roman"/>
        </w:rPr>
        <w:t xml:space="preserve">обеспечения актуальной и достоверной информацией о функционировании транспортного комплекса всех участников движения, органов управления транспортным комплексом, участников транспортной деятельности и потребителей услуг транспортного комплекса; </w:t>
      </w:r>
    </w:p>
    <w:p w:rsidR="0017273A" w:rsidRPr="0017273A" w:rsidRDefault="0017273A" w:rsidP="0017273A">
      <w:pPr>
        <w:pStyle w:val="a0"/>
        <w:rPr>
          <w:rFonts w:ascii="Times New Roman" w:hAnsi="Times New Roman"/>
        </w:rPr>
      </w:pPr>
      <w:r w:rsidRPr="0017273A">
        <w:rPr>
          <w:rFonts w:ascii="Times New Roman" w:hAnsi="Times New Roman"/>
        </w:rPr>
        <w:t xml:space="preserve">управления транспортными потоками с минимизацией задержек транспортных средств (в первую очередь пассажирского транспорта) и негативного влияния на окружающую среду; </w:t>
      </w:r>
    </w:p>
    <w:p w:rsidR="0017273A" w:rsidRPr="0017273A" w:rsidRDefault="0017273A" w:rsidP="0017273A">
      <w:pPr>
        <w:pStyle w:val="a0"/>
        <w:rPr>
          <w:rFonts w:ascii="Times New Roman" w:hAnsi="Times New Roman"/>
        </w:rPr>
      </w:pPr>
      <w:r w:rsidRPr="0017273A">
        <w:rPr>
          <w:rFonts w:ascii="Times New Roman" w:hAnsi="Times New Roman"/>
        </w:rPr>
        <w:t xml:space="preserve">автоматизации контроля нарушений правил дорожного движения, особенно тех, которые влияют на пропускную способность УДС и безопасность движения; </w:t>
      </w:r>
    </w:p>
    <w:p w:rsidR="0017273A" w:rsidRPr="0017273A" w:rsidRDefault="0017273A" w:rsidP="0017273A">
      <w:pPr>
        <w:pStyle w:val="a0"/>
        <w:rPr>
          <w:rFonts w:ascii="Times New Roman" w:hAnsi="Times New Roman"/>
        </w:rPr>
      </w:pPr>
      <w:r w:rsidRPr="0017273A">
        <w:rPr>
          <w:rFonts w:ascii="Times New Roman" w:hAnsi="Times New Roman"/>
        </w:rPr>
        <w:t xml:space="preserve">управления работой пассажирского транспорта, обеспечению надежности его работы и увеличению скорости и регулярности движения; </w:t>
      </w:r>
    </w:p>
    <w:p w:rsidR="0017273A" w:rsidRPr="0017273A" w:rsidRDefault="0017273A" w:rsidP="0017273A">
      <w:pPr>
        <w:pStyle w:val="a0"/>
        <w:rPr>
          <w:rFonts w:ascii="Times New Roman" w:hAnsi="Times New Roman"/>
        </w:rPr>
      </w:pPr>
      <w:r w:rsidRPr="0017273A">
        <w:rPr>
          <w:rFonts w:ascii="Times New Roman" w:hAnsi="Times New Roman"/>
        </w:rPr>
        <w:t xml:space="preserve">мониторинга погодных условий и состояния окружающей среды; </w:t>
      </w:r>
    </w:p>
    <w:p w:rsidR="0017273A" w:rsidRPr="0017273A" w:rsidRDefault="0017273A" w:rsidP="0017273A">
      <w:pPr>
        <w:pStyle w:val="a0"/>
        <w:rPr>
          <w:rFonts w:ascii="Times New Roman" w:hAnsi="Times New Roman"/>
        </w:rPr>
      </w:pPr>
      <w:r w:rsidRPr="0017273A">
        <w:rPr>
          <w:rFonts w:ascii="Times New Roman" w:hAnsi="Times New Roman"/>
        </w:rPr>
        <w:t xml:space="preserve">электронных платежей за транспортные услуги; </w:t>
      </w:r>
    </w:p>
    <w:p w:rsidR="0017273A" w:rsidRPr="0017273A" w:rsidRDefault="0017273A" w:rsidP="0017273A">
      <w:pPr>
        <w:rPr>
          <w:rFonts w:ascii="Times New Roman" w:hAnsi="Times New Roman"/>
        </w:rPr>
      </w:pPr>
      <w:r w:rsidRPr="0017273A">
        <w:rPr>
          <w:rFonts w:ascii="Times New Roman" w:hAnsi="Times New Roman"/>
        </w:rPr>
        <w:t>Важной является задача по интеграции работы указанных систем между собой.</w:t>
      </w:r>
    </w:p>
    <w:p w:rsidR="0017273A" w:rsidRPr="0017273A" w:rsidRDefault="0017273A" w:rsidP="0017273A">
      <w:pPr>
        <w:rPr>
          <w:rFonts w:ascii="Times New Roman" w:hAnsi="Times New Roman"/>
        </w:rPr>
      </w:pPr>
      <w:r w:rsidRPr="0017273A">
        <w:rPr>
          <w:rFonts w:ascii="Times New Roman" w:hAnsi="Times New Roman"/>
        </w:rPr>
        <w:t xml:space="preserve">Основным нормативным документом, определяющим состав элементов ИТС и ее построение, является 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 В соответствии с которым развитие ИТС методологически базируется на системном подходе, формируя ИТС как взаимодействующие системы (совокупности систем), а не отдельные модули (сервисы) одной (единой) системы. </w:t>
      </w:r>
    </w:p>
    <w:p w:rsidR="0017273A" w:rsidRPr="0017273A" w:rsidRDefault="0017273A" w:rsidP="0017273A">
      <w:pPr>
        <w:rPr>
          <w:rFonts w:ascii="Times New Roman" w:hAnsi="Times New Roman"/>
        </w:rPr>
      </w:pPr>
      <w:r w:rsidRPr="0017273A">
        <w:rPr>
          <w:rFonts w:ascii="Times New Roman" w:hAnsi="Times New Roman"/>
        </w:rPr>
        <w:t xml:space="preserve">В соответствии с данным ГОСТом полное развитие ИТС предусматривает 11 сервисных доменов: </w:t>
      </w:r>
    </w:p>
    <w:p w:rsidR="0017273A" w:rsidRPr="0017273A" w:rsidRDefault="0017273A" w:rsidP="0017273A">
      <w:pPr>
        <w:pStyle w:val="a0"/>
        <w:rPr>
          <w:rFonts w:ascii="Times New Roman" w:hAnsi="Times New Roman"/>
        </w:rPr>
      </w:pPr>
      <w:r w:rsidRPr="0017273A">
        <w:rPr>
          <w:rFonts w:ascii="Times New Roman" w:hAnsi="Times New Roman"/>
        </w:rPr>
        <w:lastRenderedPageBreak/>
        <w:t xml:space="preserve">информирование участников движения - обеспечение пользователей ИТС статической и динамической информацией о состоянии транспортной сети, включая модальные перемещения и перемещения посредством трансферов; </w:t>
      </w:r>
    </w:p>
    <w:p w:rsidR="0017273A" w:rsidRPr="0017273A" w:rsidRDefault="0017273A" w:rsidP="0017273A">
      <w:pPr>
        <w:pStyle w:val="a0"/>
        <w:rPr>
          <w:rFonts w:ascii="Times New Roman" w:hAnsi="Times New Roman"/>
        </w:rPr>
      </w:pPr>
      <w:r w:rsidRPr="0017273A">
        <w:rPr>
          <w:rFonts w:ascii="Times New Roman" w:hAnsi="Times New Roman"/>
        </w:rPr>
        <w:t xml:space="preserve">управление дорожным движением и действия по отношению к его участникам - управление движением транспортных средств, пассажиров и пешеходов, находящихся в транспортной сети; </w:t>
      </w:r>
    </w:p>
    <w:p w:rsidR="0017273A" w:rsidRPr="0017273A" w:rsidRDefault="0017273A" w:rsidP="0017273A">
      <w:pPr>
        <w:pStyle w:val="a0"/>
        <w:rPr>
          <w:rFonts w:ascii="Times New Roman" w:hAnsi="Times New Roman"/>
        </w:rPr>
      </w:pPr>
      <w:r w:rsidRPr="0017273A">
        <w:rPr>
          <w:rFonts w:ascii="Times New Roman" w:hAnsi="Times New Roman"/>
        </w:rPr>
        <w:t xml:space="preserve">конструкция транспортных средств - повышение безопасности, надежности и эффективности функционирования транспортных средств посредством предупреждения пользователей или управления системами, или агрегатами транспортных средств; </w:t>
      </w:r>
    </w:p>
    <w:p w:rsidR="0017273A" w:rsidRPr="0017273A" w:rsidRDefault="0017273A" w:rsidP="0017273A">
      <w:pPr>
        <w:pStyle w:val="a0"/>
        <w:rPr>
          <w:rFonts w:ascii="Times New Roman" w:hAnsi="Times New Roman"/>
        </w:rPr>
      </w:pPr>
      <w:r w:rsidRPr="0017273A">
        <w:rPr>
          <w:rFonts w:ascii="Times New Roman" w:hAnsi="Times New Roman"/>
        </w:rPr>
        <w:t xml:space="preserve">грузовые перевозки - управление коммерческими перевозками - перемещением грузов и соответствующим транспортным парком, ускорение разрешительных процедур для грузов на национальных и юридических границах, ускорение кроссмодальных перемещений грузов с полученными разрешениями; </w:t>
      </w:r>
    </w:p>
    <w:p w:rsidR="0017273A" w:rsidRPr="0017273A" w:rsidRDefault="0017273A" w:rsidP="0017273A">
      <w:pPr>
        <w:pStyle w:val="a0"/>
        <w:rPr>
          <w:rFonts w:ascii="Times New Roman" w:hAnsi="Times New Roman"/>
        </w:rPr>
      </w:pPr>
      <w:r w:rsidRPr="0017273A">
        <w:rPr>
          <w:rFonts w:ascii="Times New Roman" w:hAnsi="Times New Roman"/>
        </w:rPr>
        <w:t xml:space="preserve">общественный транспорт - функционирование служб общественного транспорта и предоставление информации перевозчикам и пользователям, учитывая аспекты мультимодальных перевозок; </w:t>
      </w:r>
    </w:p>
    <w:p w:rsidR="0017273A" w:rsidRPr="0017273A" w:rsidRDefault="0017273A" w:rsidP="0017273A">
      <w:pPr>
        <w:pStyle w:val="a0"/>
        <w:rPr>
          <w:rFonts w:ascii="Times New Roman" w:hAnsi="Times New Roman"/>
        </w:rPr>
      </w:pPr>
      <w:r w:rsidRPr="0017273A">
        <w:rPr>
          <w:rFonts w:ascii="Times New Roman" w:hAnsi="Times New Roman"/>
        </w:rPr>
        <w:t xml:space="preserve">службы оперативного реагирования - обслуживание инцидентов, определяемых как чрезвычайные обстоятельства (авария); </w:t>
      </w:r>
    </w:p>
    <w:p w:rsidR="0017273A" w:rsidRPr="0017273A" w:rsidRDefault="0017273A" w:rsidP="0017273A">
      <w:pPr>
        <w:pStyle w:val="a0"/>
        <w:rPr>
          <w:rFonts w:ascii="Times New Roman" w:hAnsi="Times New Roman"/>
        </w:rPr>
      </w:pPr>
      <w:r w:rsidRPr="0017273A">
        <w:rPr>
          <w:rFonts w:ascii="Times New Roman" w:hAnsi="Times New Roman"/>
        </w:rPr>
        <w:t xml:space="preserve">электронные платежи на транспорте - трансакции и резервирование в транспортном секторе; </w:t>
      </w:r>
    </w:p>
    <w:p w:rsidR="0017273A" w:rsidRPr="0017273A" w:rsidRDefault="0017273A" w:rsidP="0017273A">
      <w:pPr>
        <w:pStyle w:val="a0"/>
        <w:rPr>
          <w:rFonts w:ascii="Times New Roman" w:hAnsi="Times New Roman"/>
        </w:rPr>
      </w:pPr>
      <w:r w:rsidRPr="0017273A">
        <w:rPr>
          <w:rFonts w:ascii="Times New Roman" w:hAnsi="Times New Roman"/>
        </w:rPr>
        <w:t xml:space="preserve">персональная безопасность, связанная с дорожным движением, - защита пользователей транспортного комплекса, включая пешеходов и участников движения с повышенной уязвимостью; </w:t>
      </w:r>
    </w:p>
    <w:p w:rsidR="0017273A" w:rsidRPr="0017273A" w:rsidRDefault="0017273A" w:rsidP="0017273A">
      <w:pPr>
        <w:pStyle w:val="a0"/>
        <w:rPr>
          <w:rFonts w:ascii="Times New Roman" w:hAnsi="Times New Roman"/>
        </w:rPr>
      </w:pPr>
      <w:r w:rsidRPr="0017273A">
        <w:rPr>
          <w:rFonts w:ascii="Times New Roman" w:hAnsi="Times New Roman"/>
        </w:rPr>
        <w:t xml:space="preserve">мониторинг погодных условий и состояния окружающей среды - деятельность, направленная на мониторинг погоды и уведомление о ее состоянии, а также о состоянии окружающей среды; </w:t>
      </w:r>
    </w:p>
    <w:p w:rsidR="0017273A" w:rsidRPr="0017273A" w:rsidRDefault="0017273A" w:rsidP="0017273A">
      <w:pPr>
        <w:pStyle w:val="a0"/>
        <w:rPr>
          <w:rFonts w:ascii="Times New Roman" w:hAnsi="Times New Roman"/>
        </w:rPr>
      </w:pPr>
      <w:r w:rsidRPr="0017273A">
        <w:rPr>
          <w:rFonts w:ascii="Times New Roman" w:hAnsi="Times New Roman"/>
        </w:rPr>
        <w:t xml:space="preserve">управление и координация при чрезвычайных ситуациях - деятельность, связанная с транспортом, осуществляемая в рамках реагирования на природные катаклизмы, общественные беспорядки или террористические акты; </w:t>
      </w:r>
    </w:p>
    <w:p w:rsidR="0017273A" w:rsidRPr="0017273A" w:rsidRDefault="0017273A" w:rsidP="0017273A">
      <w:pPr>
        <w:pStyle w:val="a0"/>
        <w:rPr>
          <w:rFonts w:ascii="Times New Roman" w:hAnsi="Times New Roman"/>
        </w:rPr>
      </w:pPr>
      <w:r w:rsidRPr="0017273A">
        <w:rPr>
          <w:rFonts w:ascii="Times New Roman" w:hAnsi="Times New Roman"/>
        </w:rPr>
        <w:t xml:space="preserve">национальная безопасность - деятельность, которая непосредственно защищает или смягчает последствия причинения вреда или ущерба физическим лицам и предприятиям, вызванные природными катаклизмами, общественными беспорядками или террористическими актами. </w:t>
      </w:r>
    </w:p>
    <w:p w:rsidR="0017273A" w:rsidRPr="0017273A" w:rsidRDefault="0017273A" w:rsidP="0017273A">
      <w:pPr>
        <w:rPr>
          <w:rFonts w:ascii="Times New Roman" w:hAnsi="Times New Roman"/>
        </w:rPr>
      </w:pPr>
      <w:r w:rsidRPr="0017273A">
        <w:rPr>
          <w:rFonts w:ascii="Times New Roman" w:hAnsi="Times New Roman"/>
        </w:rPr>
        <w:t>При этом в ГОСТ указывается, что приведенная выше категоризация, подразумевающая 11 доменов, не предписывает, чтобы любые архитектуры ИТС состояли из такого же набора доменов. Конкретная архитектура должна наилучшим образом соответствовать условиям конечного ее применения и должна быть независимой от сервисов, которые она поддерживает.</w:t>
      </w:r>
    </w:p>
    <w:p w:rsidR="0017273A" w:rsidRPr="0017273A" w:rsidRDefault="0017273A" w:rsidP="0017273A">
      <w:pPr>
        <w:rPr>
          <w:rFonts w:ascii="Times New Roman" w:hAnsi="Times New Roman"/>
        </w:rPr>
      </w:pPr>
      <w:r w:rsidRPr="0017273A">
        <w:rPr>
          <w:rFonts w:ascii="Times New Roman" w:hAnsi="Times New Roman"/>
        </w:rPr>
        <w:t xml:space="preserve">Выбор приоритетных сервисных доменов, развитие которых необходимо в кратчайшие сроки должен быть ориентирован на решение наиболее острых проблем функционирования транспортного комплекса. В настоящее время это проблема постоянно возникающих заторов, вследствие которых существенно возрастают затраты времени на передвижения, ухудшается экологическая обстановка. Основная причина возникновения </w:t>
      </w:r>
      <w:r w:rsidRPr="0017273A">
        <w:rPr>
          <w:rFonts w:ascii="Times New Roman" w:hAnsi="Times New Roman"/>
        </w:rPr>
        <w:lastRenderedPageBreak/>
        <w:t>заторов - это несоответствие пропускной способности транспортной инфраструктуры (прежде всего УДС) и транспортной нагрузки.</w:t>
      </w:r>
    </w:p>
    <w:p w:rsidR="0017273A" w:rsidRPr="0017273A" w:rsidRDefault="0017273A" w:rsidP="0017273A">
      <w:pPr>
        <w:rPr>
          <w:rFonts w:ascii="Times New Roman" w:hAnsi="Times New Roman"/>
        </w:rPr>
      </w:pPr>
      <w:r w:rsidRPr="0017273A">
        <w:rPr>
          <w:rFonts w:ascii="Times New Roman" w:hAnsi="Times New Roman"/>
        </w:rPr>
        <w:t xml:space="preserve">Пропускная способность УДС определяется пропускной способностью перегонов и перекрестков. Как показывает анализ, на перегонах основная причина снижения пропускной способности – парковка с нарушением ПДД (перпендикулярно, в 2 ряда, в запрещенных местах и т.д.). На перекрестках основными причинами снижения пропускной способности являются следующие: </w:t>
      </w:r>
    </w:p>
    <w:p w:rsidR="0017273A" w:rsidRPr="0017273A" w:rsidRDefault="0017273A" w:rsidP="0017273A">
      <w:pPr>
        <w:pStyle w:val="a0"/>
        <w:rPr>
          <w:rFonts w:ascii="Times New Roman" w:hAnsi="Times New Roman"/>
        </w:rPr>
      </w:pPr>
      <w:r w:rsidRPr="0017273A">
        <w:rPr>
          <w:rFonts w:ascii="Times New Roman" w:hAnsi="Times New Roman"/>
        </w:rPr>
        <w:t xml:space="preserve">нарушения ПДД, такие как проезд на запрещающий сигнал и выезд на «забитый» перекресток; </w:t>
      </w:r>
    </w:p>
    <w:p w:rsidR="0017273A" w:rsidRPr="0017273A" w:rsidRDefault="0017273A" w:rsidP="0017273A">
      <w:pPr>
        <w:pStyle w:val="a0"/>
        <w:rPr>
          <w:rFonts w:ascii="Times New Roman" w:hAnsi="Times New Roman"/>
        </w:rPr>
      </w:pPr>
      <w:r w:rsidRPr="0017273A">
        <w:rPr>
          <w:rFonts w:ascii="Times New Roman" w:hAnsi="Times New Roman"/>
        </w:rPr>
        <w:t xml:space="preserve">неэффективное светофорное регулирование, из-за режимов не соответствующих транспортной ситуации, ручного регулирования, применения устаревших технологий управления. </w:t>
      </w:r>
    </w:p>
    <w:p w:rsidR="0017273A" w:rsidRPr="0017273A" w:rsidRDefault="0017273A" w:rsidP="0017273A">
      <w:pPr>
        <w:rPr>
          <w:rFonts w:ascii="Times New Roman" w:hAnsi="Times New Roman"/>
        </w:rPr>
      </w:pPr>
      <w:r w:rsidRPr="0017273A">
        <w:rPr>
          <w:rFonts w:ascii="Times New Roman" w:hAnsi="Times New Roman"/>
        </w:rPr>
        <w:t>Отдельно следует выделить подходы к перекресткам, хотя они и являются частью перегона. На подходах к перекресткам с целью канализации потоков по маневрам обязательно необходимо обеспечивать работу всех полос движения. В случае нахождения в крайних правых полосах припаркованных автомобилей и стабильных пешеходных потоков, пропускная способность перекрестков резко снижается. Для решения этой задачи следует устанавливать знаки запрета остановки на подходах к перекресткам и, именно здесь, обеспечивать работу эвакуации неправильно припаркованных транспортных средств и устанавливать системы автоматической фиксации нарушений.</w:t>
      </w:r>
    </w:p>
    <w:p w:rsidR="0017273A" w:rsidRPr="0017273A" w:rsidRDefault="0017273A" w:rsidP="0017273A">
      <w:pPr>
        <w:rPr>
          <w:rFonts w:ascii="Times New Roman" w:hAnsi="Times New Roman"/>
        </w:rPr>
      </w:pPr>
      <w:r w:rsidRPr="0017273A">
        <w:rPr>
          <w:rFonts w:ascii="Times New Roman" w:hAnsi="Times New Roman"/>
        </w:rPr>
        <w:t>Основными путями снижения транспортной нагрузки в условиях сформировавшейся среды являются переориентация передвижений населения с индивидуального на общественный пассажирский транспорт, повышение «разумности» поведения участников движения за счет повышения их информированности, введение ограничительных мер и обеспечение контроля за их соблюдением. Все это работает только в сочетании с повышением качества работы общественного транспорта.</w:t>
      </w:r>
    </w:p>
    <w:p w:rsidR="0017273A" w:rsidRPr="0017273A" w:rsidRDefault="0017273A" w:rsidP="0017273A">
      <w:pPr>
        <w:rPr>
          <w:rFonts w:ascii="Times New Roman" w:hAnsi="Times New Roman"/>
        </w:rPr>
      </w:pPr>
      <w:r w:rsidRPr="0017273A">
        <w:rPr>
          <w:rFonts w:ascii="Times New Roman" w:hAnsi="Times New Roman"/>
        </w:rPr>
        <w:t xml:space="preserve">С учетом вышеизложенного, в качестве приоритетных доменных сервисов, которые необходимо развивать в первую очередь необходимо выделить следующие (в порядке убывания их значимости): </w:t>
      </w:r>
    </w:p>
    <w:p w:rsidR="0017273A" w:rsidRPr="0017273A" w:rsidRDefault="0017273A" w:rsidP="0017273A">
      <w:pPr>
        <w:pStyle w:val="a0"/>
        <w:rPr>
          <w:rFonts w:ascii="Times New Roman" w:hAnsi="Times New Roman"/>
        </w:rPr>
      </w:pPr>
      <w:r w:rsidRPr="0017273A">
        <w:rPr>
          <w:rFonts w:ascii="Times New Roman" w:hAnsi="Times New Roman"/>
          <w:iCs/>
        </w:rPr>
        <w:t>управление дорожным движением и действия по отношению к его участникам</w:t>
      </w:r>
      <w:r w:rsidRPr="0017273A">
        <w:rPr>
          <w:rFonts w:ascii="Times New Roman" w:hAnsi="Times New Roman"/>
        </w:rPr>
        <w:t xml:space="preserve">, прежде всего, развитие эффективно работающей АСУДД; </w:t>
      </w:r>
    </w:p>
    <w:p w:rsidR="0017273A" w:rsidRPr="0017273A" w:rsidRDefault="0017273A" w:rsidP="0017273A">
      <w:pPr>
        <w:pStyle w:val="a0"/>
        <w:rPr>
          <w:rFonts w:ascii="Times New Roman" w:hAnsi="Times New Roman"/>
        </w:rPr>
      </w:pPr>
      <w:r w:rsidRPr="0017273A">
        <w:rPr>
          <w:rFonts w:ascii="Times New Roman" w:hAnsi="Times New Roman"/>
          <w:iCs/>
        </w:rPr>
        <w:t>общественный транспорт</w:t>
      </w:r>
      <w:r w:rsidRPr="0017273A">
        <w:rPr>
          <w:rFonts w:ascii="Times New Roman" w:hAnsi="Times New Roman"/>
        </w:rPr>
        <w:t xml:space="preserve">, прежде всего в части совершенствования управления пассажирскими перевозками и повышения уровня надежности его функционирования и информационного обеспечения пользователей; </w:t>
      </w:r>
    </w:p>
    <w:p w:rsidR="0017273A" w:rsidRPr="0017273A" w:rsidRDefault="0017273A" w:rsidP="0017273A">
      <w:pPr>
        <w:pStyle w:val="a0"/>
        <w:rPr>
          <w:rFonts w:ascii="Times New Roman" w:hAnsi="Times New Roman"/>
        </w:rPr>
      </w:pPr>
      <w:r w:rsidRPr="0017273A">
        <w:rPr>
          <w:rFonts w:ascii="Times New Roman" w:hAnsi="Times New Roman"/>
          <w:iCs/>
        </w:rPr>
        <w:t>информирование участников движения</w:t>
      </w:r>
      <w:r w:rsidRPr="0017273A">
        <w:rPr>
          <w:rFonts w:ascii="Times New Roman" w:hAnsi="Times New Roman"/>
        </w:rPr>
        <w:t xml:space="preserve">, включая создание системы мониторинга транспортной ситуации, необходимой для выработки решений по управлению транспортным комплексом, развития и функционирования АСУДД, онлайн информирование участников движения; </w:t>
      </w:r>
    </w:p>
    <w:p w:rsidR="0017273A" w:rsidRPr="0017273A" w:rsidRDefault="0017273A" w:rsidP="0017273A">
      <w:pPr>
        <w:rPr>
          <w:rFonts w:ascii="Times New Roman" w:hAnsi="Times New Roman"/>
        </w:rPr>
      </w:pPr>
      <w:r w:rsidRPr="0017273A">
        <w:rPr>
          <w:rFonts w:ascii="Times New Roman" w:hAnsi="Times New Roman"/>
        </w:rPr>
        <w:t>С целью повышения безопасности функционирования транспортного комплекса также крайне важным является развитие сервисного домена «мониторинг погодных условий и состояния окружающей среды».</w:t>
      </w:r>
    </w:p>
    <w:p w:rsidR="0017273A" w:rsidRPr="0017273A" w:rsidRDefault="0017273A" w:rsidP="0017273A">
      <w:pPr>
        <w:rPr>
          <w:rFonts w:ascii="Times New Roman" w:hAnsi="Times New Roman"/>
        </w:rPr>
      </w:pPr>
      <w:r w:rsidRPr="0017273A">
        <w:rPr>
          <w:rFonts w:ascii="Times New Roman" w:eastAsia="Times New Roman" w:hAnsi="Times New Roman"/>
          <w:color w:val="000000"/>
        </w:rPr>
        <w:lastRenderedPageBreak/>
        <w:t>Практическая реализация ИТС в ст-це</w:t>
      </w:r>
      <w:r w:rsidR="00175436">
        <w:rPr>
          <w:rFonts w:ascii="Times New Roman" w:eastAsia="Times New Roman" w:hAnsi="Times New Roman"/>
          <w:color w:val="000000"/>
        </w:rPr>
        <w:t>Выселки</w:t>
      </w:r>
      <w:r w:rsidRPr="0017273A">
        <w:rPr>
          <w:rFonts w:ascii="Times New Roman" w:eastAsia="Times New Roman" w:hAnsi="Times New Roman"/>
          <w:color w:val="000000"/>
        </w:rPr>
        <w:t xml:space="preserve"> позволит существенно улучшить качество транспортного обслуживания населения, позволит администрации ст-цы</w:t>
      </w:r>
      <w:r w:rsidR="00175436">
        <w:rPr>
          <w:rFonts w:ascii="Times New Roman" w:eastAsia="Times New Roman" w:hAnsi="Times New Roman"/>
          <w:color w:val="000000"/>
        </w:rPr>
        <w:t>Выселки</w:t>
      </w:r>
      <w:r w:rsidRPr="0017273A">
        <w:rPr>
          <w:rFonts w:ascii="Times New Roman" w:eastAsia="Times New Roman" w:hAnsi="Times New Roman"/>
          <w:color w:val="000000"/>
        </w:rPr>
        <w:t xml:space="preserve"> своевременно принимать управленческие решения по транспортной отрасли.</w:t>
      </w:r>
    </w:p>
    <w:p w:rsidR="00905FBF" w:rsidRPr="005C2B7F" w:rsidRDefault="00905FBF" w:rsidP="0076650D">
      <w:pPr>
        <w:pStyle w:val="2"/>
        <w:spacing w:line="240" w:lineRule="auto"/>
        <w:rPr>
          <w:rFonts w:ascii="Times New Roman" w:hAnsi="Times New Roman"/>
        </w:rPr>
      </w:pPr>
      <w:bookmarkStart w:id="62" w:name="_Toc490058924"/>
      <w:r w:rsidRPr="005C2B7F">
        <w:rPr>
          <w:rFonts w:ascii="Times New Roman" w:hAnsi="Times New Roman"/>
        </w:rPr>
        <w:t>2.7. Прогноз негативного воздействия транспортной инфраструктуры на окружающую среду и здоровье населения</w:t>
      </w:r>
      <w:bookmarkEnd w:id="62"/>
    </w:p>
    <w:p w:rsidR="00905FBF" w:rsidRPr="005C2B7F" w:rsidRDefault="00905FBF" w:rsidP="00B10499">
      <w:pPr>
        <w:rPr>
          <w:rFonts w:ascii="Times New Roman" w:hAnsi="Times New Roman"/>
        </w:rPr>
      </w:pPr>
      <w:r w:rsidRPr="005C2B7F">
        <w:rPr>
          <w:rFonts w:ascii="Times New Roman" w:hAnsi="Times New Roman"/>
        </w:rPr>
        <w:t>Учитывая мировой опыт в области охраны окружающей среды, программой предусмотрен ряд организационно-распорядительных решений, который позволит значительно снизить негативное воздействие по видам транспорта:</w:t>
      </w:r>
    </w:p>
    <w:p w:rsidR="00905FBF" w:rsidRPr="005C2B7F" w:rsidRDefault="00905FBF" w:rsidP="00B10499">
      <w:pPr>
        <w:rPr>
          <w:rFonts w:ascii="Times New Roman" w:hAnsi="Times New Roman"/>
        </w:rPr>
      </w:pPr>
      <w:r w:rsidRPr="005C2B7F">
        <w:rPr>
          <w:rFonts w:ascii="Times New Roman" w:hAnsi="Times New Roman"/>
        </w:rPr>
        <w:t>1) авиационный транспорт:</w:t>
      </w:r>
    </w:p>
    <w:p w:rsidR="00905FBF" w:rsidRPr="005C2B7F" w:rsidRDefault="00905FBF" w:rsidP="00532BA3">
      <w:pPr>
        <w:rPr>
          <w:rFonts w:ascii="Times New Roman" w:hAnsi="Times New Roman"/>
        </w:rPr>
      </w:pPr>
      <w:r w:rsidRPr="005C2B7F">
        <w:rPr>
          <w:rFonts w:ascii="Times New Roman" w:hAnsi="Times New Roman"/>
        </w:rPr>
        <w:t xml:space="preserve">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воздушный транспорт не используется. </w:t>
      </w:r>
    </w:p>
    <w:p w:rsidR="00905FBF" w:rsidRPr="005C2B7F" w:rsidRDefault="00905FBF" w:rsidP="00B10499">
      <w:pPr>
        <w:rPr>
          <w:rFonts w:ascii="Times New Roman" w:hAnsi="Times New Roman"/>
        </w:rPr>
      </w:pPr>
      <w:r w:rsidRPr="005C2B7F">
        <w:rPr>
          <w:rFonts w:ascii="Times New Roman" w:hAnsi="Times New Roman"/>
        </w:rPr>
        <w:t>2) автомобильный транспорт:</w:t>
      </w:r>
    </w:p>
    <w:p w:rsidR="00905FBF" w:rsidRPr="005C2B7F" w:rsidRDefault="00905FBF" w:rsidP="00427D25">
      <w:pPr>
        <w:pStyle w:val="a0"/>
        <w:tabs>
          <w:tab w:val="left" w:pos="851"/>
        </w:tabs>
        <w:ind w:left="0" w:firstLine="567"/>
        <w:rPr>
          <w:rFonts w:ascii="Times New Roman" w:hAnsi="Times New Roman"/>
        </w:rPr>
      </w:pPr>
      <w:r w:rsidRPr="005C2B7F">
        <w:rPr>
          <w:rFonts w:ascii="Times New Roman" w:hAnsi="Times New Roman"/>
        </w:rPr>
        <w:t>создание централизованных мест стоянок автомобилей с соответствующими местами утилизации жидких и твердых бытовых отходов, что исключает попадание материалов в реку и загрязнение почвы в местах хранения автомобилей;</w:t>
      </w:r>
    </w:p>
    <w:p w:rsidR="00905FBF" w:rsidRPr="005C2B7F" w:rsidRDefault="00905FBF" w:rsidP="00427D25">
      <w:pPr>
        <w:pStyle w:val="a0"/>
        <w:tabs>
          <w:tab w:val="left" w:pos="851"/>
        </w:tabs>
        <w:ind w:left="0" w:firstLine="567"/>
        <w:rPr>
          <w:rFonts w:ascii="Times New Roman" w:hAnsi="Times New Roman"/>
        </w:rPr>
      </w:pPr>
      <w:r w:rsidRPr="005C2B7F">
        <w:rPr>
          <w:rFonts w:ascii="Times New Roman" w:hAnsi="Times New Roman"/>
        </w:rPr>
        <w:t>с целью снижения выбросов в режиме холостого хода, износа дорожного покрытия, дорожной одежды предусмотрена реконструкция основных улиц, расширение и строительство новых дорог (для увеличения скорости прохождения основных объектов улично-дорожной сети), что позволит значительно снизить негативное воздействие на окружающую среду;</w:t>
      </w:r>
    </w:p>
    <w:p w:rsidR="00905FBF" w:rsidRPr="005C2B7F" w:rsidRDefault="00905FBF" w:rsidP="00427D25">
      <w:pPr>
        <w:pStyle w:val="a0"/>
        <w:tabs>
          <w:tab w:val="left" w:pos="851"/>
        </w:tabs>
        <w:ind w:left="0" w:firstLine="567"/>
        <w:rPr>
          <w:rFonts w:ascii="Times New Roman" w:hAnsi="Times New Roman"/>
        </w:rPr>
      </w:pPr>
      <w:r w:rsidRPr="005C2B7F">
        <w:rPr>
          <w:rFonts w:ascii="Times New Roman" w:hAnsi="Times New Roman"/>
        </w:rPr>
        <w:t>перевод транспорта на газомоторное топливо позволит значительно снизить загрязнение окружающей среды из-за применения двигателей внутреннего сгорания.</w:t>
      </w:r>
    </w:p>
    <w:p w:rsidR="00905FBF" w:rsidRPr="005C2B7F" w:rsidRDefault="00905FBF" w:rsidP="00B10499">
      <w:pPr>
        <w:rPr>
          <w:rFonts w:ascii="Times New Roman" w:hAnsi="Times New Roman"/>
        </w:rPr>
      </w:pPr>
      <w:r w:rsidRPr="005C2B7F">
        <w:rPr>
          <w:rFonts w:ascii="Times New Roman" w:hAnsi="Times New Roman"/>
        </w:rPr>
        <w:t>3) речной транспорт:</w:t>
      </w:r>
    </w:p>
    <w:p w:rsidR="00905FBF" w:rsidRPr="005C2B7F" w:rsidRDefault="00905FBF" w:rsidP="00E57C0E">
      <w:pPr>
        <w:rPr>
          <w:rFonts w:ascii="Times New Roman" w:hAnsi="Times New Roman"/>
        </w:rPr>
      </w:pPr>
      <w:r w:rsidRPr="005C2B7F">
        <w:rPr>
          <w:rFonts w:ascii="Times New Roman" w:hAnsi="Times New Roman"/>
        </w:rPr>
        <w:t xml:space="preserve">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речной транспорт не используется.</w:t>
      </w:r>
    </w:p>
    <w:p w:rsidR="00905FBF" w:rsidRPr="005C2B7F" w:rsidRDefault="00905FBF" w:rsidP="00B10499">
      <w:pPr>
        <w:rPr>
          <w:rFonts w:ascii="Times New Roman" w:hAnsi="Times New Roman"/>
        </w:rPr>
      </w:pPr>
      <w:r w:rsidRPr="005C2B7F">
        <w:rPr>
          <w:rFonts w:ascii="Times New Roman" w:hAnsi="Times New Roman"/>
        </w:rPr>
        <w:t>Указанные выше предлагаемые мероприятия позволят при комплексном подходе значительно уменьшить возможное негативное воздействие на окружающую среду и здоровье населения.</w:t>
      </w:r>
    </w:p>
    <w:p w:rsidR="00905FBF" w:rsidRPr="005C2B7F" w:rsidRDefault="00905FBF" w:rsidP="00B10499">
      <w:pPr>
        <w:rPr>
          <w:rFonts w:ascii="Times New Roman" w:hAnsi="Times New Roman"/>
        </w:rPr>
      </w:pPr>
      <w:r w:rsidRPr="005C2B7F">
        <w:rPr>
          <w:rFonts w:ascii="Times New Roman" w:hAnsi="Times New Roman"/>
        </w:rPr>
        <w:t>Ключевым итоговым критерием негативного воздействия транспортной инфраструктуры на окружающую среду и здоровье населения в населенных пунктах является расчетный показатель «индекс загрязнения атмосферы», который характеризует уровень длительного загрязнения воздуха и рассчитывается по значениям средних годовых концентраций пяти загрязняющих веществ. В связи с набирающей общемировой тенденцией перевода транспортных средств на газомоторное топливо в долгосрочной перспективе просматривается стабилизация тенденции и оценка прогнозируемого показателя, как «низкий».</w:t>
      </w:r>
    </w:p>
    <w:p w:rsidR="00905FBF" w:rsidRPr="005C2B7F" w:rsidRDefault="00D335B6" w:rsidP="00B10499">
      <w:pPr>
        <w:jc w:val="right"/>
        <w:rPr>
          <w:rFonts w:ascii="Times New Roman" w:hAnsi="Times New Roman"/>
        </w:rPr>
      </w:pPr>
      <w:r>
        <w:rPr>
          <w:rFonts w:ascii="Times New Roman" w:hAnsi="Times New Roman"/>
        </w:rPr>
        <w:t>Таблица 2.10</w:t>
      </w:r>
    </w:p>
    <w:p w:rsidR="00905FBF" w:rsidRPr="005C2B7F" w:rsidRDefault="00905FBF" w:rsidP="00B10499">
      <w:pPr>
        <w:jc w:val="center"/>
        <w:rPr>
          <w:rFonts w:ascii="Times New Roman" w:hAnsi="Times New Roman"/>
          <w:u w:val="single"/>
        </w:rPr>
      </w:pPr>
      <w:r w:rsidRPr="005C2B7F">
        <w:rPr>
          <w:rFonts w:ascii="Times New Roman" w:hAnsi="Times New Roman"/>
          <w:u w:val="single"/>
        </w:rPr>
        <w:t>Прогноз изменения Индекса загрязнения атмосферного воздуха</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41"/>
        <w:gridCol w:w="875"/>
        <w:gridCol w:w="874"/>
        <w:gridCol w:w="874"/>
        <w:gridCol w:w="874"/>
        <w:gridCol w:w="874"/>
        <w:gridCol w:w="874"/>
        <w:gridCol w:w="874"/>
      </w:tblGrid>
      <w:tr w:rsidR="00905FBF" w:rsidRPr="00122DBE" w:rsidTr="0081313E">
        <w:trPr>
          <w:trHeight w:val="300"/>
        </w:trPr>
        <w:tc>
          <w:tcPr>
            <w:tcW w:w="1731" w:type="pct"/>
            <w:noWrap/>
            <w:vAlign w:val="center"/>
          </w:tcPr>
          <w:p w:rsidR="00905FBF" w:rsidRPr="00541C64" w:rsidRDefault="00905FBF" w:rsidP="00C553B7">
            <w:pPr>
              <w:pStyle w:val="a5"/>
              <w:rPr>
                <w:rFonts w:ascii="Times New Roman" w:hAnsi="Times New Roman"/>
                <w:b/>
                <w:sz w:val="20"/>
                <w:lang w:eastAsia="en-US"/>
              </w:rPr>
            </w:pPr>
            <w:r w:rsidRPr="00541C64">
              <w:rPr>
                <w:rFonts w:ascii="Times New Roman" w:hAnsi="Times New Roman"/>
                <w:b/>
                <w:sz w:val="20"/>
                <w:lang w:val="ru-RU" w:eastAsia="en-US"/>
              </w:rPr>
              <w:t xml:space="preserve">Наименование показателя </w:t>
            </w:r>
          </w:p>
        </w:tc>
        <w:tc>
          <w:tcPr>
            <w:tcW w:w="467" w:type="pct"/>
            <w:noWrap/>
            <w:vAlign w:val="center"/>
          </w:tcPr>
          <w:p w:rsidR="00905FBF" w:rsidRPr="00541C64" w:rsidRDefault="00905FBF" w:rsidP="00C553B7">
            <w:pPr>
              <w:pStyle w:val="a5"/>
              <w:rPr>
                <w:rFonts w:ascii="Times New Roman" w:hAnsi="Times New Roman"/>
                <w:b/>
                <w:sz w:val="20"/>
                <w:lang w:val="ru-RU" w:eastAsia="en-US"/>
              </w:rPr>
            </w:pPr>
            <w:r w:rsidRPr="00541C64">
              <w:rPr>
                <w:rFonts w:ascii="Times New Roman" w:hAnsi="Times New Roman"/>
                <w:b/>
                <w:sz w:val="20"/>
                <w:lang w:eastAsia="en-US"/>
              </w:rPr>
              <w:t>201</w:t>
            </w:r>
            <w:r w:rsidRPr="00541C64">
              <w:rPr>
                <w:rFonts w:ascii="Times New Roman" w:hAnsi="Times New Roman"/>
                <w:b/>
                <w:sz w:val="20"/>
                <w:lang w:val="ru-RU" w:eastAsia="en-US"/>
              </w:rPr>
              <w:t>6</w:t>
            </w:r>
          </w:p>
        </w:tc>
        <w:tc>
          <w:tcPr>
            <w:tcW w:w="467" w:type="pct"/>
            <w:noWrap/>
            <w:vAlign w:val="center"/>
          </w:tcPr>
          <w:p w:rsidR="00905FBF" w:rsidRPr="00541C64" w:rsidRDefault="00905FBF" w:rsidP="00C553B7">
            <w:pPr>
              <w:pStyle w:val="a5"/>
              <w:rPr>
                <w:rFonts w:ascii="Times New Roman" w:hAnsi="Times New Roman"/>
                <w:b/>
                <w:sz w:val="20"/>
                <w:lang w:eastAsia="en-US"/>
              </w:rPr>
            </w:pPr>
            <w:r w:rsidRPr="00541C64">
              <w:rPr>
                <w:rFonts w:ascii="Times New Roman" w:hAnsi="Times New Roman"/>
                <w:b/>
                <w:sz w:val="20"/>
                <w:lang w:eastAsia="en-US"/>
              </w:rPr>
              <w:t>2017</w:t>
            </w:r>
          </w:p>
        </w:tc>
        <w:tc>
          <w:tcPr>
            <w:tcW w:w="467" w:type="pct"/>
            <w:noWrap/>
            <w:vAlign w:val="center"/>
          </w:tcPr>
          <w:p w:rsidR="00905FBF" w:rsidRPr="00541C64" w:rsidRDefault="00905FBF" w:rsidP="00C553B7">
            <w:pPr>
              <w:pStyle w:val="a5"/>
              <w:rPr>
                <w:rFonts w:ascii="Times New Roman" w:hAnsi="Times New Roman"/>
                <w:b/>
                <w:sz w:val="20"/>
                <w:lang w:eastAsia="en-US"/>
              </w:rPr>
            </w:pPr>
            <w:r w:rsidRPr="00541C64">
              <w:rPr>
                <w:rFonts w:ascii="Times New Roman" w:hAnsi="Times New Roman"/>
                <w:b/>
                <w:sz w:val="20"/>
                <w:lang w:eastAsia="en-US"/>
              </w:rPr>
              <w:t>2018</w:t>
            </w:r>
          </w:p>
        </w:tc>
        <w:tc>
          <w:tcPr>
            <w:tcW w:w="467" w:type="pct"/>
            <w:noWrap/>
            <w:vAlign w:val="center"/>
          </w:tcPr>
          <w:p w:rsidR="00905FBF" w:rsidRPr="00541C64" w:rsidRDefault="00905FBF" w:rsidP="00C553B7">
            <w:pPr>
              <w:pStyle w:val="a5"/>
              <w:rPr>
                <w:rFonts w:ascii="Times New Roman" w:hAnsi="Times New Roman"/>
                <w:b/>
                <w:sz w:val="20"/>
                <w:lang w:val="ru-RU" w:eastAsia="en-US"/>
              </w:rPr>
            </w:pPr>
            <w:r w:rsidRPr="00541C64">
              <w:rPr>
                <w:rFonts w:ascii="Times New Roman" w:hAnsi="Times New Roman"/>
                <w:b/>
                <w:sz w:val="20"/>
                <w:lang w:eastAsia="en-US"/>
              </w:rPr>
              <w:t>201</w:t>
            </w:r>
            <w:r w:rsidRPr="00541C64">
              <w:rPr>
                <w:rFonts w:ascii="Times New Roman" w:hAnsi="Times New Roman"/>
                <w:b/>
                <w:sz w:val="20"/>
                <w:lang w:val="ru-RU" w:eastAsia="en-US"/>
              </w:rPr>
              <w:t>9</w:t>
            </w:r>
          </w:p>
        </w:tc>
        <w:tc>
          <w:tcPr>
            <w:tcW w:w="467" w:type="pct"/>
            <w:noWrap/>
            <w:vAlign w:val="center"/>
          </w:tcPr>
          <w:p w:rsidR="00905FBF" w:rsidRPr="00541C64" w:rsidRDefault="00905FBF" w:rsidP="00C553B7">
            <w:pPr>
              <w:pStyle w:val="a5"/>
              <w:rPr>
                <w:rFonts w:ascii="Times New Roman" w:hAnsi="Times New Roman"/>
                <w:b/>
                <w:sz w:val="20"/>
                <w:lang w:val="ru-RU" w:eastAsia="en-US"/>
              </w:rPr>
            </w:pPr>
            <w:r w:rsidRPr="00541C64">
              <w:rPr>
                <w:rFonts w:ascii="Times New Roman" w:hAnsi="Times New Roman"/>
                <w:b/>
                <w:sz w:val="20"/>
                <w:lang w:eastAsia="en-US"/>
              </w:rPr>
              <w:t>20</w:t>
            </w:r>
            <w:r w:rsidRPr="00541C64">
              <w:rPr>
                <w:rFonts w:ascii="Times New Roman" w:hAnsi="Times New Roman"/>
                <w:b/>
                <w:sz w:val="20"/>
                <w:lang w:val="ru-RU" w:eastAsia="en-US"/>
              </w:rPr>
              <w:t>20</w:t>
            </w:r>
          </w:p>
        </w:tc>
        <w:tc>
          <w:tcPr>
            <w:tcW w:w="467" w:type="pct"/>
            <w:noWrap/>
            <w:vAlign w:val="center"/>
          </w:tcPr>
          <w:p w:rsidR="00905FBF" w:rsidRPr="00541C64" w:rsidRDefault="00905FBF" w:rsidP="00C553B7">
            <w:pPr>
              <w:pStyle w:val="a5"/>
              <w:rPr>
                <w:rFonts w:ascii="Times New Roman" w:hAnsi="Times New Roman"/>
                <w:b/>
                <w:sz w:val="20"/>
                <w:lang w:eastAsia="en-US"/>
              </w:rPr>
            </w:pPr>
            <w:r w:rsidRPr="00541C64">
              <w:rPr>
                <w:rFonts w:ascii="Times New Roman" w:hAnsi="Times New Roman"/>
                <w:b/>
                <w:sz w:val="20"/>
                <w:lang w:eastAsia="en-US"/>
              </w:rPr>
              <w:t>2021</w:t>
            </w:r>
          </w:p>
        </w:tc>
        <w:tc>
          <w:tcPr>
            <w:tcW w:w="467" w:type="pct"/>
            <w:noWrap/>
            <w:vAlign w:val="center"/>
          </w:tcPr>
          <w:p w:rsidR="00905FBF" w:rsidRPr="00541C64" w:rsidRDefault="00905FBF" w:rsidP="00C553B7">
            <w:pPr>
              <w:pStyle w:val="a5"/>
              <w:rPr>
                <w:rFonts w:ascii="Times New Roman" w:hAnsi="Times New Roman"/>
                <w:b/>
                <w:sz w:val="20"/>
                <w:lang w:val="ru-RU" w:eastAsia="en-US"/>
              </w:rPr>
            </w:pPr>
            <w:r w:rsidRPr="00541C64">
              <w:rPr>
                <w:rFonts w:ascii="Times New Roman" w:hAnsi="Times New Roman"/>
                <w:b/>
                <w:sz w:val="20"/>
                <w:lang w:val="ru-RU" w:eastAsia="en-US"/>
              </w:rPr>
              <w:t>2022-</w:t>
            </w:r>
            <w:r w:rsidR="00DE5E1A">
              <w:rPr>
                <w:rFonts w:ascii="Times New Roman" w:hAnsi="Times New Roman"/>
                <w:b/>
                <w:sz w:val="20"/>
                <w:lang w:val="ru-RU" w:eastAsia="en-US"/>
              </w:rPr>
              <w:t>2028</w:t>
            </w:r>
          </w:p>
        </w:tc>
      </w:tr>
      <w:tr w:rsidR="00905FBF" w:rsidRPr="00122DBE" w:rsidTr="0081313E">
        <w:trPr>
          <w:trHeight w:val="70"/>
        </w:trPr>
        <w:tc>
          <w:tcPr>
            <w:tcW w:w="1731" w:type="pct"/>
            <w:vMerge w:val="restar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shd w:val="clear" w:color="auto" w:fill="FFFFFF"/>
                <w:lang w:val="ru-RU" w:eastAsia="en-US"/>
              </w:rPr>
              <w:t>Индекс загрязнения атмосферного воздуха</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2</w:t>
            </w:r>
          </w:p>
        </w:tc>
      </w:tr>
      <w:tr w:rsidR="00905FBF" w:rsidRPr="00122DBE" w:rsidTr="0081313E">
        <w:trPr>
          <w:trHeight w:val="70"/>
        </w:trPr>
        <w:tc>
          <w:tcPr>
            <w:tcW w:w="1731" w:type="pct"/>
            <w:vMerge/>
            <w:noWrap/>
            <w:vAlign w:val="center"/>
          </w:tcPr>
          <w:p w:rsidR="00905FBF" w:rsidRPr="00541C64" w:rsidRDefault="00905FBF" w:rsidP="00C553B7">
            <w:pPr>
              <w:pStyle w:val="a5"/>
              <w:rPr>
                <w:rFonts w:ascii="Times New Roman" w:hAnsi="Times New Roman"/>
                <w:sz w:val="20"/>
                <w:shd w:val="clear" w:color="auto" w:fill="FFFFFF"/>
                <w:lang w:eastAsia="en-US"/>
              </w:rPr>
            </w:pP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c>
          <w:tcPr>
            <w:tcW w:w="467" w:type="pct"/>
            <w:noWrap/>
            <w:vAlign w:val="center"/>
          </w:tcPr>
          <w:p w:rsidR="00905FBF" w:rsidRPr="00541C64" w:rsidRDefault="00905FBF" w:rsidP="00C553B7">
            <w:pPr>
              <w:pStyle w:val="a5"/>
              <w:rPr>
                <w:rFonts w:ascii="Times New Roman" w:hAnsi="Times New Roman"/>
                <w:sz w:val="20"/>
                <w:lang w:val="ru-RU" w:eastAsia="en-US"/>
              </w:rPr>
            </w:pPr>
            <w:r w:rsidRPr="00541C64">
              <w:rPr>
                <w:rFonts w:ascii="Times New Roman" w:hAnsi="Times New Roman"/>
                <w:sz w:val="20"/>
                <w:lang w:val="ru-RU" w:eastAsia="en-US"/>
              </w:rPr>
              <w:t>низкий</w:t>
            </w:r>
          </w:p>
        </w:tc>
      </w:tr>
    </w:tbl>
    <w:p w:rsidR="00905FBF" w:rsidRPr="005C2B7F" w:rsidRDefault="00905FBF">
      <w:pPr>
        <w:spacing w:after="160" w:line="259" w:lineRule="auto"/>
        <w:ind w:firstLine="0"/>
        <w:jc w:val="left"/>
        <w:rPr>
          <w:rFonts w:ascii="Times New Roman" w:hAnsi="Times New Roman"/>
          <w:highlight w:val="yellow"/>
        </w:rPr>
      </w:pPr>
    </w:p>
    <w:p w:rsidR="00905FBF" w:rsidRPr="005C2B7F" w:rsidRDefault="00905FBF" w:rsidP="00B10499">
      <w:pPr>
        <w:pStyle w:val="1"/>
        <w:rPr>
          <w:rStyle w:val="40"/>
          <w:rFonts w:ascii="Times New Roman" w:hAnsi="Times New Roman"/>
          <w:i w:val="0"/>
          <w:iCs w:val="0"/>
          <w:color w:val="auto"/>
        </w:rPr>
      </w:pPr>
      <w:bookmarkStart w:id="63" w:name="dst100057"/>
      <w:bookmarkStart w:id="64" w:name="dst100058"/>
      <w:bookmarkStart w:id="65" w:name="dst100059"/>
      <w:bookmarkStart w:id="66" w:name="_Toc490058925"/>
      <w:bookmarkEnd w:id="63"/>
      <w:bookmarkEnd w:id="64"/>
      <w:bookmarkEnd w:id="65"/>
      <w:r w:rsidRPr="005C2B7F">
        <w:rPr>
          <w:rStyle w:val="40"/>
          <w:rFonts w:ascii="Times New Roman" w:hAnsi="Times New Roman"/>
          <w:i w:val="0"/>
          <w:iCs w:val="0"/>
          <w:color w:val="auto"/>
        </w:rPr>
        <w:t>3. УКРУПНЕННАЯ ОЦЕНКА ПРИНЦИПИАЛЬНЫХ ВАРИАНТОВ РАЗВИТИЯ ТРАНСПОРТНОЙ ИНФРАСТРУКТУРЫ И ВЫБОР ПРЕДЛАГАЕМОГО К РЕАЛИЗАЦИИ ВАРИАНТА</w:t>
      </w:r>
      <w:bookmarkEnd w:id="66"/>
    </w:p>
    <w:p w:rsidR="00905FBF" w:rsidRPr="005C2B7F" w:rsidRDefault="00905FBF" w:rsidP="00B10499">
      <w:pPr>
        <w:rPr>
          <w:rStyle w:val="40"/>
          <w:rFonts w:ascii="Times New Roman" w:hAnsi="Times New Roman"/>
          <w:i w:val="0"/>
          <w:color w:val="auto"/>
        </w:rPr>
      </w:pPr>
      <w:r w:rsidRPr="005C2B7F">
        <w:rPr>
          <w:rFonts w:ascii="Times New Roman" w:hAnsi="Times New Roman"/>
        </w:rPr>
        <w:t>По итогам анализа и моделирования приведенного в разделе 2 следует, что наиболее оптимальным вариантом, гарантирующим наиболее полное использование возможностей транспортной инфраструктуры и, гарантирующим максимальное удовлетворение потребностей населения является Вариант 3.</w:t>
      </w:r>
    </w:p>
    <w:p w:rsidR="00905FBF" w:rsidRPr="005C2B7F" w:rsidRDefault="00905FBF" w:rsidP="00B10499">
      <w:pPr>
        <w:rPr>
          <w:rFonts w:ascii="Times New Roman" w:hAnsi="Times New Roman"/>
        </w:rPr>
      </w:pPr>
      <w:r w:rsidRPr="005C2B7F">
        <w:rPr>
          <w:rFonts w:ascii="Times New Roman" w:hAnsi="Times New Roman"/>
        </w:rPr>
        <w:t>Без развития транспортной инфраструктуры в районах точечной застройки, новых микрорайонов, будет нарастать дисбаланс транспортного спроса и транспортного предложения.</w:t>
      </w:r>
    </w:p>
    <w:p w:rsidR="00905FBF" w:rsidRPr="005C2B7F" w:rsidRDefault="00905FBF" w:rsidP="00B10499">
      <w:pPr>
        <w:rPr>
          <w:rFonts w:ascii="Times New Roman" w:hAnsi="Times New Roman"/>
        </w:rPr>
      </w:pPr>
      <w:r w:rsidRPr="005C2B7F">
        <w:rPr>
          <w:rFonts w:ascii="Times New Roman" w:hAnsi="Times New Roman"/>
        </w:rPr>
        <w:t>Детальный анализ показывает, что также будет осуществлено недостаточное развитие улично-дорожной сети, будут пропущены межремонтные сроки текущего и капитального ремонта дорожного покрытия.</w:t>
      </w:r>
    </w:p>
    <w:p w:rsidR="00905FBF" w:rsidRPr="005C2B7F" w:rsidRDefault="00905FBF">
      <w:pPr>
        <w:spacing w:after="160" w:line="259" w:lineRule="auto"/>
        <w:ind w:firstLine="0"/>
        <w:jc w:val="left"/>
        <w:rPr>
          <w:rStyle w:val="40"/>
          <w:rFonts w:ascii="Times New Roman" w:hAnsi="Times New Roman"/>
        </w:rPr>
      </w:pPr>
      <w:r w:rsidRPr="005C2B7F">
        <w:rPr>
          <w:rStyle w:val="40"/>
          <w:rFonts w:ascii="Times New Roman" w:hAnsi="Times New Roman"/>
        </w:rPr>
        <w:br w:type="page"/>
      </w:r>
    </w:p>
    <w:p w:rsidR="00905FBF" w:rsidRPr="005C2B7F" w:rsidRDefault="00905FBF" w:rsidP="00937769">
      <w:pPr>
        <w:pStyle w:val="1"/>
        <w:rPr>
          <w:rStyle w:val="40"/>
          <w:rFonts w:ascii="Times New Roman" w:hAnsi="Times New Roman"/>
          <w:i w:val="0"/>
          <w:iCs w:val="0"/>
          <w:color w:val="auto"/>
        </w:rPr>
      </w:pPr>
      <w:bookmarkStart w:id="67" w:name="_Toc490058926"/>
      <w:r w:rsidRPr="005C2B7F">
        <w:rPr>
          <w:rFonts w:ascii="Times New Roman" w:hAnsi="Times New Roman"/>
        </w:rPr>
        <w:lastRenderedPageBreak/>
        <w:t>4.ПЕРЕЧЕНЬ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67"/>
    </w:p>
    <w:p w:rsidR="00905FBF" w:rsidRPr="005C2B7F" w:rsidRDefault="00905FBF" w:rsidP="0076650D">
      <w:pPr>
        <w:pStyle w:val="2"/>
        <w:spacing w:line="240" w:lineRule="auto"/>
        <w:rPr>
          <w:rFonts w:ascii="Times New Roman" w:hAnsi="Times New Roman"/>
        </w:rPr>
      </w:pPr>
      <w:bookmarkStart w:id="68" w:name="_Toc490058927"/>
      <w:r w:rsidRPr="005C2B7F">
        <w:rPr>
          <w:rFonts w:ascii="Times New Roman" w:hAnsi="Times New Roman"/>
        </w:rPr>
        <w:t>4.1. Мероприятия по развитию транспортной инфраструктуры по видам транспорта</w:t>
      </w:r>
      <w:bookmarkEnd w:id="68"/>
    </w:p>
    <w:p w:rsidR="00905FBF" w:rsidRPr="005C2B7F" w:rsidRDefault="00905FBF" w:rsidP="0076650D">
      <w:pPr>
        <w:pStyle w:val="3"/>
        <w:spacing w:line="240" w:lineRule="auto"/>
        <w:rPr>
          <w:rFonts w:ascii="Times New Roman" w:hAnsi="Times New Roman"/>
        </w:rPr>
      </w:pPr>
      <w:bookmarkStart w:id="69" w:name="_Toc490058928"/>
      <w:r w:rsidRPr="005C2B7F">
        <w:rPr>
          <w:rFonts w:ascii="Times New Roman" w:hAnsi="Times New Roman"/>
        </w:rPr>
        <w:t>4.1.1. Воздушный транспорт</w:t>
      </w:r>
      <w:bookmarkEnd w:id="69"/>
    </w:p>
    <w:p w:rsidR="00905FBF" w:rsidRPr="005C2B7F" w:rsidRDefault="00905FBF" w:rsidP="00C60972">
      <w:pPr>
        <w:rPr>
          <w:rFonts w:ascii="Times New Roman" w:hAnsi="Times New Roman"/>
        </w:rPr>
      </w:pPr>
      <w:r w:rsidRPr="005C2B7F">
        <w:rPr>
          <w:rFonts w:ascii="Times New Roman" w:hAnsi="Times New Roman"/>
        </w:rPr>
        <w:t xml:space="preserve">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развитие воздушного транспорта на перспективу не планируется.</w:t>
      </w:r>
    </w:p>
    <w:p w:rsidR="00905FBF" w:rsidRPr="005C2B7F" w:rsidRDefault="00905FBF" w:rsidP="0076650D">
      <w:pPr>
        <w:pStyle w:val="3"/>
        <w:spacing w:line="240" w:lineRule="auto"/>
        <w:rPr>
          <w:rFonts w:ascii="Times New Roman" w:hAnsi="Times New Roman"/>
        </w:rPr>
      </w:pPr>
      <w:bookmarkStart w:id="70" w:name="_Toc490058929"/>
      <w:r w:rsidRPr="005C2B7F">
        <w:rPr>
          <w:rFonts w:ascii="Times New Roman" w:hAnsi="Times New Roman"/>
        </w:rPr>
        <w:t>4.1.2 Речной транспорт</w:t>
      </w:r>
      <w:bookmarkEnd w:id="70"/>
    </w:p>
    <w:p w:rsidR="00905FBF" w:rsidRPr="005C2B7F" w:rsidRDefault="00905FBF" w:rsidP="00C60972">
      <w:pPr>
        <w:rPr>
          <w:rFonts w:ascii="Times New Roman" w:hAnsi="Times New Roman"/>
        </w:rPr>
      </w:pPr>
      <w:r w:rsidRPr="005C2B7F">
        <w:rPr>
          <w:rFonts w:ascii="Times New Roman" w:hAnsi="Times New Roman"/>
        </w:rPr>
        <w:t xml:space="preserve">На территории </w:t>
      </w:r>
      <w:r w:rsidR="00DE5E1A">
        <w:rPr>
          <w:rFonts w:ascii="Times New Roman" w:hAnsi="Times New Roman"/>
        </w:rPr>
        <w:t>Выселковского</w:t>
      </w:r>
      <w:r w:rsidRPr="005C2B7F">
        <w:rPr>
          <w:rFonts w:ascii="Times New Roman" w:hAnsi="Times New Roman"/>
        </w:rPr>
        <w:t xml:space="preserve"> сельского поселения развитие речного транспорта на перспективу не планируется.</w:t>
      </w:r>
    </w:p>
    <w:p w:rsidR="00905FBF" w:rsidRPr="005C2B7F" w:rsidRDefault="00905FBF" w:rsidP="0076650D">
      <w:pPr>
        <w:pStyle w:val="2"/>
        <w:spacing w:line="240" w:lineRule="auto"/>
        <w:rPr>
          <w:rFonts w:ascii="Times New Roman" w:hAnsi="Times New Roman"/>
        </w:rPr>
      </w:pPr>
      <w:bookmarkStart w:id="71" w:name="_Toc490058930"/>
      <w:r w:rsidRPr="005C2B7F">
        <w:rPr>
          <w:rFonts w:ascii="Times New Roman" w:hAnsi="Times New Roman"/>
        </w:rPr>
        <w:t>4.2. Мероприятия по развитию транспорта общего пользования, созданию транспортно-пересадочных узлов</w:t>
      </w:r>
      <w:bookmarkEnd w:id="71"/>
    </w:p>
    <w:p w:rsidR="00905FBF" w:rsidRPr="005C2B7F" w:rsidRDefault="00905FBF" w:rsidP="00306597">
      <w:pPr>
        <w:jc w:val="right"/>
        <w:rPr>
          <w:rFonts w:ascii="Times New Roman" w:hAnsi="Times New Roman"/>
        </w:rPr>
      </w:pPr>
      <w:r w:rsidRPr="005C2B7F">
        <w:rPr>
          <w:rFonts w:ascii="Times New Roman" w:hAnsi="Times New Roman"/>
        </w:rPr>
        <w:t>Таблица 4.1</w:t>
      </w:r>
    </w:p>
    <w:tbl>
      <w:tblPr>
        <w:tblW w:w="5018" w:type="pct"/>
        <w:tblLayout w:type="fixed"/>
        <w:tblLook w:val="00A0" w:firstRow="1" w:lastRow="0" w:firstColumn="1" w:lastColumn="0" w:noHBand="0" w:noVBand="0"/>
      </w:tblPr>
      <w:tblGrid>
        <w:gridCol w:w="3370"/>
        <w:gridCol w:w="1558"/>
        <w:gridCol w:w="995"/>
        <w:gridCol w:w="1274"/>
        <w:gridCol w:w="1131"/>
        <w:gridCol w:w="1277"/>
      </w:tblGrid>
      <w:tr w:rsidR="00905FBF" w:rsidRPr="00122DBE" w:rsidTr="00CC0F12">
        <w:trPr>
          <w:trHeight w:val="319"/>
        </w:trPr>
        <w:tc>
          <w:tcPr>
            <w:tcW w:w="1754"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06597">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Наименованиемероприятия</w:t>
            </w:r>
          </w:p>
        </w:tc>
        <w:tc>
          <w:tcPr>
            <w:tcW w:w="811"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06597">
            <w:pPr>
              <w:pStyle w:val="a5"/>
              <w:rPr>
                <w:rFonts w:ascii="Times New Roman" w:hAnsi="Times New Roman"/>
                <w:b/>
                <w:sz w:val="20"/>
                <w:szCs w:val="32"/>
                <w:lang w:eastAsia="en-US"/>
              </w:rPr>
            </w:pPr>
            <w:r w:rsidRPr="00541C64">
              <w:rPr>
                <w:rFonts w:ascii="Times New Roman" w:hAnsi="Times New Roman"/>
                <w:b/>
                <w:sz w:val="20"/>
                <w:szCs w:val="32"/>
                <w:lang w:eastAsia="en-US"/>
              </w:rPr>
              <w:t>Планируемыесроки</w:t>
            </w:r>
          </w:p>
        </w:tc>
        <w:tc>
          <w:tcPr>
            <w:tcW w:w="2435" w:type="pct"/>
            <w:gridSpan w:val="4"/>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06597">
            <w:pPr>
              <w:pStyle w:val="a5"/>
              <w:rPr>
                <w:rFonts w:ascii="Times New Roman" w:hAnsi="Times New Roman"/>
                <w:b/>
                <w:sz w:val="20"/>
                <w:szCs w:val="32"/>
                <w:lang w:eastAsia="en-US"/>
              </w:rPr>
            </w:pPr>
            <w:r w:rsidRPr="00541C64">
              <w:rPr>
                <w:rFonts w:ascii="Times New Roman" w:hAnsi="Times New Roman"/>
                <w:b/>
                <w:sz w:val="20"/>
                <w:szCs w:val="32"/>
                <w:lang w:eastAsia="en-US"/>
              </w:rPr>
              <w:t>Источникифинансирования, %</w:t>
            </w:r>
          </w:p>
        </w:tc>
      </w:tr>
      <w:tr w:rsidR="00905FBF" w:rsidRPr="00122DBE" w:rsidTr="00074473">
        <w:trPr>
          <w:trHeight w:val="300"/>
        </w:trPr>
        <w:tc>
          <w:tcPr>
            <w:tcW w:w="1754"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12505D">
            <w:pPr>
              <w:pStyle w:val="a5"/>
              <w:rPr>
                <w:rFonts w:ascii="Times New Roman" w:hAnsi="Times New Roman"/>
                <w:b/>
                <w:sz w:val="20"/>
                <w:szCs w:val="32"/>
                <w:lang w:eastAsia="en-US"/>
              </w:rPr>
            </w:pPr>
          </w:p>
        </w:tc>
        <w:tc>
          <w:tcPr>
            <w:tcW w:w="811"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12505D">
            <w:pPr>
              <w:pStyle w:val="a5"/>
              <w:rPr>
                <w:rFonts w:ascii="Times New Roman" w:hAnsi="Times New Roman"/>
                <w:b/>
                <w:sz w:val="20"/>
                <w:szCs w:val="32"/>
                <w:lang w:eastAsia="en-US"/>
              </w:rPr>
            </w:pPr>
          </w:p>
        </w:tc>
        <w:tc>
          <w:tcPr>
            <w:tcW w:w="518" w:type="pct"/>
            <w:tcBorders>
              <w:top w:val="single" w:sz="4" w:space="0" w:color="auto"/>
              <w:left w:val="single" w:sz="4" w:space="0" w:color="auto"/>
              <w:bottom w:val="single" w:sz="4" w:space="0" w:color="auto"/>
              <w:right w:val="single" w:sz="4" w:space="0" w:color="auto"/>
            </w:tcBorders>
            <w:vAlign w:val="center"/>
          </w:tcPr>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 бюджет</w:t>
            </w:r>
          </w:p>
        </w:tc>
        <w:tc>
          <w:tcPr>
            <w:tcW w:w="663" w:type="pct"/>
            <w:tcBorders>
              <w:top w:val="single" w:sz="4" w:space="0" w:color="auto"/>
              <w:left w:val="single" w:sz="4" w:space="0" w:color="auto"/>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589" w:type="pct"/>
            <w:tcBorders>
              <w:top w:val="single" w:sz="4" w:space="0" w:color="auto"/>
              <w:left w:val="single" w:sz="4" w:space="0" w:color="auto"/>
              <w:bottom w:val="single" w:sz="4" w:space="0" w:color="auto"/>
              <w:right w:val="single" w:sz="4" w:space="0" w:color="auto"/>
            </w:tcBorders>
            <w:vAlign w:val="center"/>
          </w:tcPr>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МО</w:t>
            </w:r>
          </w:p>
        </w:tc>
        <w:tc>
          <w:tcPr>
            <w:tcW w:w="665" w:type="pct"/>
            <w:tcBorders>
              <w:top w:val="single" w:sz="4" w:space="0" w:color="auto"/>
              <w:left w:val="single" w:sz="4" w:space="0" w:color="auto"/>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r>
      <w:tr w:rsidR="00905FBF" w:rsidRPr="00122DBE" w:rsidTr="00074473">
        <w:trPr>
          <w:trHeight w:val="174"/>
        </w:trPr>
        <w:tc>
          <w:tcPr>
            <w:tcW w:w="1754" w:type="pct"/>
            <w:tcBorders>
              <w:top w:val="single" w:sz="4" w:space="0" w:color="auto"/>
              <w:left w:val="single" w:sz="4" w:space="0" w:color="auto"/>
              <w:bottom w:val="single" w:sz="4" w:space="0" w:color="auto"/>
              <w:right w:val="single" w:sz="4" w:space="0" w:color="auto"/>
            </w:tcBorders>
            <w:vAlign w:val="center"/>
          </w:tcPr>
          <w:p w:rsidR="00905FBF" w:rsidRPr="00541C64" w:rsidRDefault="00927A64" w:rsidP="00306597">
            <w:pPr>
              <w:pStyle w:val="a5"/>
              <w:rPr>
                <w:rFonts w:ascii="Times New Roman" w:hAnsi="Times New Roman"/>
                <w:sz w:val="20"/>
                <w:szCs w:val="32"/>
                <w:lang w:eastAsia="en-US"/>
              </w:rPr>
            </w:pPr>
            <w:r w:rsidRPr="00541C64">
              <w:rPr>
                <w:rFonts w:ascii="Times New Roman" w:hAnsi="Times New Roman"/>
                <w:sz w:val="20"/>
                <w:szCs w:val="32"/>
                <w:lang w:val="ru-RU" w:eastAsia="en-US"/>
              </w:rPr>
              <w:t>Р</w:t>
            </w:r>
            <w:r w:rsidR="00905FBF" w:rsidRPr="00541C64">
              <w:rPr>
                <w:rFonts w:ascii="Times New Roman" w:hAnsi="Times New Roman"/>
                <w:sz w:val="20"/>
                <w:szCs w:val="32"/>
                <w:lang w:eastAsia="en-US"/>
              </w:rPr>
              <w:t>азработка</w:t>
            </w:r>
            <w:r>
              <w:rPr>
                <w:rFonts w:ascii="Times New Roman" w:hAnsi="Times New Roman"/>
                <w:sz w:val="20"/>
                <w:szCs w:val="32"/>
                <w:lang w:val="ru-RU" w:eastAsia="en-US"/>
              </w:rPr>
              <w:t xml:space="preserve"> </w:t>
            </w:r>
            <w:r w:rsidR="00905FBF" w:rsidRPr="00541C64">
              <w:rPr>
                <w:rFonts w:ascii="Times New Roman" w:hAnsi="Times New Roman"/>
                <w:sz w:val="20"/>
                <w:szCs w:val="32"/>
                <w:lang w:eastAsia="en-US"/>
              </w:rPr>
              <w:t>документа</w:t>
            </w:r>
            <w:r>
              <w:rPr>
                <w:rFonts w:ascii="Times New Roman" w:hAnsi="Times New Roman"/>
                <w:sz w:val="20"/>
                <w:szCs w:val="32"/>
                <w:lang w:val="ru-RU" w:eastAsia="en-US"/>
              </w:rPr>
              <w:t xml:space="preserve"> </w:t>
            </w:r>
            <w:r w:rsidR="00905FBF" w:rsidRPr="00541C64">
              <w:rPr>
                <w:rFonts w:ascii="Times New Roman" w:hAnsi="Times New Roman"/>
                <w:sz w:val="20"/>
                <w:szCs w:val="32"/>
                <w:lang w:eastAsia="en-US"/>
              </w:rPr>
              <w:t>планирования</w:t>
            </w:r>
            <w:r>
              <w:rPr>
                <w:rFonts w:ascii="Times New Roman" w:hAnsi="Times New Roman"/>
                <w:sz w:val="20"/>
                <w:szCs w:val="32"/>
                <w:lang w:val="ru-RU" w:eastAsia="en-US"/>
              </w:rPr>
              <w:t xml:space="preserve"> </w:t>
            </w:r>
            <w:r w:rsidR="00905FBF" w:rsidRPr="00541C64">
              <w:rPr>
                <w:rFonts w:ascii="Times New Roman" w:hAnsi="Times New Roman"/>
                <w:sz w:val="20"/>
                <w:szCs w:val="32"/>
                <w:lang w:eastAsia="en-US"/>
              </w:rPr>
              <w:t>перевозок</w:t>
            </w:r>
          </w:p>
        </w:tc>
        <w:tc>
          <w:tcPr>
            <w:tcW w:w="811" w:type="pct"/>
            <w:tcBorders>
              <w:top w:val="single" w:sz="4" w:space="0" w:color="auto"/>
              <w:left w:val="nil"/>
              <w:bottom w:val="single" w:sz="4" w:space="0" w:color="auto"/>
              <w:right w:val="single" w:sz="4" w:space="0" w:color="auto"/>
            </w:tcBorders>
            <w:vAlign w:val="center"/>
          </w:tcPr>
          <w:p w:rsidR="00905FBF" w:rsidRPr="00541C64" w:rsidRDefault="00074473" w:rsidP="00074473">
            <w:pPr>
              <w:pStyle w:val="a5"/>
              <w:rPr>
                <w:rFonts w:ascii="Times New Roman" w:hAnsi="Times New Roman"/>
                <w:sz w:val="20"/>
                <w:szCs w:val="32"/>
                <w:lang w:eastAsia="en-US"/>
              </w:rPr>
            </w:pPr>
            <w:r>
              <w:rPr>
                <w:rFonts w:ascii="Times New Roman" w:hAnsi="Times New Roman"/>
                <w:sz w:val="20"/>
                <w:szCs w:val="32"/>
                <w:lang w:eastAsia="en-US"/>
              </w:rPr>
              <w:t>20</w:t>
            </w:r>
            <w:r>
              <w:rPr>
                <w:rFonts w:ascii="Times New Roman" w:hAnsi="Times New Roman"/>
                <w:sz w:val="20"/>
                <w:szCs w:val="32"/>
                <w:lang w:val="ru-RU" w:eastAsia="en-US"/>
              </w:rPr>
              <w:t>17</w:t>
            </w:r>
            <w:r>
              <w:rPr>
                <w:rFonts w:ascii="Times New Roman" w:hAnsi="Times New Roman"/>
                <w:sz w:val="20"/>
                <w:szCs w:val="32"/>
                <w:lang w:eastAsia="en-US"/>
              </w:rPr>
              <w:t>-2028</w:t>
            </w:r>
          </w:p>
        </w:tc>
        <w:tc>
          <w:tcPr>
            <w:tcW w:w="518" w:type="pct"/>
            <w:tcBorders>
              <w:top w:val="single" w:sz="4" w:space="0" w:color="auto"/>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3" w:type="pct"/>
            <w:tcBorders>
              <w:top w:val="single" w:sz="4" w:space="0" w:color="auto"/>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89" w:type="pct"/>
            <w:tcBorders>
              <w:top w:val="single" w:sz="4" w:space="0" w:color="auto"/>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665" w:type="pct"/>
            <w:tcBorders>
              <w:top w:val="single" w:sz="4" w:space="0" w:color="auto"/>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905FBF" w:rsidRPr="00122DBE" w:rsidTr="00074473">
        <w:trPr>
          <w:trHeight w:val="402"/>
        </w:trPr>
        <w:tc>
          <w:tcPr>
            <w:tcW w:w="1754" w:type="pct"/>
            <w:tcBorders>
              <w:top w:val="single" w:sz="4" w:space="0" w:color="auto"/>
              <w:left w:val="single" w:sz="4" w:space="0" w:color="auto"/>
              <w:bottom w:val="single" w:sz="4" w:space="0" w:color="auto"/>
              <w:right w:val="single" w:sz="4" w:space="0" w:color="auto"/>
            </w:tcBorders>
            <w:vAlign w:val="center"/>
          </w:tcPr>
          <w:p w:rsidR="00905FBF" w:rsidRPr="00541C64" w:rsidRDefault="00927A64" w:rsidP="00306597">
            <w:pPr>
              <w:pStyle w:val="a5"/>
              <w:rPr>
                <w:rFonts w:ascii="Times New Roman" w:hAnsi="Times New Roman"/>
                <w:sz w:val="20"/>
                <w:szCs w:val="32"/>
                <w:lang w:eastAsia="en-US"/>
              </w:rPr>
            </w:pPr>
            <w:r w:rsidRPr="00541C64">
              <w:rPr>
                <w:rFonts w:ascii="Times New Roman" w:hAnsi="Times New Roman"/>
                <w:sz w:val="20"/>
                <w:szCs w:val="32"/>
                <w:lang w:eastAsia="en-US"/>
              </w:rPr>
              <w:t>У</w:t>
            </w:r>
            <w:r w:rsidR="00905FBF" w:rsidRPr="00541C64">
              <w:rPr>
                <w:rFonts w:ascii="Times New Roman" w:hAnsi="Times New Roman"/>
                <w:sz w:val="20"/>
                <w:szCs w:val="32"/>
                <w:lang w:eastAsia="en-US"/>
              </w:rPr>
              <w:t>становка</w:t>
            </w:r>
            <w:r>
              <w:rPr>
                <w:rFonts w:ascii="Times New Roman" w:hAnsi="Times New Roman"/>
                <w:sz w:val="20"/>
                <w:szCs w:val="32"/>
                <w:lang w:val="ru-RU" w:eastAsia="en-US"/>
              </w:rPr>
              <w:t xml:space="preserve"> </w:t>
            </w:r>
            <w:r w:rsidR="00905FBF" w:rsidRPr="00541C64">
              <w:rPr>
                <w:rFonts w:ascii="Times New Roman" w:hAnsi="Times New Roman"/>
                <w:sz w:val="20"/>
                <w:szCs w:val="32"/>
                <w:lang w:eastAsia="en-US"/>
              </w:rPr>
              <w:t>элементов</w:t>
            </w:r>
            <w:r>
              <w:rPr>
                <w:rFonts w:ascii="Times New Roman" w:hAnsi="Times New Roman"/>
                <w:sz w:val="20"/>
                <w:szCs w:val="32"/>
                <w:lang w:val="ru-RU" w:eastAsia="en-US"/>
              </w:rPr>
              <w:t xml:space="preserve"> </w:t>
            </w:r>
            <w:r w:rsidR="00905FBF" w:rsidRPr="00541C64">
              <w:rPr>
                <w:rFonts w:ascii="Times New Roman" w:hAnsi="Times New Roman"/>
                <w:sz w:val="20"/>
                <w:szCs w:val="32"/>
                <w:lang w:eastAsia="en-US"/>
              </w:rPr>
              <w:t>транспортной</w:t>
            </w:r>
            <w:r>
              <w:rPr>
                <w:rFonts w:ascii="Times New Roman" w:hAnsi="Times New Roman"/>
                <w:sz w:val="20"/>
                <w:szCs w:val="32"/>
                <w:lang w:val="ru-RU" w:eastAsia="en-US"/>
              </w:rPr>
              <w:t xml:space="preserve"> </w:t>
            </w:r>
            <w:r w:rsidR="00905FBF" w:rsidRPr="00541C64">
              <w:rPr>
                <w:rFonts w:ascii="Times New Roman" w:hAnsi="Times New Roman"/>
                <w:sz w:val="20"/>
                <w:szCs w:val="32"/>
                <w:lang w:eastAsia="en-US"/>
              </w:rPr>
              <w:t>навигации</w:t>
            </w:r>
          </w:p>
        </w:tc>
        <w:tc>
          <w:tcPr>
            <w:tcW w:w="811" w:type="pct"/>
            <w:tcBorders>
              <w:top w:val="nil"/>
              <w:left w:val="nil"/>
              <w:bottom w:val="single" w:sz="4" w:space="0" w:color="auto"/>
              <w:right w:val="single" w:sz="4" w:space="0" w:color="auto"/>
            </w:tcBorders>
            <w:vAlign w:val="center"/>
          </w:tcPr>
          <w:p w:rsidR="00905FBF" w:rsidRPr="00541C64" w:rsidRDefault="00074473" w:rsidP="00074473">
            <w:pPr>
              <w:pStyle w:val="a5"/>
              <w:rPr>
                <w:rFonts w:ascii="Times New Roman" w:hAnsi="Times New Roman"/>
                <w:sz w:val="20"/>
                <w:szCs w:val="32"/>
                <w:lang w:eastAsia="en-US"/>
              </w:rPr>
            </w:pPr>
            <w:r>
              <w:rPr>
                <w:rFonts w:ascii="Times New Roman" w:hAnsi="Times New Roman"/>
                <w:sz w:val="20"/>
                <w:szCs w:val="32"/>
                <w:lang w:eastAsia="en-US"/>
              </w:rPr>
              <w:t>20</w:t>
            </w:r>
            <w:r>
              <w:rPr>
                <w:rFonts w:ascii="Times New Roman" w:hAnsi="Times New Roman"/>
                <w:sz w:val="20"/>
                <w:szCs w:val="32"/>
                <w:lang w:val="ru-RU" w:eastAsia="en-US"/>
              </w:rPr>
              <w:t>17</w:t>
            </w:r>
            <w:r>
              <w:rPr>
                <w:rFonts w:ascii="Times New Roman" w:hAnsi="Times New Roman"/>
                <w:sz w:val="20"/>
                <w:szCs w:val="32"/>
                <w:lang w:eastAsia="en-US"/>
              </w:rPr>
              <w:t>-2028</w:t>
            </w:r>
          </w:p>
        </w:tc>
        <w:tc>
          <w:tcPr>
            <w:tcW w:w="518" w:type="pct"/>
            <w:tcBorders>
              <w:top w:val="nil"/>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3" w:type="pct"/>
            <w:tcBorders>
              <w:top w:val="nil"/>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89" w:type="pct"/>
            <w:tcBorders>
              <w:top w:val="nil"/>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665" w:type="pct"/>
            <w:tcBorders>
              <w:top w:val="nil"/>
              <w:left w:val="nil"/>
              <w:bottom w:val="single" w:sz="4" w:space="0" w:color="auto"/>
              <w:right w:val="single" w:sz="4" w:space="0" w:color="auto"/>
            </w:tcBorders>
            <w:vAlign w:val="center"/>
          </w:tcPr>
          <w:p w:rsidR="00905FBF" w:rsidRPr="00541C64" w:rsidRDefault="00905FBF" w:rsidP="00306597">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bl>
    <w:p w:rsidR="00905FBF" w:rsidRPr="005C2B7F" w:rsidRDefault="00905FBF" w:rsidP="0076650D">
      <w:pPr>
        <w:pStyle w:val="2"/>
        <w:spacing w:line="240" w:lineRule="auto"/>
        <w:rPr>
          <w:rFonts w:ascii="Times New Roman" w:hAnsi="Times New Roman"/>
        </w:rPr>
      </w:pPr>
      <w:bookmarkStart w:id="72" w:name="_Toc490058931"/>
      <w:r w:rsidRPr="005C2B7F">
        <w:rPr>
          <w:rFonts w:ascii="Times New Roman" w:hAnsi="Times New Roman"/>
        </w:rPr>
        <w:t>4.3. Мероприятия по развитию инфраструктуры для легкового автомобильного транспорта, включая развитие единого парковочного пространства</w:t>
      </w:r>
      <w:bookmarkEnd w:id="72"/>
    </w:p>
    <w:p w:rsidR="00905FBF" w:rsidRPr="005C2B7F" w:rsidRDefault="00905FBF" w:rsidP="003E46D1">
      <w:pPr>
        <w:jc w:val="right"/>
        <w:rPr>
          <w:rFonts w:ascii="Times New Roman" w:hAnsi="Times New Roman"/>
        </w:rPr>
      </w:pPr>
      <w:r w:rsidRPr="005C2B7F">
        <w:rPr>
          <w:rFonts w:ascii="Times New Roman" w:hAnsi="Times New Roman"/>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3"/>
        <w:gridCol w:w="1558"/>
        <w:gridCol w:w="995"/>
        <w:gridCol w:w="1275"/>
        <w:gridCol w:w="1133"/>
        <w:gridCol w:w="1237"/>
      </w:tblGrid>
      <w:tr w:rsidR="00905FBF" w:rsidRPr="00122DBE" w:rsidTr="00074473">
        <w:trPr>
          <w:trHeight w:val="319"/>
        </w:trPr>
        <w:tc>
          <w:tcPr>
            <w:tcW w:w="1762" w:type="pct"/>
            <w:vMerge w:val="restart"/>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Наименованиемероприятия</w:t>
            </w:r>
          </w:p>
        </w:tc>
        <w:tc>
          <w:tcPr>
            <w:tcW w:w="814" w:type="pct"/>
            <w:vMerge w:val="restart"/>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Планируемыесроки</w:t>
            </w:r>
          </w:p>
        </w:tc>
        <w:tc>
          <w:tcPr>
            <w:tcW w:w="2425" w:type="pct"/>
            <w:gridSpan w:val="4"/>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Источникифинансирования, %</w:t>
            </w:r>
          </w:p>
        </w:tc>
      </w:tr>
      <w:tr w:rsidR="00905FBF" w:rsidRPr="00122DBE" w:rsidTr="00074473">
        <w:trPr>
          <w:trHeight w:val="300"/>
        </w:trPr>
        <w:tc>
          <w:tcPr>
            <w:tcW w:w="1762" w:type="pct"/>
            <w:vMerge/>
            <w:vAlign w:val="center"/>
          </w:tcPr>
          <w:p w:rsidR="00905FBF" w:rsidRPr="00541C64" w:rsidRDefault="00905FBF" w:rsidP="004F6BC6">
            <w:pPr>
              <w:pStyle w:val="a5"/>
              <w:rPr>
                <w:rFonts w:ascii="Times New Roman" w:hAnsi="Times New Roman"/>
                <w:b/>
                <w:sz w:val="20"/>
                <w:szCs w:val="32"/>
                <w:lang w:eastAsia="en-US"/>
              </w:rPr>
            </w:pPr>
          </w:p>
        </w:tc>
        <w:tc>
          <w:tcPr>
            <w:tcW w:w="814" w:type="pct"/>
            <w:vMerge/>
            <w:vAlign w:val="center"/>
          </w:tcPr>
          <w:p w:rsidR="00905FBF" w:rsidRPr="00541C64" w:rsidRDefault="00905FBF" w:rsidP="004F6BC6">
            <w:pPr>
              <w:pStyle w:val="a5"/>
              <w:rPr>
                <w:rFonts w:ascii="Times New Roman" w:hAnsi="Times New Roman"/>
                <w:b/>
                <w:sz w:val="20"/>
                <w:szCs w:val="32"/>
                <w:lang w:eastAsia="en-US"/>
              </w:rPr>
            </w:pPr>
          </w:p>
        </w:tc>
        <w:tc>
          <w:tcPr>
            <w:tcW w:w="520" w:type="pct"/>
            <w:vAlign w:val="center"/>
          </w:tcPr>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w:t>
            </w:r>
          </w:p>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w:t>
            </w:r>
          </w:p>
        </w:tc>
        <w:tc>
          <w:tcPr>
            <w:tcW w:w="666" w:type="pct"/>
            <w:vAlign w:val="center"/>
          </w:tcPr>
          <w:p w:rsidR="00905FBF" w:rsidRPr="005C2B7F" w:rsidRDefault="00905FBF" w:rsidP="004F6BC6">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592" w:type="pct"/>
            <w:vAlign w:val="center"/>
          </w:tcPr>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МО</w:t>
            </w:r>
          </w:p>
        </w:tc>
        <w:tc>
          <w:tcPr>
            <w:tcW w:w="647" w:type="pct"/>
            <w:vAlign w:val="center"/>
          </w:tcPr>
          <w:p w:rsidR="00905FBF" w:rsidRPr="005C2B7F" w:rsidRDefault="00905FBF" w:rsidP="004F6BC6">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r>
      <w:tr w:rsidR="00905FBF" w:rsidRPr="00122DBE" w:rsidTr="00074473">
        <w:trPr>
          <w:trHeight w:val="300"/>
        </w:trPr>
        <w:tc>
          <w:tcPr>
            <w:tcW w:w="1762" w:type="pct"/>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Организацияпарковочногопространства</w:t>
            </w:r>
          </w:p>
        </w:tc>
        <w:tc>
          <w:tcPr>
            <w:tcW w:w="814" w:type="pct"/>
            <w:vAlign w:val="center"/>
          </w:tcPr>
          <w:p w:rsidR="00905FBF" w:rsidRPr="00541C64" w:rsidRDefault="00905FBF" w:rsidP="00411CB7">
            <w:pPr>
              <w:pStyle w:val="a5"/>
              <w:rPr>
                <w:rFonts w:ascii="Times New Roman" w:hAnsi="Times New Roman"/>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sidR="00DE5E1A">
              <w:rPr>
                <w:rFonts w:ascii="Times New Roman" w:hAnsi="Times New Roman"/>
                <w:sz w:val="20"/>
                <w:szCs w:val="32"/>
                <w:lang w:eastAsia="en-US"/>
              </w:rPr>
              <w:t>2028</w:t>
            </w:r>
          </w:p>
        </w:tc>
        <w:tc>
          <w:tcPr>
            <w:tcW w:w="520" w:type="pct"/>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6" w:type="pct"/>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92" w:type="pct"/>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100</w:t>
            </w:r>
          </w:p>
        </w:tc>
        <w:tc>
          <w:tcPr>
            <w:tcW w:w="647" w:type="pct"/>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905FBF" w:rsidRPr="00122DBE" w:rsidTr="00074473">
        <w:trPr>
          <w:trHeight w:val="300"/>
        </w:trPr>
        <w:tc>
          <w:tcPr>
            <w:tcW w:w="1762" w:type="pct"/>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Нанесениеразметки</w:t>
            </w:r>
          </w:p>
        </w:tc>
        <w:tc>
          <w:tcPr>
            <w:tcW w:w="814" w:type="pct"/>
            <w:vAlign w:val="center"/>
          </w:tcPr>
          <w:p w:rsidR="00905FBF" w:rsidRPr="00541C64" w:rsidRDefault="00905FBF" w:rsidP="00411CB7">
            <w:pPr>
              <w:pStyle w:val="a5"/>
              <w:rPr>
                <w:rFonts w:ascii="Times New Roman" w:hAnsi="Times New Roman"/>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sidR="00DE5E1A">
              <w:rPr>
                <w:rFonts w:ascii="Times New Roman" w:hAnsi="Times New Roman"/>
                <w:sz w:val="20"/>
                <w:szCs w:val="32"/>
                <w:lang w:eastAsia="en-US"/>
              </w:rPr>
              <w:t>2028</w:t>
            </w:r>
          </w:p>
        </w:tc>
        <w:tc>
          <w:tcPr>
            <w:tcW w:w="520" w:type="pct"/>
            <w:noWrap/>
            <w:vAlign w:val="center"/>
          </w:tcPr>
          <w:p w:rsidR="00905FBF" w:rsidRPr="00541C64" w:rsidRDefault="00905FBF" w:rsidP="004F6BC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6" w:type="pct"/>
            <w:noWrap/>
            <w:vAlign w:val="center"/>
          </w:tcPr>
          <w:p w:rsidR="00905FBF" w:rsidRPr="00541C64" w:rsidRDefault="00905FBF" w:rsidP="004F6BC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92" w:type="pct"/>
            <w:vAlign w:val="center"/>
          </w:tcPr>
          <w:p w:rsidR="00905FBF" w:rsidRPr="00541C64" w:rsidRDefault="00905FBF" w:rsidP="004F6BC6">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647" w:type="pct"/>
            <w:noWrap/>
            <w:vAlign w:val="center"/>
          </w:tcPr>
          <w:p w:rsidR="00905FBF" w:rsidRPr="00541C64" w:rsidRDefault="00905FBF" w:rsidP="004F6BC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905FBF" w:rsidRPr="00122DBE" w:rsidTr="00074473">
        <w:trPr>
          <w:trHeight w:val="300"/>
        </w:trPr>
        <w:tc>
          <w:tcPr>
            <w:tcW w:w="1762" w:type="pct"/>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Изготовлениеинформационныхматериалов</w:t>
            </w:r>
          </w:p>
        </w:tc>
        <w:tc>
          <w:tcPr>
            <w:tcW w:w="814" w:type="pct"/>
            <w:vAlign w:val="center"/>
          </w:tcPr>
          <w:p w:rsidR="00905FBF" w:rsidRPr="00541C64" w:rsidRDefault="00905FBF" w:rsidP="00411CB7">
            <w:pPr>
              <w:pStyle w:val="a5"/>
              <w:rPr>
                <w:rFonts w:ascii="Times New Roman" w:hAnsi="Times New Roman"/>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sidR="00DE5E1A">
              <w:rPr>
                <w:rFonts w:ascii="Times New Roman" w:hAnsi="Times New Roman"/>
                <w:sz w:val="20"/>
                <w:szCs w:val="32"/>
                <w:lang w:eastAsia="en-US"/>
              </w:rPr>
              <w:t>2028</w:t>
            </w:r>
          </w:p>
        </w:tc>
        <w:tc>
          <w:tcPr>
            <w:tcW w:w="520" w:type="pct"/>
            <w:noWrap/>
            <w:vAlign w:val="center"/>
          </w:tcPr>
          <w:p w:rsidR="00905FBF" w:rsidRPr="00541C64" w:rsidRDefault="00905FBF" w:rsidP="004F6BC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6" w:type="pct"/>
            <w:noWrap/>
            <w:vAlign w:val="center"/>
          </w:tcPr>
          <w:p w:rsidR="00905FBF" w:rsidRPr="00541C64" w:rsidRDefault="00905FBF" w:rsidP="004F6BC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92" w:type="pct"/>
            <w:vAlign w:val="center"/>
          </w:tcPr>
          <w:p w:rsidR="00905FBF" w:rsidRPr="00541C64" w:rsidRDefault="00905FBF" w:rsidP="004F6BC6">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647" w:type="pct"/>
            <w:noWrap/>
            <w:vAlign w:val="center"/>
          </w:tcPr>
          <w:p w:rsidR="00905FBF" w:rsidRPr="00541C64" w:rsidRDefault="00905FBF" w:rsidP="004F6BC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074473" w:rsidRPr="00074473" w:rsidTr="00074473">
        <w:trPr>
          <w:trHeight w:val="300"/>
        </w:trPr>
        <w:tc>
          <w:tcPr>
            <w:tcW w:w="1762" w:type="pct"/>
            <w:vAlign w:val="center"/>
          </w:tcPr>
          <w:p w:rsidR="00074473" w:rsidRPr="00074473" w:rsidRDefault="00074473" w:rsidP="00074473">
            <w:pPr>
              <w:pStyle w:val="a5"/>
              <w:rPr>
                <w:rFonts w:ascii="Times New Roman" w:hAnsi="Times New Roman"/>
                <w:sz w:val="20"/>
                <w:szCs w:val="32"/>
                <w:lang w:eastAsia="en-US"/>
              </w:rPr>
            </w:pPr>
            <w:r w:rsidRPr="00074473">
              <w:rPr>
                <w:rFonts w:ascii="Times New Roman" w:hAnsi="Times New Roman"/>
                <w:sz w:val="20"/>
                <w:lang w:val="ru-RU"/>
              </w:rPr>
              <w:t>Организации стоянки транспортных средств</w:t>
            </w:r>
          </w:p>
        </w:tc>
        <w:tc>
          <w:tcPr>
            <w:tcW w:w="814" w:type="pct"/>
            <w:vAlign w:val="center"/>
          </w:tcPr>
          <w:p w:rsidR="00074473" w:rsidRPr="00074473" w:rsidRDefault="00074473" w:rsidP="00074473">
            <w:pPr>
              <w:pStyle w:val="a5"/>
              <w:rPr>
                <w:rFonts w:ascii="Times New Roman" w:hAnsi="Times New Roman"/>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Pr>
                <w:rFonts w:ascii="Times New Roman" w:hAnsi="Times New Roman"/>
                <w:sz w:val="20"/>
                <w:szCs w:val="32"/>
                <w:lang w:eastAsia="en-US"/>
              </w:rPr>
              <w:t>2028</w:t>
            </w:r>
          </w:p>
        </w:tc>
        <w:tc>
          <w:tcPr>
            <w:tcW w:w="520" w:type="pct"/>
            <w:noWrap/>
            <w:vAlign w:val="center"/>
          </w:tcPr>
          <w:p w:rsidR="00074473" w:rsidRPr="00541C64" w:rsidRDefault="00074473" w:rsidP="0007447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6" w:type="pct"/>
            <w:noWrap/>
            <w:vAlign w:val="center"/>
          </w:tcPr>
          <w:p w:rsidR="00074473" w:rsidRPr="00541C64" w:rsidRDefault="00074473" w:rsidP="0007447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92" w:type="pct"/>
            <w:vAlign w:val="center"/>
          </w:tcPr>
          <w:p w:rsidR="00074473" w:rsidRPr="00541C64" w:rsidRDefault="00074473" w:rsidP="00074473">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647" w:type="pct"/>
            <w:noWrap/>
            <w:vAlign w:val="center"/>
          </w:tcPr>
          <w:p w:rsidR="00074473" w:rsidRPr="00541C64" w:rsidRDefault="00074473" w:rsidP="0007447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bl>
    <w:p w:rsidR="00905FBF" w:rsidRDefault="00905FBF" w:rsidP="00CC0F12">
      <w:pPr>
        <w:spacing w:after="160" w:line="259" w:lineRule="auto"/>
        <w:ind w:firstLine="0"/>
        <w:jc w:val="left"/>
        <w:rPr>
          <w:rFonts w:ascii="Times New Roman" w:hAnsi="Times New Roman"/>
        </w:rPr>
      </w:pPr>
    </w:p>
    <w:p w:rsidR="00CC0F12" w:rsidRPr="005C2B7F" w:rsidRDefault="00CC0F12" w:rsidP="00CC0F12">
      <w:pPr>
        <w:spacing w:after="160" w:line="259" w:lineRule="auto"/>
        <w:ind w:firstLine="0"/>
        <w:jc w:val="left"/>
        <w:rPr>
          <w:rFonts w:ascii="Times New Roman" w:hAnsi="Times New Roman"/>
        </w:rPr>
      </w:pPr>
    </w:p>
    <w:p w:rsidR="00905FBF" w:rsidRPr="005C2B7F" w:rsidRDefault="00CC0F12" w:rsidP="0076650D">
      <w:pPr>
        <w:pStyle w:val="2"/>
        <w:spacing w:line="240" w:lineRule="auto"/>
        <w:rPr>
          <w:rFonts w:ascii="Times New Roman" w:hAnsi="Times New Roman"/>
        </w:rPr>
      </w:pPr>
      <w:r>
        <w:rPr>
          <w:rFonts w:ascii="Times New Roman" w:hAnsi="Times New Roman"/>
        </w:rPr>
        <w:br w:type="page"/>
      </w:r>
      <w:bookmarkStart w:id="73" w:name="_Toc490058932"/>
      <w:r w:rsidR="00905FBF" w:rsidRPr="005C2B7F">
        <w:rPr>
          <w:rFonts w:ascii="Times New Roman" w:hAnsi="Times New Roman"/>
        </w:rPr>
        <w:lastRenderedPageBreak/>
        <w:t>4.4. Мероприятия по развитию инфраструктуры пешеходного и велосипедного передвижения</w:t>
      </w:r>
      <w:bookmarkEnd w:id="73"/>
    </w:p>
    <w:p w:rsidR="00905FBF" w:rsidRPr="005C2B7F" w:rsidRDefault="00905FBF" w:rsidP="003E46D1">
      <w:pPr>
        <w:jc w:val="right"/>
        <w:rPr>
          <w:rFonts w:ascii="Times New Roman" w:hAnsi="Times New Roman"/>
        </w:rPr>
      </w:pPr>
      <w:r w:rsidRPr="005C2B7F">
        <w:rPr>
          <w:rFonts w:ascii="Times New Roman" w:hAnsi="Times New Roman"/>
        </w:rPr>
        <w:t>Таблица 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1558"/>
        <w:gridCol w:w="992"/>
        <w:gridCol w:w="1277"/>
        <w:gridCol w:w="1135"/>
        <w:gridCol w:w="1240"/>
      </w:tblGrid>
      <w:tr w:rsidR="00905FBF" w:rsidRPr="00122DBE" w:rsidTr="00CC0F12">
        <w:trPr>
          <w:trHeight w:val="300"/>
        </w:trPr>
        <w:tc>
          <w:tcPr>
            <w:tcW w:w="1760" w:type="pct"/>
            <w:vMerge w:val="restart"/>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Наименованиемероприятия</w:t>
            </w:r>
          </w:p>
        </w:tc>
        <w:tc>
          <w:tcPr>
            <w:tcW w:w="814" w:type="pct"/>
            <w:vMerge w:val="restart"/>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Планируемыесроки</w:t>
            </w:r>
          </w:p>
        </w:tc>
        <w:tc>
          <w:tcPr>
            <w:tcW w:w="2426" w:type="pct"/>
            <w:gridSpan w:val="4"/>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Источникифинансирования, %</w:t>
            </w:r>
          </w:p>
        </w:tc>
      </w:tr>
      <w:tr w:rsidR="00905FBF" w:rsidRPr="00122DBE" w:rsidTr="00CC0F12">
        <w:trPr>
          <w:trHeight w:val="300"/>
        </w:trPr>
        <w:tc>
          <w:tcPr>
            <w:tcW w:w="1760" w:type="pct"/>
            <w:vMerge/>
            <w:vAlign w:val="center"/>
          </w:tcPr>
          <w:p w:rsidR="00905FBF" w:rsidRPr="00541C64" w:rsidRDefault="00905FBF" w:rsidP="0012505D">
            <w:pPr>
              <w:pStyle w:val="a5"/>
              <w:rPr>
                <w:rFonts w:ascii="Times New Roman" w:hAnsi="Times New Roman"/>
                <w:b/>
                <w:sz w:val="20"/>
                <w:szCs w:val="32"/>
                <w:lang w:eastAsia="en-US"/>
              </w:rPr>
            </w:pPr>
          </w:p>
        </w:tc>
        <w:tc>
          <w:tcPr>
            <w:tcW w:w="814" w:type="pct"/>
            <w:vMerge/>
            <w:vAlign w:val="center"/>
          </w:tcPr>
          <w:p w:rsidR="00905FBF" w:rsidRPr="00541C64" w:rsidRDefault="00905FBF" w:rsidP="0012505D">
            <w:pPr>
              <w:pStyle w:val="a5"/>
              <w:rPr>
                <w:rFonts w:ascii="Times New Roman" w:hAnsi="Times New Roman"/>
                <w:b/>
                <w:sz w:val="20"/>
                <w:szCs w:val="32"/>
                <w:lang w:eastAsia="en-US"/>
              </w:rPr>
            </w:pPr>
          </w:p>
        </w:tc>
        <w:tc>
          <w:tcPr>
            <w:tcW w:w="518" w:type="pct"/>
            <w:vAlign w:val="center"/>
          </w:tcPr>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 бюджет</w:t>
            </w:r>
          </w:p>
        </w:tc>
        <w:tc>
          <w:tcPr>
            <w:tcW w:w="667" w:type="pct"/>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593" w:type="pct"/>
            <w:vAlign w:val="center"/>
          </w:tcPr>
          <w:p w:rsidR="00905FBF" w:rsidRPr="005C2B7F" w:rsidRDefault="00905FBF" w:rsidP="0076650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МО</w:t>
            </w:r>
          </w:p>
        </w:tc>
        <w:tc>
          <w:tcPr>
            <w:tcW w:w="648" w:type="pct"/>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r>
      <w:tr w:rsidR="00905FBF" w:rsidRPr="00122DBE" w:rsidTr="00CC0F12">
        <w:trPr>
          <w:trHeight w:val="300"/>
        </w:trPr>
        <w:tc>
          <w:tcPr>
            <w:tcW w:w="1760"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Установка дорожных и информационных знаков</w:t>
            </w:r>
          </w:p>
        </w:tc>
        <w:tc>
          <w:tcPr>
            <w:tcW w:w="814" w:type="pct"/>
            <w:vAlign w:val="center"/>
          </w:tcPr>
          <w:p w:rsidR="00905FBF" w:rsidRPr="00541C64" w:rsidRDefault="00905FBF" w:rsidP="00411CB7">
            <w:pPr>
              <w:pStyle w:val="a5"/>
              <w:rPr>
                <w:rFonts w:ascii="Times New Roman" w:hAnsi="Times New Roman"/>
                <w:color w:val="000000"/>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sidR="00DE5E1A">
              <w:rPr>
                <w:rFonts w:ascii="Times New Roman" w:hAnsi="Times New Roman"/>
                <w:sz w:val="20"/>
                <w:szCs w:val="32"/>
                <w:lang w:eastAsia="en-US"/>
              </w:rPr>
              <w:t>2028</w:t>
            </w:r>
          </w:p>
        </w:tc>
        <w:tc>
          <w:tcPr>
            <w:tcW w:w="51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667"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593"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100</w:t>
            </w:r>
          </w:p>
        </w:tc>
        <w:tc>
          <w:tcPr>
            <w:tcW w:w="64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r w:rsidR="00905FBF" w:rsidRPr="00122DBE" w:rsidTr="00CC0F12">
        <w:trPr>
          <w:trHeight w:val="300"/>
        </w:trPr>
        <w:tc>
          <w:tcPr>
            <w:tcW w:w="1760" w:type="pct"/>
            <w:vAlign w:val="center"/>
          </w:tcPr>
          <w:p w:rsidR="00905FBF" w:rsidRPr="00541C64" w:rsidRDefault="00905FBF" w:rsidP="003E46D1">
            <w:pPr>
              <w:pStyle w:val="a5"/>
              <w:rPr>
                <w:rFonts w:ascii="Times New Roman" w:hAnsi="Times New Roman"/>
                <w:color w:val="000000"/>
                <w:sz w:val="20"/>
                <w:szCs w:val="32"/>
                <w:lang w:eastAsia="en-US"/>
              </w:rPr>
            </w:pPr>
            <w:r w:rsidRPr="00541C64">
              <w:rPr>
                <w:rFonts w:ascii="Times New Roman" w:hAnsi="Times New Roman"/>
                <w:color w:val="000000"/>
                <w:sz w:val="20"/>
                <w:szCs w:val="32"/>
                <w:lang w:eastAsia="en-US"/>
              </w:rPr>
              <w:t>Установка</w:t>
            </w:r>
            <w:r w:rsidR="00927A64">
              <w:rPr>
                <w:rFonts w:ascii="Times New Roman" w:hAnsi="Times New Roman"/>
                <w:color w:val="000000"/>
                <w:sz w:val="20"/>
                <w:szCs w:val="32"/>
                <w:lang w:val="ru-RU" w:eastAsia="en-US"/>
              </w:rPr>
              <w:t xml:space="preserve"> </w:t>
            </w:r>
            <w:r w:rsidRPr="00541C64">
              <w:rPr>
                <w:rFonts w:ascii="Times New Roman" w:hAnsi="Times New Roman"/>
                <w:color w:val="000000"/>
                <w:sz w:val="20"/>
                <w:szCs w:val="32"/>
                <w:lang w:eastAsia="en-US"/>
              </w:rPr>
              <w:t>ограждений</w:t>
            </w:r>
          </w:p>
        </w:tc>
        <w:tc>
          <w:tcPr>
            <w:tcW w:w="814" w:type="pct"/>
            <w:vAlign w:val="center"/>
          </w:tcPr>
          <w:p w:rsidR="00905FBF" w:rsidRPr="00541C64" w:rsidRDefault="00905FBF" w:rsidP="00411CB7">
            <w:pPr>
              <w:pStyle w:val="a5"/>
              <w:rPr>
                <w:rFonts w:ascii="Times New Roman" w:hAnsi="Times New Roman"/>
                <w:color w:val="000000"/>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sidR="00DE5E1A">
              <w:rPr>
                <w:rFonts w:ascii="Times New Roman" w:hAnsi="Times New Roman"/>
                <w:sz w:val="20"/>
                <w:szCs w:val="32"/>
                <w:lang w:eastAsia="en-US"/>
              </w:rPr>
              <w:t>2028</w:t>
            </w:r>
          </w:p>
        </w:tc>
        <w:tc>
          <w:tcPr>
            <w:tcW w:w="51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667"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593"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100</w:t>
            </w:r>
          </w:p>
        </w:tc>
        <w:tc>
          <w:tcPr>
            <w:tcW w:w="64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r w:rsidR="00905FBF" w:rsidRPr="00122DBE" w:rsidTr="00CC0F12">
        <w:trPr>
          <w:trHeight w:val="300"/>
        </w:trPr>
        <w:tc>
          <w:tcPr>
            <w:tcW w:w="1760" w:type="pct"/>
            <w:vAlign w:val="center"/>
          </w:tcPr>
          <w:p w:rsidR="00905FBF" w:rsidRPr="00541C64" w:rsidRDefault="00905FBF" w:rsidP="003A6FAD">
            <w:pPr>
              <w:pStyle w:val="a5"/>
              <w:rPr>
                <w:rFonts w:ascii="Times New Roman" w:hAnsi="Times New Roman"/>
                <w:color w:val="000000"/>
                <w:sz w:val="20"/>
                <w:szCs w:val="32"/>
                <w:lang w:val="ru-RU" w:eastAsia="en-US"/>
              </w:rPr>
            </w:pPr>
            <w:r w:rsidRPr="00541C64">
              <w:rPr>
                <w:rFonts w:ascii="Times New Roman" w:hAnsi="Times New Roman"/>
                <w:color w:val="000000"/>
                <w:sz w:val="20"/>
                <w:lang w:eastAsia="en-US"/>
              </w:rPr>
              <w:t>Обустройство</w:t>
            </w:r>
            <w:r w:rsidR="00927A64">
              <w:rPr>
                <w:rFonts w:ascii="Times New Roman" w:hAnsi="Times New Roman"/>
                <w:color w:val="000000"/>
                <w:sz w:val="20"/>
                <w:lang w:val="ru-RU" w:eastAsia="en-US"/>
              </w:rPr>
              <w:t xml:space="preserve"> </w:t>
            </w:r>
            <w:r w:rsidRPr="00541C64">
              <w:rPr>
                <w:rFonts w:ascii="Times New Roman" w:hAnsi="Times New Roman"/>
                <w:color w:val="000000"/>
                <w:sz w:val="20"/>
                <w:lang w:val="ru-RU" w:eastAsia="en-US"/>
              </w:rPr>
              <w:t>пешеходных переходов</w:t>
            </w:r>
          </w:p>
        </w:tc>
        <w:tc>
          <w:tcPr>
            <w:tcW w:w="814" w:type="pct"/>
            <w:vAlign w:val="center"/>
          </w:tcPr>
          <w:p w:rsidR="00905FBF" w:rsidRPr="00541C64" w:rsidRDefault="00905FBF" w:rsidP="00411CB7">
            <w:pPr>
              <w:pStyle w:val="a5"/>
              <w:rPr>
                <w:rFonts w:ascii="Times New Roman" w:hAnsi="Times New Roman"/>
                <w:color w:val="000000"/>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sidR="00DE5E1A">
              <w:rPr>
                <w:rFonts w:ascii="Times New Roman" w:hAnsi="Times New Roman"/>
                <w:sz w:val="20"/>
                <w:szCs w:val="32"/>
                <w:lang w:eastAsia="en-US"/>
              </w:rPr>
              <w:t>2028</w:t>
            </w:r>
          </w:p>
        </w:tc>
        <w:tc>
          <w:tcPr>
            <w:tcW w:w="51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667"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593"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100</w:t>
            </w:r>
          </w:p>
        </w:tc>
        <w:tc>
          <w:tcPr>
            <w:tcW w:w="64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r w:rsidR="00905FBF" w:rsidRPr="00122DBE" w:rsidTr="00CC0F12">
        <w:trPr>
          <w:trHeight w:val="300"/>
        </w:trPr>
        <w:tc>
          <w:tcPr>
            <w:tcW w:w="1760" w:type="pct"/>
            <w:vAlign w:val="center"/>
          </w:tcPr>
          <w:p w:rsidR="00905FBF" w:rsidRPr="00541C64" w:rsidRDefault="00905FBF" w:rsidP="00C553B7">
            <w:pPr>
              <w:pStyle w:val="a5"/>
              <w:rPr>
                <w:rFonts w:ascii="Times New Roman" w:hAnsi="Times New Roman"/>
                <w:color w:val="000000"/>
                <w:sz w:val="20"/>
                <w:lang w:val="ru-RU" w:eastAsia="en-US"/>
              </w:rPr>
            </w:pPr>
            <w:r w:rsidRPr="00541C64">
              <w:rPr>
                <w:rFonts w:ascii="Times New Roman" w:hAnsi="Times New Roman"/>
                <w:sz w:val="20"/>
                <w:szCs w:val="32"/>
                <w:lang w:val="ru-RU" w:eastAsia="en-US"/>
              </w:rPr>
              <w:t>Реконструкция, ремонт, устройство тротуаров</w:t>
            </w:r>
          </w:p>
        </w:tc>
        <w:tc>
          <w:tcPr>
            <w:tcW w:w="814" w:type="pct"/>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2017-</w:t>
            </w:r>
            <w:r w:rsidR="00DE5E1A">
              <w:rPr>
                <w:rFonts w:ascii="Times New Roman" w:hAnsi="Times New Roman"/>
                <w:sz w:val="20"/>
                <w:szCs w:val="32"/>
                <w:lang w:val="ru-RU" w:eastAsia="en-US"/>
              </w:rPr>
              <w:t>2028</w:t>
            </w:r>
          </w:p>
        </w:tc>
        <w:tc>
          <w:tcPr>
            <w:tcW w:w="51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667"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593"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100</w:t>
            </w:r>
          </w:p>
        </w:tc>
        <w:tc>
          <w:tcPr>
            <w:tcW w:w="648" w:type="pct"/>
            <w:vAlign w:val="center"/>
          </w:tcPr>
          <w:p w:rsidR="00905FBF" w:rsidRPr="00541C64" w:rsidRDefault="00905FBF" w:rsidP="003E46D1">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r w:rsidR="004F0F95" w:rsidRPr="00122DBE" w:rsidTr="00CC0F12">
        <w:trPr>
          <w:trHeight w:val="300"/>
        </w:trPr>
        <w:tc>
          <w:tcPr>
            <w:tcW w:w="1760" w:type="pct"/>
            <w:vAlign w:val="center"/>
          </w:tcPr>
          <w:p w:rsidR="004F0F95" w:rsidRPr="00541C64" w:rsidRDefault="004F0F95" w:rsidP="004F0F95">
            <w:pPr>
              <w:pStyle w:val="a5"/>
              <w:rPr>
                <w:rFonts w:ascii="Times New Roman" w:hAnsi="Times New Roman"/>
                <w:sz w:val="20"/>
                <w:szCs w:val="32"/>
                <w:lang w:eastAsia="en-US"/>
              </w:rPr>
            </w:pPr>
            <w:r w:rsidRPr="00541C64">
              <w:rPr>
                <w:rFonts w:ascii="Times New Roman" w:hAnsi="Times New Roman"/>
                <w:sz w:val="20"/>
                <w:szCs w:val="32"/>
                <w:lang w:eastAsia="en-US"/>
              </w:rPr>
              <w:t>Нанесение</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разметки</w:t>
            </w:r>
          </w:p>
        </w:tc>
        <w:tc>
          <w:tcPr>
            <w:tcW w:w="814" w:type="pct"/>
            <w:vAlign w:val="center"/>
          </w:tcPr>
          <w:p w:rsidR="004F0F95" w:rsidRPr="00541C64" w:rsidRDefault="004F0F95" w:rsidP="004F0F95">
            <w:pPr>
              <w:pStyle w:val="a5"/>
              <w:rPr>
                <w:rFonts w:ascii="Times New Roman" w:hAnsi="Times New Roman"/>
                <w:sz w:val="20"/>
                <w:szCs w:val="32"/>
                <w:lang w:eastAsia="en-US"/>
              </w:rPr>
            </w:pPr>
            <w:r w:rsidRPr="00541C64">
              <w:rPr>
                <w:rFonts w:ascii="Times New Roman" w:hAnsi="Times New Roman"/>
                <w:sz w:val="20"/>
                <w:szCs w:val="32"/>
                <w:lang w:eastAsia="en-US"/>
              </w:rPr>
              <w:t>20</w:t>
            </w:r>
            <w:r w:rsidRPr="00541C64">
              <w:rPr>
                <w:rFonts w:ascii="Times New Roman" w:hAnsi="Times New Roman"/>
                <w:sz w:val="20"/>
                <w:szCs w:val="32"/>
                <w:lang w:val="ru-RU" w:eastAsia="en-US"/>
              </w:rPr>
              <w:t>17</w:t>
            </w:r>
            <w:r w:rsidRPr="00541C64">
              <w:rPr>
                <w:rFonts w:ascii="Times New Roman" w:hAnsi="Times New Roman"/>
                <w:sz w:val="20"/>
                <w:szCs w:val="32"/>
                <w:lang w:eastAsia="en-US"/>
              </w:rPr>
              <w:t>-</w:t>
            </w:r>
            <w:r>
              <w:rPr>
                <w:rFonts w:ascii="Times New Roman" w:hAnsi="Times New Roman"/>
                <w:sz w:val="20"/>
                <w:szCs w:val="32"/>
                <w:lang w:eastAsia="en-US"/>
              </w:rPr>
              <w:t>2028</w:t>
            </w:r>
          </w:p>
        </w:tc>
        <w:tc>
          <w:tcPr>
            <w:tcW w:w="518" w:type="pct"/>
            <w:vAlign w:val="center"/>
          </w:tcPr>
          <w:p w:rsidR="004F0F95" w:rsidRPr="00541C64" w:rsidRDefault="004F0F95" w:rsidP="004F0F95">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667" w:type="pct"/>
            <w:vAlign w:val="center"/>
          </w:tcPr>
          <w:p w:rsidR="004F0F95" w:rsidRPr="00541C64" w:rsidRDefault="004F0F95" w:rsidP="004F0F95">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593" w:type="pct"/>
            <w:vAlign w:val="center"/>
          </w:tcPr>
          <w:p w:rsidR="004F0F95" w:rsidRPr="00541C64" w:rsidRDefault="004F0F95" w:rsidP="004F0F95">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648" w:type="pct"/>
            <w:vAlign w:val="center"/>
          </w:tcPr>
          <w:p w:rsidR="004F0F95" w:rsidRPr="00541C64" w:rsidRDefault="004F0F95" w:rsidP="004F0F95">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bl>
    <w:p w:rsidR="00905FBF" w:rsidRPr="005C2B7F" w:rsidRDefault="00905FBF" w:rsidP="0076650D">
      <w:pPr>
        <w:pStyle w:val="2"/>
        <w:spacing w:line="240" w:lineRule="auto"/>
        <w:rPr>
          <w:rFonts w:ascii="Times New Roman" w:hAnsi="Times New Roman"/>
        </w:rPr>
      </w:pPr>
      <w:bookmarkStart w:id="74" w:name="_Toc490058933"/>
      <w:r w:rsidRPr="005C2B7F">
        <w:rPr>
          <w:rFonts w:ascii="Times New Roman" w:hAnsi="Times New Roman"/>
        </w:rPr>
        <w:t>4.5. Мероприятия по развитию инфраструктуры для грузового транспорта, транспортных средств коммунальных и дорожных служб</w:t>
      </w:r>
      <w:bookmarkEnd w:id="74"/>
    </w:p>
    <w:p w:rsidR="00905FBF" w:rsidRPr="00C553B7" w:rsidRDefault="00905FBF" w:rsidP="00C553B7">
      <w:pPr>
        <w:spacing w:after="0" w:line="240" w:lineRule="auto"/>
        <w:jc w:val="left"/>
        <w:rPr>
          <w:rFonts w:ascii="Times New Roman" w:hAnsi="Times New Roman"/>
          <w:color w:val="000000"/>
          <w:szCs w:val="24"/>
        </w:rPr>
      </w:pPr>
      <w:r w:rsidRPr="00C553B7">
        <w:rPr>
          <w:rFonts w:ascii="Times New Roman" w:hAnsi="Times New Roman"/>
        </w:rPr>
        <w:t>Мероприятия не предусматриваются.</w:t>
      </w:r>
    </w:p>
    <w:p w:rsidR="00905FBF" w:rsidRPr="005C2B7F" w:rsidRDefault="00905FBF" w:rsidP="0076650D">
      <w:pPr>
        <w:pStyle w:val="2"/>
        <w:spacing w:line="240" w:lineRule="auto"/>
        <w:rPr>
          <w:rFonts w:ascii="Times New Roman" w:hAnsi="Times New Roman"/>
        </w:rPr>
      </w:pPr>
      <w:bookmarkStart w:id="75" w:name="_Toc490058934"/>
      <w:r w:rsidRPr="005C2B7F">
        <w:rPr>
          <w:rFonts w:ascii="Times New Roman" w:hAnsi="Times New Roman"/>
        </w:rPr>
        <w:t xml:space="preserve">4.6.Мероприятия по развитию сети дорог </w:t>
      </w:r>
      <w:r w:rsidR="00DE5E1A">
        <w:rPr>
          <w:rFonts w:ascii="Times New Roman" w:hAnsi="Times New Roman"/>
        </w:rPr>
        <w:t>Выселковского</w:t>
      </w:r>
      <w:r w:rsidRPr="005C2B7F">
        <w:rPr>
          <w:rFonts w:ascii="Times New Roman" w:hAnsi="Times New Roman"/>
        </w:rPr>
        <w:t xml:space="preserve"> сельского поселения</w:t>
      </w:r>
      <w:bookmarkEnd w:id="75"/>
    </w:p>
    <w:p w:rsidR="00905FBF" w:rsidRPr="005C2B7F" w:rsidRDefault="00905FBF" w:rsidP="003E46D1">
      <w:pPr>
        <w:jc w:val="right"/>
        <w:rPr>
          <w:rFonts w:ascii="Times New Roman" w:hAnsi="Times New Roman"/>
        </w:rPr>
      </w:pPr>
      <w:r w:rsidRPr="005C2B7F">
        <w:rPr>
          <w:rFonts w:ascii="Times New Roman" w:hAnsi="Times New Roman"/>
        </w:rPr>
        <w:t>Таблица 4.</w:t>
      </w:r>
      <w:r>
        <w:rPr>
          <w:rFonts w:ascii="Times New Roman" w:hAnsi="Times New Roman"/>
        </w:rPr>
        <w:t>4</w:t>
      </w:r>
    </w:p>
    <w:tbl>
      <w:tblPr>
        <w:tblW w:w="5000" w:type="pct"/>
        <w:tblLayout w:type="fixed"/>
        <w:tblLook w:val="00A0" w:firstRow="1" w:lastRow="0" w:firstColumn="1" w:lastColumn="0" w:noHBand="0" w:noVBand="0"/>
      </w:tblPr>
      <w:tblGrid>
        <w:gridCol w:w="2297"/>
        <w:gridCol w:w="1225"/>
        <w:gridCol w:w="1574"/>
        <w:gridCol w:w="1048"/>
        <w:gridCol w:w="873"/>
        <w:gridCol w:w="717"/>
        <w:gridCol w:w="860"/>
        <w:gridCol w:w="817"/>
      </w:tblGrid>
      <w:tr w:rsidR="00905FBF" w:rsidRPr="00122DBE" w:rsidTr="004F0F95">
        <w:trPr>
          <w:trHeight w:val="20"/>
          <w:tblHeader/>
        </w:trPr>
        <w:tc>
          <w:tcPr>
            <w:tcW w:w="1220" w:type="pct"/>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jc w:val="center"/>
              <w:rPr>
                <w:rFonts w:ascii="Times New Roman" w:hAnsi="Times New Roman"/>
                <w:b/>
                <w:bCs/>
                <w:color w:val="000000"/>
                <w:sz w:val="20"/>
                <w:szCs w:val="20"/>
              </w:rPr>
            </w:pPr>
            <w:r w:rsidRPr="00C553B7">
              <w:rPr>
                <w:rFonts w:ascii="Times New Roman" w:hAnsi="Times New Roman"/>
                <w:b/>
                <w:bCs/>
                <w:color w:val="000000"/>
                <w:sz w:val="20"/>
                <w:szCs w:val="20"/>
              </w:rPr>
              <w:t>Наименование мероприятия</w:t>
            </w:r>
          </w:p>
        </w:tc>
        <w:tc>
          <w:tcPr>
            <w:tcW w:w="651" w:type="pct"/>
            <w:vMerge w:val="restart"/>
            <w:tcBorders>
              <w:top w:val="single" w:sz="4" w:space="0" w:color="auto"/>
              <w:left w:val="single" w:sz="4" w:space="0" w:color="auto"/>
              <w:bottom w:val="single" w:sz="4" w:space="0" w:color="auto"/>
              <w:right w:val="single" w:sz="4" w:space="0" w:color="auto"/>
            </w:tcBorders>
            <w:tcMar>
              <w:left w:w="28" w:type="dxa"/>
              <w:right w:w="28" w:type="dxa"/>
            </w:tcMar>
            <w:textDirection w:val="btLr"/>
            <w:vAlign w:val="center"/>
          </w:tcPr>
          <w:p w:rsidR="00905FBF" w:rsidRPr="00C553B7" w:rsidRDefault="00905FBF" w:rsidP="00C553B7">
            <w:pPr>
              <w:spacing w:after="0" w:line="240" w:lineRule="auto"/>
              <w:ind w:left="113" w:right="113" w:firstLine="0"/>
              <w:jc w:val="center"/>
              <w:rPr>
                <w:rFonts w:ascii="Times New Roman" w:hAnsi="Times New Roman"/>
                <w:b/>
                <w:bCs/>
                <w:color w:val="000000"/>
                <w:sz w:val="20"/>
                <w:szCs w:val="20"/>
              </w:rPr>
            </w:pPr>
            <w:r w:rsidRPr="00C553B7">
              <w:rPr>
                <w:rFonts w:ascii="Times New Roman" w:hAnsi="Times New Roman"/>
                <w:b/>
                <w:bCs/>
                <w:color w:val="000000"/>
                <w:sz w:val="20"/>
                <w:szCs w:val="20"/>
              </w:rPr>
              <w:t>Протяженность метров</w:t>
            </w:r>
          </w:p>
        </w:tc>
        <w:tc>
          <w:tcPr>
            <w:tcW w:w="836" w:type="pct"/>
            <w:vMerge w:val="restart"/>
            <w:tcBorders>
              <w:top w:val="single" w:sz="4" w:space="0" w:color="auto"/>
              <w:left w:val="single" w:sz="4" w:space="0" w:color="auto"/>
              <w:bottom w:val="single" w:sz="4" w:space="0" w:color="auto"/>
              <w:right w:val="single" w:sz="4" w:space="0" w:color="auto"/>
            </w:tcBorders>
            <w:tcMar>
              <w:left w:w="28" w:type="dxa"/>
              <w:right w:w="28" w:type="dxa"/>
            </w:tcMar>
            <w:textDirection w:val="btLr"/>
            <w:vAlign w:val="center"/>
          </w:tcPr>
          <w:p w:rsidR="00905FBF" w:rsidRPr="00C553B7" w:rsidRDefault="00905FBF" w:rsidP="00C553B7">
            <w:pPr>
              <w:spacing w:after="0" w:line="240" w:lineRule="auto"/>
              <w:ind w:left="113" w:right="113" w:firstLine="0"/>
              <w:jc w:val="center"/>
              <w:rPr>
                <w:rFonts w:ascii="Times New Roman" w:hAnsi="Times New Roman"/>
                <w:b/>
                <w:bCs/>
                <w:color w:val="000000"/>
                <w:sz w:val="20"/>
                <w:szCs w:val="20"/>
              </w:rPr>
            </w:pPr>
            <w:r w:rsidRPr="00C553B7">
              <w:rPr>
                <w:rFonts w:ascii="Times New Roman" w:hAnsi="Times New Roman"/>
                <w:b/>
                <w:bCs/>
                <w:color w:val="000000"/>
                <w:sz w:val="20"/>
                <w:szCs w:val="20"/>
              </w:rPr>
              <w:t>Местоположение дороги</w:t>
            </w:r>
          </w:p>
        </w:tc>
        <w:tc>
          <w:tcPr>
            <w:tcW w:w="557" w:type="pct"/>
            <w:vMerge w:val="restart"/>
            <w:tcBorders>
              <w:top w:val="single" w:sz="4" w:space="0" w:color="auto"/>
              <w:left w:val="single" w:sz="4" w:space="0" w:color="auto"/>
              <w:bottom w:val="single" w:sz="4" w:space="0" w:color="auto"/>
              <w:right w:val="single" w:sz="4" w:space="0" w:color="auto"/>
            </w:tcBorders>
            <w:tcMar>
              <w:left w:w="28" w:type="dxa"/>
              <w:right w:w="28" w:type="dxa"/>
            </w:tcMar>
            <w:textDirection w:val="btLr"/>
            <w:vAlign w:val="center"/>
          </w:tcPr>
          <w:p w:rsidR="00905FBF" w:rsidRPr="00C553B7" w:rsidRDefault="00905FBF" w:rsidP="00C553B7">
            <w:pPr>
              <w:spacing w:after="0" w:line="240" w:lineRule="auto"/>
              <w:ind w:left="113" w:right="113" w:firstLine="0"/>
              <w:jc w:val="center"/>
              <w:rPr>
                <w:rFonts w:ascii="Times New Roman" w:hAnsi="Times New Roman"/>
                <w:b/>
                <w:bCs/>
                <w:color w:val="000000"/>
                <w:sz w:val="20"/>
                <w:szCs w:val="20"/>
              </w:rPr>
            </w:pPr>
            <w:r w:rsidRPr="00C553B7">
              <w:rPr>
                <w:rFonts w:ascii="Times New Roman" w:hAnsi="Times New Roman"/>
                <w:b/>
                <w:bCs/>
                <w:color w:val="000000"/>
                <w:sz w:val="20"/>
                <w:szCs w:val="20"/>
              </w:rPr>
              <w:t>Планируемые сроки</w:t>
            </w:r>
          </w:p>
        </w:tc>
        <w:tc>
          <w:tcPr>
            <w:tcW w:w="1736" w:type="pct"/>
            <w:gridSpan w:val="4"/>
            <w:tcBorders>
              <w:top w:val="single" w:sz="4" w:space="0" w:color="auto"/>
              <w:left w:val="nil"/>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jc w:val="center"/>
              <w:rPr>
                <w:rFonts w:ascii="Times New Roman" w:hAnsi="Times New Roman"/>
                <w:b/>
                <w:bCs/>
                <w:color w:val="000000"/>
                <w:sz w:val="20"/>
                <w:szCs w:val="20"/>
              </w:rPr>
            </w:pPr>
            <w:r w:rsidRPr="00C553B7">
              <w:rPr>
                <w:rFonts w:ascii="Times New Roman" w:hAnsi="Times New Roman"/>
                <w:b/>
                <w:bCs/>
                <w:color w:val="000000"/>
                <w:sz w:val="20"/>
                <w:szCs w:val="20"/>
              </w:rPr>
              <w:t>Источники финансирования, %</w:t>
            </w:r>
          </w:p>
        </w:tc>
      </w:tr>
      <w:tr w:rsidR="00905FBF" w:rsidRPr="00122DBE" w:rsidTr="004F0F95">
        <w:trPr>
          <w:cantSplit/>
          <w:trHeight w:val="1627"/>
          <w:tblHeader/>
        </w:trPr>
        <w:tc>
          <w:tcPr>
            <w:tcW w:w="1220"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rPr>
                <w:rFonts w:ascii="Times New Roman" w:hAnsi="Times New Roman"/>
                <w:b/>
                <w:bCs/>
                <w:color w:val="000000"/>
                <w:sz w:val="20"/>
                <w:szCs w:val="20"/>
              </w:rPr>
            </w:pPr>
          </w:p>
        </w:tc>
        <w:tc>
          <w:tcPr>
            <w:tcW w:w="651"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rPr>
                <w:rFonts w:ascii="Times New Roman" w:hAnsi="Times New Roman"/>
                <w:b/>
                <w:bCs/>
                <w:color w:val="000000"/>
                <w:sz w:val="20"/>
                <w:szCs w:val="20"/>
              </w:rPr>
            </w:pPr>
          </w:p>
        </w:tc>
        <w:tc>
          <w:tcPr>
            <w:tcW w:w="836"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rPr>
                <w:rFonts w:ascii="Times New Roman" w:hAnsi="Times New Roman"/>
                <w:b/>
                <w:bCs/>
                <w:color w:val="000000"/>
                <w:sz w:val="20"/>
                <w:szCs w:val="20"/>
              </w:rPr>
            </w:pPr>
          </w:p>
        </w:tc>
        <w:tc>
          <w:tcPr>
            <w:tcW w:w="557"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rPr>
                <w:rFonts w:ascii="Times New Roman" w:hAnsi="Times New Roman"/>
                <w:b/>
                <w:bCs/>
                <w:color w:val="000000"/>
                <w:sz w:val="20"/>
                <w:szCs w:val="20"/>
              </w:rPr>
            </w:pPr>
          </w:p>
        </w:tc>
        <w:tc>
          <w:tcPr>
            <w:tcW w:w="464" w:type="pct"/>
            <w:tcBorders>
              <w:top w:val="nil"/>
              <w:left w:val="nil"/>
              <w:bottom w:val="single" w:sz="4" w:space="0" w:color="auto"/>
              <w:right w:val="single" w:sz="4" w:space="0" w:color="auto"/>
            </w:tcBorders>
            <w:tcMar>
              <w:left w:w="28" w:type="dxa"/>
              <w:right w:w="28" w:type="dxa"/>
            </w:tcMar>
            <w:textDirection w:val="btLr"/>
            <w:vAlign w:val="center"/>
          </w:tcPr>
          <w:p w:rsidR="00905FBF" w:rsidRPr="004F0F95" w:rsidRDefault="00905FBF" w:rsidP="00C553B7">
            <w:pPr>
              <w:spacing w:after="0" w:line="240" w:lineRule="auto"/>
              <w:ind w:left="113" w:right="113" w:firstLine="0"/>
              <w:jc w:val="center"/>
              <w:rPr>
                <w:rFonts w:ascii="Times New Roman" w:hAnsi="Times New Roman"/>
                <w:b/>
                <w:sz w:val="20"/>
                <w:szCs w:val="20"/>
              </w:rPr>
            </w:pPr>
            <w:r w:rsidRPr="004F0F95">
              <w:rPr>
                <w:rFonts w:ascii="Times New Roman" w:hAnsi="Times New Roman"/>
                <w:b/>
                <w:sz w:val="20"/>
                <w:szCs w:val="20"/>
              </w:rPr>
              <w:t>фед. бюджет</w:t>
            </w:r>
          </w:p>
        </w:tc>
        <w:tc>
          <w:tcPr>
            <w:tcW w:w="381" w:type="pct"/>
            <w:tcBorders>
              <w:top w:val="nil"/>
              <w:left w:val="nil"/>
              <w:bottom w:val="single" w:sz="4" w:space="0" w:color="auto"/>
              <w:right w:val="single" w:sz="4" w:space="0" w:color="auto"/>
            </w:tcBorders>
            <w:tcMar>
              <w:left w:w="28" w:type="dxa"/>
              <w:right w:w="28" w:type="dxa"/>
            </w:tcMar>
            <w:textDirection w:val="btLr"/>
            <w:vAlign w:val="center"/>
          </w:tcPr>
          <w:p w:rsidR="00905FBF" w:rsidRPr="004F0F95" w:rsidRDefault="004F0F95" w:rsidP="00C553B7">
            <w:pPr>
              <w:spacing w:after="0" w:line="240" w:lineRule="auto"/>
              <w:ind w:left="113" w:right="113" w:firstLine="0"/>
              <w:jc w:val="center"/>
              <w:rPr>
                <w:rFonts w:ascii="Times New Roman" w:hAnsi="Times New Roman"/>
                <w:b/>
                <w:sz w:val="20"/>
                <w:szCs w:val="20"/>
              </w:rPr>
            </w:pPr>
            <w:r w:rsidRPr="004F0F95">
              <w:rPr>
                <w:rFonts w:ascii="Times New Roman" w:eastAsia="Times New Roman" w:hAnsi="Times New Roman"/>
                <w:b/>
                <w:bCs/>
                <w:color w:val="000000"/>
                <w:sz w:val="20"/>
                <w:szCs w:val="20"/>
              </w:rPr>
              <w:t>бюдж.субъекта</w:t>
            </w:r>
          </w:p>
        </w:tc>
        <w:tc>
          <w:tcPr>
            <w:tcW w:w="457" w:type="pct"/>
            <w:tcBorders>
              <w:top w:val="nil"/>
              <w:left w:val="nil"/>
              <w:bottom w:val="single" w:sz="4" w:space="0" w:color="auto"/>
              <w:right w:val="single" w:sz="4" w:space="0" w:color="auto"/>
            </w:tcBorders>
            <w:tcMar>
              <w:left w:w="28" w:type="dxa"/>
              <w:right w:w="28" w:type="dxa"/>
            </w:tcMar>
            <w:textDirection w:val="btLr"/>
            <w:vAlign w:val="center"/>
          </w:tcPr>
          <w:p w:rsidR="00905FBF" w:rsidRPr="004F0F95" w:rsidRDefault="00905FBF" w:rsidP="00C553B7">
            <w:pPr>
              <w:spacing w:after="0" w:line="240" w:lineRule="auto"/>
              <w:ind w:left="113" w:right="113" w:firstLine="0"/>
              <w:jc w:val="center"/>
              <w:rPr>
                <w:rFonts w:ascii="Times New Roman" w:hAnsi="Times New Roman"/>
                <w:b/>
                <w:sz w:val="20"/>
                <w:szCs w:val="20"/>
              </w:rPr>
            </w:pPr>
            <w:r w:rsidRPr="004F0F95">
              <w:rPr>
                <w:rFonts w:ascii="Times New Roman" w:hAnsi="Times New Roman"/>
                <w:b/>
                <w:sz w:val="20"/>
                <w:szCs w:val="20"/>
              </w:rPr>
              <w:t>бюджет  СП</w:t>
            </w:r>
          </w:p>
        </w:tc>
        <w:tc>
          <w:tcPr>
            <w:tcW w:w="434" w:type="pct"/>
            <w:tcBorders>
              <w:top w:val="nil"/>
              <w:left w:val="nil"/>
              <w:bottom w:val="single" w:sz="4" w:space="0" w:color="auto"/>
              <w:right w:val="single" w:sz="4" w:space="0" w:color="auto"/>
            </w:tcBorders>
            <w:tcMar>
              <w:left w:w="28" w:type="dxa"/>
              <w:right w:w="28" w:type="dxa"/>
            </w:tcMar>
            <w:textDirection w:val="btLr"/>
            <w:vAlign w:val="center"/>
          </w:tcPr>
          <w:p w:rsidR="00905FBF" w:rsidRPr="004F0F95" w:rsidRDefault="00905FBF" w:rsidP="00C553B7">
            <w:pPr>
              <w:spacing w:after="0" w:line="240" w:lineRule="auto"/>
              <w:ind w:left="113" w:right="113" w:firstLine="0"/>
              <w:jc w:val="center"/>
              <w:rPr>
                <w:rFonts w:ascii="Times New Roman" w:hAnsi="Times New Roman"/>
                <w:b/>
                <w:sz w:val="20"/>
                <w:szCs w:val="20"/>
              </w:rPr>
            </w:pPr>
            <w:r w:rsidRPr="004F0F95">
              <w:rPr>
                <w:rFonts w:ascii="Times New Roman" w:hAnsi="Times New Roman"/>
                <w:b/>
                <w:sz w:val="20"/>
                <w:szCs w:val="20"/>
              </w:rPr>
              <w:t>внебюджет</w:t>
            </w:r>
          </w:p>
        </w:tc>
      </w:tr>
      <w:tr w:rsidR="00905FBF" w:rsidRPr="00122DBE" w:rsidTr="004F0F95">
        <w:trPr>
          <w:cantSplit/>
          <w:trHeight w:val="855"/>
          <w:tblHeader/>
        </w:trPr>
        <w:tc>
          <w:tcPr>
            <w:tcW w:w="1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4F0F95" w:rsidP="00C553B7">
            <w:pPr>
              <w:spacing w:after="0" w:line="240" w:lineRule="auto"/>
              <w:ind w:firstLine="0"/>
              <w:jc w:val="center"/>
              <w:rPr>
                <w:rFonts w:ascii="Times New Roman" w:hAnsi="Times New Roman"/>
                <w:b/>
                <w:bCs/>
                <w:color w:val="000000"/>
                <w:sz w:val="20"/>
                <w:szCs w:val="20"/>
              </w:rPr>
            </w:pPr>
            <w:r w:rsidRPr="004F0F95">
              <w:rPr>
                <w:rFonts w:ascii="Times New Roman" w:hAnsi="Times New Roman"/>
                <w:color w:val="000000"/>
                <w:sz w:val="20"/>
                <w:szCs w:val="20"/>
              </w:rPr>
              <w:t>Капитальный ремонт улично-до</w:t>
            </w:r>
            <w:r>
              <w:rPr>
                <w:rFonts w:ascii="Times New Roman" w:hAnsi="Times New Roman"/>
                <w:color w:val="000000"/>
                <w:sz w:val="20"/>
                <w:szCs w:val="20"/>
              </w:rPr>
              <w:t>рожной сети на территории ст. </w:t>
            </w:r>
            <w:r w:rsidRPr="004F0F95">
              <w:rPr>
                <w:rFonts w:ascii="Times New Roman" w:hAnsi="Times New Roman"/>
                <w:color w:val="000000"/>
                <w:sz w:val="20"/>
                <w:szCs w:val="20"/>
              </w:rPr>
              <w:t>Выселки</w:t>
            </w:r>
          </w:p>
        </w:tc>
        <w:tc>
          <w:tcPr>
            <w:tcW w:w="6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4F0F95" w:rsidP="00C553B7">
            <w:pPr>
              <w:spacing w:after="0" w:line="240" w:lineRule="auto"/>
              <w:ind w:firstLine="0"/>
              <w:jc w:val="center"/>
              <w:rPr>
                <w:rFonts w:ascii="Times New Roman" w:hAnsi="Times New Roman"/>
                <w:b/>
                <w:bCs/>
                <w:color w:val="000000"/>
                <w:sz w:val="20"/>
                <w:szCs w:val="20"/>
              </w:rPr>
            </w:pPr>
            <w:r>
              <w:rPr>
                <w:rFonts w:ascii="Times New Roman" w:hAnsi="Times New Roman"/>
                <w:color w:val="000000"/>
                <w:sz w:val="20"/>
                <w:szCs w:val="20"/>
              </w:rPr>
              <w:t>19</w:t>
            </w:r>
          </w:p>
        </w:tc>
        <w:tc>
          <w:tcPr>
            <w:tcW w:w="83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B42E91" w:rsidP="00C553B7">
            <w:pPr>
              <w:spacing w:after="0" w:line="240" w:lineRule="auto"/>
              <w:ind w:firstLine="0"/>
              <w:jc w:val="center"/>
              <w:rPr>
                <w:rFonts w:ascii="Times New Roman" w:hAnsi="Times New Roman"/>
                <w:bCs/>
                <w:color w:val="000000"/>
                <w:sz w:val="20"/>
                <w:szCs w:val="20"/>
              </w:rPr>
            </w:pPr>
            <w:r>
              <w:rPr>
                <w:rFonts w:ascii="Times New Roman" w:hAnsi="Times New Roman"/>
                <w:bCs/>
                <w:color w:val="000000"/>
                <w:sz w:val="20"/>
                <w:szCs w:val="20"/>
              </w:rPr>
              <w:t>Выселковское</w:t>
            </w:r>
            <w:r w:rsidR="00905FBF" w:rsidRPr="00C553B7">
              <w:rPr>
                <w:rFonts w:ascii="Times New Roman" w:hAnsi="Times New Roman"/>
                <w:bCs/>
                <w:color w:val="000000"/>
                <w:sz w:val="20"/>
                <w:szCs w:val="20"/>
              </w:rPr>
              <w:t xml:space="preserve"> сельское поселение</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05FBF" w:rsidRPr="00C553B7" w:rsidRDefault="00905FBF" w:rsidP="004F0F95">
            <w:pPr>
              <w:spacing w:after="0" w:line="240" w:lineRule="auto"/>
              <w:ind w:firstLine="0"/>
              <w:rPr>
                <w:rFonts w:ascii="Times New Roman" w:hAnsi="Times New Roman"/>
                <w:b/>
                <w:bCs/>
                <w:color w:val="000000"/>
                <w:sz w:val="20"/>
                <w:szCs w:val="20"/>
              </w:rPr>
            </w:pPr>
            <w:r w:rsidRPr="00C553B7">
              <w:rPr>
                <w:rFonts w:ascii="Times New Roman" w:hAnsi="Times New Roman"/>
                <w:color w:val="000000"/>
                <w:sz w:val="20"/>
                <w:szCs w:val="20"/>
              </w:rPr>
              <w:t>2017-202</w:t>
            </w:r>
            <w:r w:rsidR="004F0F95">
              <w:rPr>
                <w:rFonts w:ascii="Times New Roman" w:hAnsi="Times New Roman"/>
                <w:color w:val="000000"/>
                <w:sz w:val="20"/>
                <w:szCs w:val="20"/>
              </w:rPr>
              <w:t>8</w:t>
            </w:r>
          </w:p>
        </w:tc>
        <w:tc>
          <w:tcPr>
            <w:tcW w:w="464" w:type="pct"/>
            <w:tcBorders>
              <w:top w:val="nil"/>
              <w:left w:val="nil"/>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jc w:val="center"/>
              <w:rPr>
                <w:rFonts w:ascii="Times New Roman" w:hAnsi="Times New Roman"/>
                <w:b/>
                <w:sz w:val="20"/>
                <w:szCs w:val="20"/>
              </w:rPr>
            </w:pPr>
            <w:r w:rsidRPr="00C553B7">
              <w:rPr>
                <w:rFonts w:ascii="Times New Roman" w:hAnsi="Times New Roman"/>
                <w:b/>
                <w:sz w:val="20"/>
                <w:szCs w:val="20"/>
              </w:rPr>
              <w:t>-</w:t>
            </w:r>
          </w:p>
        </w:tc>
        <w:tc>
          <w:tcPr>
            <w:tcW w:w="381" w:type="pct"/>
            <w:tcBorders>
              <w:top w:val="nil"/>
              <w:left w:val="nil"/>
              <w:bottom w:val="single" w:sz="4" w:space="0" w:color="auto"/>
              <w:right w:val="single" w:sz="4" w:space="0" w:color="auto"/>
            </w:tcBorders>
            <w:tcMar>
              <w:left w:w="28" w:type="dxa"/>
              <w:right w:w="28" w:type="dxa"/>
            </w:tcMar>
            <w:vAlign w:val="center"/>
          </w:tcPr>
          <w:p w:rsidR="00905FBF" w:rsidRPr="00C553B7" w:rsidRDefault="004F0F95" w:rsidP="00C553B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95</w:t>
            </w:r>
          </w:p>
        </w:tc>
        <w:tc>
          <w:tcPr>
            <w:tcW w:w="457" w:type="pct"/>
            <w:tcBorders>
              <w:top w:val="nil"/>
              <w:left w:val="nil"/>
              <w:bottom w:val="single" w:sz="4" w:space="0" w:color="auto"/>
              <w:right w:val="single" w:sz="4" w:space="0" w:color="auto"/>
            </w:tcBorders>
            <w:tcMar>
              <w:left w:w="28" w:type="dxa"/>
              <w:right w:w="28" w:type="dxa"/>
            </w:tcMar>
            <w:vAlign w:val="center"/>
          </w:tcPr>
          <w:p w:rsidR="00905FBF" w:rsidRPr="00C553B7" w:rsidRDefault="004F0F95" w:rsidP="00C553B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5</w:t>
            </w:r>
          </w:p>
        </w:tc>
        <w:tc>
          <w:tcPr>
            <w:tcW w:w="434" w:type="pct"/>
            <w:tcBorders>
              <w:top w:val="nil"/>
              <w:left w:val="nil"/>
              <w:bottom w:val="single" w:sz="4" w:space="0" w:color="auto"/>
              <w:right w:val="single" w:sz="4" w:space="0" w:color="auto"/>
            </w:tcBorders>
            <w:tcMar>
              <w:left w:w="28" w:type="dxa"/>
              <w:right w:w="28" w:type="dxa"/>
            </w:tcMar>
            <w:vAlign w:val="center"/>
          </w:tcPr>
          <w:p w:rsidR="00905FBF" w:rsidRPr="00C553B7" w:rsidRDefault="00905FBF" w:rsidP="00C553B7">
            <w:pPr>
              <w:spacing w:after="0" w:line="240" w:lineRule="auto"/>
              <w:ind w:firstLine="0"/>
              <w:jc w:val="center"/>
              <w:rPr>
                <w:rFonts w:ascii="Times New Roman" w:hAnsi="Times New Roman"/>
                <w:b/>
                <w:sz w:val="20"/>
                <w:szCs w:val="20"/>
              </w:rPr>
            </w:pPr>
            <w:r w:rsidRPr="00C553B7">
              <w:rPr>
                <w:rFonts w:ascii="Times New Roman" w:hAnsi="Times New Roman"/>
                <w:b/>
                <w:sz w:val="20"/>
                <w:szCs w:val="20"/>
              </w:rPr>
              <w:t>-</w:t>
            </w:r>
          </w:p>
        </w:tc>
      </w:tr>
    </w:tbl>
    <w:p w:rsidR="00905FBF" w:rsidRDefault="00905FBF">
      <w:pPr>
        <w:spacing w:after="160" w:line="259" w:lineRule="auto"/>
        <w:ind w:firstLine="0"/>
        <w:jc w:val="left"/>
        <w:rPr>
          <w:rFonts w:ascii="Times New Roman" w:hAnsi="Times New Roman"/>
          <w:color w:val="000000"/>
          <w:szCs w:val="24"/>
          <w:highlight w:val="yellow"/>
        </w:rPr>
      </w:pPr>
      <w:r w:rsidRPr="005C2B7F">
        <w:rPr>
          <w:rFonts w:ascii="Times New Roman" w:hAnsi="Times New Roman"/>
          <w:color w:val="000000"/>
          <w:szCs w:val="24"/>
          <w:highlight w:val="yellow"/>
        </w:rPr>
        <w:br w:type="page"/>
      </w:r>
    </w:p>
    <w:p w:rsidR="00905FBF" w:rsidRPr="005C2B7F" w:rsidRDefault="00905FBF" w:rsidP="008D7A34">
      <w:pPr>
        <w:pStyle w:val="1"/>
        <w:rPr>
          <w:rFonts w:ascii="Times New Roman" w:hAnsi="Times New Roman"/>
        </w:rPr>
      </w:pPr>
      <w:bookmarkStart w:id="76" w:name="_Toc490058935"/>
      <w:r w:rsidRPr="005C2B7F">
        <w:rPr>
          <w:rFonts w:ascii="Times New Roman" w:hAnsi="Times New Roman"/>
        </w:rPr>
        <w:lastRenderedPageBreak/>
        <w:t>5. МЕРОПРИЯТИЯ ПО РАЗВИТИЮ ТРАНСПОТРНОЙ ИНФРАСТРУКТУРЫ</w:t>
      </w:r>
      <w:bookmarkEnd w:id="76"/>
    </w:p>
    <w:p w:rsidR="00905FBF" w:rsidRPr="005C2B7F" w:rsidRDefault="00905FBF" w:rsidP="00976113">
      <w:pPr>
        <w:pStyle w:val="2"/>
        <w:spacing w:line="240" w:lineRule="auto"/>
        <w:rPr>
          <w:rFonts w:ascii="Times New Roman" w:hAnsi="Times New Roman"/>
        </w:rPr>
      </w:pPr>
      <w:bookmarkStart w:id="77" w:name="_Toc490058936"/>
      <w:r w:rsidRPr="005C2B7F">
        <w:rPr>
          <w:rFonts w:ascii="Times New Roman" w:hAnsi="Times New Roman"/>
        </w:rPr>
        <w:t>5.1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bookmarkEnd w:id="77"/>
    </w:p>
    <w:p w:rsidR="00905FBF" w:rsidRPr="005C2B7F" w:rsidRDefault="00905FBF" w:rsidP="008D7A34">
      <w:pPr>
        <w:jc w:val="right"/>
        <w:rPr>
          <w:rFonts w:ascii="Times New Roman" w:hAnsi="Times New Roman"/>
        </w:rPr>
      </w:pPr>
      <w:r w:rsidRPr="005C2B7F">
        <w:rPr>
          <w:rFonts w:ascii="Times New Roman" w:hAnsi="Times New Roman"/>
        </w:rPr>
        <w:t>Таблица 5.1</w:t>
      </w:r>
    </w:p>
    <w:tbl>
      <w:tblPr>
        <w:tblW w:w="9878" w:type="dxa"/>
        <w:tblLayout w:type="fixed"/>
        <w:tblLook w:val="00A0" w:firstRow="1" w:lastRow="0" w:firstColumn="1" w:lastColumn="0" w:noHBand="0" w:noVBand="0"/>
      </w:tblPr>
      <w:tblGrid>
        <w:gridCol w:w="2802"/>
        <w:gridCol w:w="1578"/>
        <w:gridCol w:w="1315"/>
        <w:gridCol w:w="1314"/>
        <w:gridCol w:w="1462"/>
        <w:gridCol w:w="1407"/>
      </w:tblGrid>
      <w:tr w:rsidR="00905FBF" w:rsidRPr="00122DBE" w:rsidTr="00CC0F12">
        <w:trPr>
          <w:trHeight w:val="270"/>
        </w:trPr>
        <w:tc>
          <w:tcPr>
            <w:tcW w:w="2802" w:type="dxa"/>
            <w:vMerge w:val="restart"/>
            <w:tcBorders>
              <w:top w:val="single" w:sz="4" w:space="0" w:color="auto"/>
              <w:left w:val="single" w:sz="4" w:space="0" w:color="auto"/>
              <w:bottom w:val="single" w:sz="4" w:space="0" w:color="000000"/>
              <w:right w:val="single" w:sz="4" w:space="0" w:color="000000"/>
            </w:tcBorders>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Наименованиемероприятия</w:t>
            </w:r>
          </w:p>
        </w:tc>
        <w:tc>
          <w:tcPr>
            <w:tcW w:w="1578" w:type="dxa"/>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Планируемыесроки</w:t>
            </w:r>
          </w:p>
        </w:tc>
        <w:tc>
          <w:tcPr>
            <w:tcW w:w="5498" w:type="dxa"/>
            <w:gridSpan w:val="4"/>
            <w:tcBorders>
              <w:top w:val="single" w:sz="4" w:space="0" w:color="auto"/>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Источникифинансирования, %</w:t>
            </w:r>
          </w:p>
        </w:tc>
      </w:tr>
      <w:tr w:rsidR="00905FBF" w:rsidRPr="00122DBE" w:rsidTr="00CC0F12">
        <w:trPr>
          <w:trHeight w:val="254"/>
        </w:trPr>
        <w:tc>
          <w:tcPr>
            <w:tcW w:w="2802" w:type="dxa"/>
            <w:vMerge/>
            <w:tcBorders>
              <w:top w:val="single" w:sz="4" w:space="0" w:color="auto"/>
              <w:left w:val="single" w:sz="4" w:space="0" w:color="auto"/>
              <w:bottom w:val="single" w:sz="4" w:space="0" w:color="000000"/>
              <w:right w:val="single" w:sz="4" w:space="0" w:color="000000"/>
            </w:tcBorders>
            <w:vAlign w:val="center"/>
          </w:tcPr>
          <w:p w:rsidR="00905FBF" w:rsidRPr="00541C64" w:rsidRDefault="00905FBF" w:rsidP="0012505D">
            <w:pPr>
              <w:pStyle w:val="a5"/>
              <w:rPr>
                <w:rFonts w:ascii="Times New Roman" w:hAnsi="Times New Roman"/>
                <w:b/>
                <w:sz w:val="20"/>
                <w:szCs w:val="32"/>
                <w:lang w:eastAsia="en-US"/>
              </w:rPr>
            </w:pPr>
          </w:p>
        </w:tc>
        <w:tc>
          <w:tcPr>
            <w:tcW w:w="1578" w:type="dxa"/>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12505D">
            <w:pPr>
              <w:pStyle w:val="a5"/>
              <w:rPr>
                <w:rFonts w:ascii="Times New Roman" w:hAnsi="Times New Roman"/>
                <w:b/>
                <w:sz w:val="20"/>
                <w:szCs w:val="32"/>
                <w:lang w:eastAsia="en-US"/>
              </w:rPr>
            </w:pPr>
          </w:p>
        </w:tc>
        <w:tc>
          <w:tcPr>
            <w:tcW w:w="1315"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федераль</w:t>
            </w:r>
            <w:r w:rsidR="00CC0F12">
              <w:rPr>
                <w:rFonts w:ascii="Times New Roman" w:hAnsi="Times New Roman"/>
                <w:b/>
                <w:color w:val="000000"/>
                <w:sz w:val="20"/>
                <w:szCs w:val="20"/>
              </w:rPr>
              <w:t>-</w:t>
            </w:r>
            <w:r w:rsidRPr="005C2B7F">
              <w:rPr>
                <w:rFonts w:ascii="Times New Roman" w:hAnsi="Times New Roman"/>
                <w:b/>
                <w:color w:val="000000"/>
                <w:sz w:val="20"/>
                <w:szCs w:val="20"/>
              </w:rPr>
              <w:t>ный бюджет</w:t>
            </w:r>
          </w:p>
        </w:tc>
        <w:tc>
          <w:tcPr>
            <w:tcW w:w="1314"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1462"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сельского поселения</w:t>
            </w:r>
          </w:p>
        </w:tc>
        <w:tc>
          <w:tcPr>
            <w:tcW w:w="1407"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r>
      <w:tr w:rsidR="00905FBF" w:rsidRPr="00122DBE" w:rsidTr="00CC0F12">
        <w:trPr>
          <w:trHeight w:val="254"/>
        </w:trPr>
        <w:tc>
          <w:tcPr>
            <w:tcW w:w="2802" w:type="dxa"/>
            <w:tcBorders>
              <w:top w:val="single" w:sz="4" w:space="0" w:color="auto"/>
              <w:left w:val="single" w:sz="4" w:space="0" w:color="auto"/>
              <w:bottom w:val="single" w:sz="4" w:space="0" w:color="auto"/>
              <w:right w:val="single" w:sz="4" w:space="0" w:color="auto"/>
            </w:tcBorders>
            <w:vAlign w:val="center"/>
          </w:tcPr>
          <w:p w:rsidR="00905FBF" w:rsidRPr="00541C64" w:rsidRDefault="00905FBF" w:rsidP="0073776F">
            <w:pPr>
              <w:pStyle w:val="a5"/>
              <w:jc w:val="left"/>
              <w:rPr>
                <w:rFonts w:ascii="Times New Roman" w:hAnsi="Times New Roman"/>
                <w:sz w:val="20"/>
                <w:szCs w:val="32"/>
                <w:lang w:eastAsia="en-US"/>
              </w:rPr>
            </w:pPr>
            <w:r w:rsidRPr="00541C64">
              <w:rPr>
                <w:rFonts w:ascii="Times New Roman" w:hAnsi="Times New Roman"/>
                <w:sz w:val="20"/>
                <w:szCs w:val="32"/>
                <w:lang w:eastAsia="en-US"/>
              </w:rPr>
              <w:t>Установка</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отбойников</w:t>
            </w:r>
          </w:p>
        </w:tc>
        <w:tc>
          <w:tcPr>
            <w:tcW w:w="1578" w:type="dxa"/>
            <w:tcBorders>
              <w:top w:val="nil"/>
              <w:left w:val="nil"/>
              <w:bottom w:val="single" w:sz="4" w:space="0" w:color="auto"/>
              <w:right w:val="single" w:sz="4" w:space="0" w:color="auto"/>
            </w:tcBorders>
            <w:vAlign w:val="center"/>
          </w:tcPr>
          <w:p w:rsidR="00905FBF" w:rsidRPr="00541C64" w:rsidRDefault="00905FBF" w:rsidP="0063246E">
            <w:pPr>
              <w:pStyle w:val="a5"/>
              <w:rPr>
                <w:rFonts w:ascii="Times New Roman" w:hAnsi="Times New Roman"/>
                <w:sz w:val="20"/>
                <w:szCs w:val="32"/>
                <w:lang w:val="ru-RU" w:eastAsia="en-US"/>
              </w:rPr>
            </w:pPr>
            <w:r w:rsidRPr="00541C64">
              <w:rPr>
                <w:rFonts w:ascii="Times New Roman" w:hAnsi="Times New Roman"/>
                <w:sz w:val="20"/>
                <w:szCs w:val="32"/>
                <w:lang w:val="ru-RU" w:eastAsia="en-US"/>
              </w:rPr>
              <w:t>2017-</w:t>
            </w:r>
            <w:r w:rsidR="00DE5E1A">
              <w:rPr>
                <w:rFonts w:ascii="Times New Roman" w:hAnsi="Times New Roman"/>
                <w:sz w:val="20"/>
                <w:szCs w:val="32"/>
                <w:lang w:val="ru-RU" w:eastAsia="en-US"/>
              </w:rPr>
              <w:t>2028</w:t>
            </w:r>
          </w:p>
        </w:tc>
        <w:tc>
          <w:tcPr>
            <w:tcW w:w="1315"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14"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62"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1407"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905FBF" w:rsidRPr="00122DBE" w:rsidTr="00CC0F12">
        <w:trPr>
          <w:trHeight w:val="254"/>
        </w:trPr>
        <w:tc>
          <w:tcPr>
            <w:tcW w:w="2802" w:type="dxa"/>
            <w:tcBorders>
              <w:top w:val="single" w:sz="4" w:space="0" w:color="auto"/>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sz w:val="20"/>
                <w:szCs w:val="32"/>
                <w:lang w:val="ru-RU" w:eastAsia="en-US"/>
              </w:rPr>
            </w:pPr>
            <w:r w:rsidRPr="00541C64">
              <w:rPr>
                <w:rFonts w:ascii="Times New Roman" w:hAnsi="Times New Roman"/>
                <w:sz w:val="20"/>
                <w:szCs w:val="32"/>
                <w:lang w:eastAsia="en-US"/>
              </w:rPr>
              <w:t>Изготовление</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новых</w:t>
            </w:r>
            <w:r w:rsidR="00927A64">
              <w:rPr>
                <w:rFonts w:ascii="Times New Roman" w:hAnsi="Times New Roman"/>
                <w:sz w:val="20"/>
                <w:szCs w:val="32"/>
                <w:lang w:val="ru-RU" w:eastAsia="en-US"/>
              </w:rPr>
              <w:t xml:space="preserve"> </w:t>
            </w:r>
            <w:r w:rsidRPr="00541C64">
              <w:rPr>
                <w:rFonts w:ascii="Times New Roman" w:hAnsi="Times New Roman"/>
                <w:sz w:val="20"/>
                <w:szCs w:val="32"/>
                <w:lang w:eastAsia="en-US"/>
              </w:rPr>
              <w:t>знаков</w:t>
            </w:r>
          </w:p>
        </w:tc>
        <w:tc>
          <w:tcPr>
            <w:tcW w:w="1578" w:type="dxa"/>
            <w:tcBorders>
              <w:top w:val="nil"/>
              <w:left w:val="nil"/>
              <w:bottom w:val="single" w:sz="4" w:space="0" w:color="auto"/>
              <w:right w:val="single" w:sz="4" w:space="0" w:color="auto"/>
            </w:tcBorders>
            <w:vAlign w:val="center"/>
          </w:tcPr>
          <w:p w:rsidR="00905FBF" w:rsidRPr="00541C64" w:rsidRDefault="00905FBF" w:rsidP="0063246E">
            <w:pPr>
              <w:pStyle w:val="a5"/>
              <w:rPr>
                <w:rFonts w:ascii="Times New Roman" w:hAnsi="Times New Roman"/>
                <w:sz w:val="20"/>
                <w:szCs w:val="32"/>
                <w:lang w:eastAsia="en-US"/>
              </w:rPr>
            </w:pPr>
            <w:r w:rsidRPr="00541C64">
              <w:rPr>
                <w:rFonts w:ascii="Times New Roman" w:hAnsi="Times New Roman"/>
                <w:sz w:val="20"/>
                <w:szCs w:val="32"/>
                <w:lang w:val="ru-RU" w:eastAsia="en-US"/>
              </w:rPr>
              <w:t>2017-</w:t>
            </w:r>
            <w:r w:rsidR="00DE5E1A">
              <w:rPr>
                <w:rFonts w:ascii="Times New Roman" w:hAnsi="Times New Roman"/>
                <w:sz w:val="20"/>
                <w:szCs w:val="32"/>
                <w:lang w:val="ru-RU" w:eastAsia="en-US"/>
              </w:rPr>
              <w:t>2028</w:t>
            </w:r>
          </w:p>
        </w:tc>
        <w:tc>
          <w:tcPr>
            <w:tcW w:w="1315"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14"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62"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100</w:t>
            </w:r>
          </w:p>
        </w:tc>
        <w:tc>
          <w:tcPr>
            <w:tcW w:w="1407"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905FBF" w:rsidRPr="00122DBE" w:rsidTr="004264E6">
        <w:trPr>
          <w:trHeight w:val="254"/>
        </w:trPr>
        <w:tc>
          <w:tcPr>
            <w:tcW w:w="2802" w:type="dxa"/>
            <w:tcBorders>
              <w:top w:val="single" w:sz="4" w:space="0" w:color="auto"/>
              <w:left w:val="single" w:sz="4" w:space="0" w:color="auto"/>
              <w:bottom w:val="single" w:sz="4" w:space="0" w:color="auto"/>
              <w:right w:val="single" w:sz="4" w:space="0" w:color="auto"/>
            </w:tcBorders>
            <w:vAlign w:val="center"/>
          </w:tcPr>
          <w:p w:rsidR="00905FBF" w:rsidRPr="00541C64" w:rsidRDefault="00905FBF" w:rsidP="0012505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Установка систем контроля скорости движения, систем видеофиксации</w:t>
            </w:r>
          </w:p>
        </w:tc>
        <w:tc>
          <w:tcPr>
            <w:tcW w:w="1578"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2017-</w:t>
            </w:r>
            <w:r w:rsidR="00DE5E1A">
              <w:rPr>
                <w:rFonts w:ascii="Times New Roman" w:hAnsi="Times New Roman"/>
                <w:sz w:val="20"/>
                <w:szCs w:val="32"/>
                <w:lang w:val="ru-RU" w:eastAsia="en-US"/>
              </w:rPr>
              <w:t>2028</w:t>
            </w:r>
          </w:p>
        </w:tc>
        <w:tc>
          <w:tcPr>
            <w:tcW w:w="1315"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14"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100</w:t>
            </w:r>
          </w:p>
        </w:tc>
        <w:tc>
          <w:tcPr>
            <w:tcW w:w="1462"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07" w:type="dxa"/>
            <w:tcBorders>
              <w:top w:val="nil"/>
              <w:left w:val="nil"/>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r w:rsidR="004264E6" w:rsidRPr="004264E6" w:rsidTr="004264E6">
        <w:trPr>
          <w:trHeight w:val="254"/>
        </w:trPr>
        <w:tc>
          <w:tcPr>
            <w:tcW w:w="2802" w:type="dxa"/>
            <w:tcBorders>
              <w:top w:val="single" w:sz="4" w:space="0" w:color="auto"/>
              <w:left w:val="single" w:sz="4" w:space="0" w:color="auto"/>
              <w:bottom w:val="single" w:sz="4" w:space="0" w:color="auto"/>
              <w:right w:val="single" w:sz="4" w:space="0" w:color="auto"/>
            </w:tcBorders>
            <w:vAlign w:val="center"/>
          </w:tcPr>
          <w:p w:rsidR="004264E6" w:rsidRPr="004264E6" w:rsidRDefault="004264E6" w:rsidP="004264E6">
            <w:pPr>
              <w:pStyle w:val="a5"/>
              <w:jc w:val="left"/>
              <w:rPr>
                <w:rFonts w:ascii="Times New Roman" w:hAnsi="Times New Roman"/>
                <w:sz w:val="20"/>
                <w:szCs w:val="32"/>
                <w:lang w:val="ru-RU" w:eastAsia="en-US"/>
              </w:rPr>
            </w:pPr>
            <w:r w:rsidRPr="004264E6">
              <w:rPr>
                <w:rFonts w:ascii="Times New Roman" w:hAnsi="Times New Roman"/>
                <w:sz w:val="20"/>
                <w:lang w:val="ru-RU"/>
              </w:rPr>
              <w:t>Установка систем ограничения скорости движения</w:t>
            </w:r>
          </w:p>
        </w:tc>
        <w:tc>
          <w:tcPr>
            <w:tcW w:w="1578"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sz w:val="20"/>
                <w:szCs w:val="32"/>
                <w:lang w:val="ru-RU" w:eastAsia="en-US"/>
              </w:rPr>
            </w:pPr>
            <w:r w:rsidRPr="00541C64">
              <w:rPr>
                <w:rFonts w:ascii="Times New Roman" w:hAnsi="Times New Roman"/>
                <w:sz w:val="20"/>
                <w:szCs w:val="32"/>
                <w:lang w:val="ru-RU" w:eastAsia="en-US"/>
              </w:rPr>
              <w:t>2017-</w:t>
            </w:r>
            <w:r>
              <w:rPr>
                <w:rFonts w:ascii="Times New Roman" w:hAnsi="Times New Roman"/>
                <w:sz w:val="20"/>
                <w:szCs w:val="32"/>
                <w:lang w:val="ru-RU" w:eastAsia="en-US"/>
              </w:rPr>
              <w:t>2028</w:t>
            </w:r>
          </w:p>
        </w:tc>
        <w:tc>
          <w:tcPr>
            <w:tcW w:w="1315"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14"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sz w:val="20"/>
                <w:szCs w:val="32"/>
                <w:lang w:val="ru-RU" w:eastAsia="en-US"/>
              </w:rPr>
            </w:pPr>
            <w:r w:rsidRPr="00541C64">
              <w:rPr>
                <w:rFonts w:ascii="Times New Roman" w:hAnsi="Times New Roman"/>
                <w:sz w:val="20"/>
                <w:szCs w:val="32"/>
                <w:lang w:val="ru-RU" w:eastAsia="en-US"/>
              </w:rPr>
              <w:t>100</w:t>
            </w:r>
          </w:p>
        </w:tc>
        <w:tc>
          <w:tcPr>
            <w:tcW w:w="1462" w:type="dxa"/>
            <w:tcBorders>
              <w:top w:val="single" w:sz="4" w:space="0" w:color="auto"/>
              <w:left w:val="nil"/>
              <w:bottom w:val="single" w:sz="4" w:space="0" w:color="auto"/>
              <w:right w:val="single" w:sz="4" w:space="0" w:color="auto"/>
            </w:tcBorders>
            <w:noWrap/>
            <w:vAlign w:val="center"/>
          </w:tcPr>
          <w:p w:rsidR="004264E6" w:rsidRPr="00541C64" w:rsidRDefault="004264E6" w:rsidP="004264E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07"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r>
    </w:tbl>
    <w:p w:rsidR="00905FBF" w:rsidRPr="005C2B7F" w:rsidRDefault="00905FBF" w:rsidP="00976113">
      <w:pPr>
        <w:pStyle w:val="2"/>
        <w:spacing w:line="240" w:lineRule="auto"/>
        <w:rPr>
          <w:rFonts w:ascii="Times New Roman" w:hAnsi="Times New Roman"/>
        </w:rPr>
      </w:pPr>
      <w:bookmarkStart w:id="78" w:name="_Toc490058937"/>
      <w:r w:rsidRPr="005C2B7F">
        <w:rPr>
          <w:rFonts w:ascii="Times New Roman" w:hAnsi="Times New Roman"/>
        </w:rPr>
        <w:t>5.2 Мероприятия по внедрению интеллектуальных транспортных систем</w:t>
      </w:r>
      <w:bookmarkEnd w:id="78"/>
    </w:p>
    <w:p w:rsidR="004264E6" w:rsidRPr="004264E6" w:rsidRDefault="004264E6" w:rsidP="004264E6">
      <w:pPr>
        <w:spacing w:after="160" w:line="259" w:lineRule="auto"/>
        <w:ind w:firstLine="0"/>
        <w:jc w:val="right"/>
        <w:rPr>
          <w:rFonts w:ascii="Times New Roman" w:hAnsi="Times New Roman"/>
          <w:szCs w:val="20"/>
        </w:rPr>
      </w:pPr>
      <w:r w:rsidRPr="004264E6">
        <w:rPr>
          <w:rFonts w:ascii="Times New Roman" w:hAnsi="Times New Roman"/>
          <w:szCs w:val="20"/>
        </w:rPr>
        <w:t>Таблица 5.2</w:t>
      </w:r>
    </w:p>
    <w:tbl>
      <w:tblPr>
        <w:tblW w:w="9579" w:type="dxa"/>
        <w:jc w:val="center"/>
        <w:tblLayout w:type="fixed"/>
        <w:tblLook w:val="04A0" w:firstRow="1" w:lastRow="0" w:firstColumn="1" w:lastColumn="0" w:noHBand="0" w:noVBand="1"/>
      </w:tblPr>
      <w:tblGrid>
        <w:gridCol w:w="2830"/>
        <w:gridCol w:w="1418"/>
        <w:gridCol w:w="1276"/>
        <w:gridCol w:w="1275"/>
        <w:gridCol w:w="1418"/>
        <w:gridCol w:w="1362"/>
      </w:tblGrid>
      <w:tr w:rsidR="004264E6" w:rsidRPr="004264E6" w:rsidTr="00DB123C">
        <w:trPr>
          <w:trHeight w:val="320"/>
          <w:jc w:val="center"/>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b/>
                <w:color w:val="000000"/>
                <w:sz w:val="20"/>
              </w:rPr>
            </w:pPr>
            <w:r w:rsidRPr="004264E6">
              <w:rPr>
                <w:rFonts w:ascii="Times New Roman" w:hAnsi="Times New Roman"/>
                <w:b/>
                <w:color w:val="000000"/>
                <w:sz w:val="20"/>
              </w:rPr>
              <w:t>Наименованиемероприятия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b/>
                <w:color w:val="000000"/>
                <w:sz w:val="20"/>
              </w:rPr>
            </w:pPr>
            <w:r w:rsidRPr="004264E6">
              <w:rPr>
                <w:rFonts w:ascii="Times New Roman" w:hAnsi="Times New Roman"/>
                <w:b/>
                <w:color w:val="000000"/>
                <w:sz w:val="20"/>
              </w:rPr>
              <w:t>Планируемыесроки</w:t>
            </w:r>
          </w:p>
        </w:tc>
        <w:tc>
          <w:tcPr>
            <w:tcW w:w="5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b/>
                <w:color w:val="000000"/>
                <w:sz w:val="20"/>
              </w:rPr>
            </w:pPr>
            <w:r w:rsidRPr="004264E6">
              <w:rPr>
                <w:rFonts w:ascii="Times New Roman" w:hAnsi="Times New Roman"/>
                <w:b/>
                <w:color w:val="000000"/>
                <w:sz w:val="20"/>
              </w:rPr>
              <w:t>Источникифинансирования, %</w:t>
            </w:r>
          </w:p>
        </w:tc>
      </w:tr>
      <w:tr w:rsidR="004264E6" w:rsidRPr="004264E6" w:rsidTr="00DB123C">
        <w:trPr>
          <w:trHeight w:val="30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4264E6" w:rsidRPr="004264E6" w:rsidRDefault="004264E6" w:rsidP="00DB123C">
            <w:pPr>
              <w:pStyle w:val="a5"/>
              <w:rPr>
                <w:rFonts w:ascii="Times New Roman" w:hAnsi="Times New Roman"/>
                <w:b/>
                <w:color w:val="000000"/>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64E6" w:rsidRPr="004264E6" w:rsidRDefault="004264E6" w:rsidP="00DB123C">
            <w:pPr>
              <w:pStyle w:val="a5"/>
              <w:rPr>
                <w:rFonts w:ascii="Times New Roman" w:hAnsi="Times New Roman"/>
                <w:b/>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федеральный бюджет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бюджет субъекта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бюджет сельского поселения</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внебюджетные средства</w:t>
            </w:r>
          </w:p>
        </w:tc>
      </w:tr>
      <w:tr w:rsidR="004264E6" w:rsidRPr="004264E6" w:rsidTr="00DB123C">
        <w:trPr>
          <w:trHeight w:val="300"/>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jc w:val="left"/>
              <w:rPr>
                <w:rFonts w:ascii="Times New Roman" w:hAnsi="Times New Roman"/>
                <w:color w:val="000000"/>
                <w:sz w:val="20"/>
                <w:lang w:val="ru-RU"/>
              </w:rPr>
            </w:pPr>
            <w:r w:rsidRPr="004264E6">
              <w:rPr>
                <w:rFonts w:ascii="Times New Roman" w:hAnsi="Times New Roman"/>
                <w:color w:val="000000"/>
                <w:sz w:val="20"/>
                <w:lang w:val="ru-RU"/>
              </w:rPr>
              <w:t>Подключение транспортных средств к системе мониторинга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color w:val="000000"/>
                <w:sz w:val="20"/>
              </w:rPr>
            </w:pPr>
            <w:r w:rsidRPr="00541C64">
              <w:rPr>
                <w:rFonts w:ascii="Times New Roman" w:hAnsi="Times New Roman"/>
                <w:sz w:val="20"/>
                <w:szCs w:val="32"/>
                <w:lang w:val="ru-RU" w:eastAsia="en-US"/>
              </w:rPr>
              <w:t>2017-</w:t>
            </w:r>
            <w:r>
              <w:rPr>
                <w:rFonts w:ascii="Times New Roman" w:hAnsi="Times New Roman"/>
                <w:sz w:val="20"/>
                <w:szCs w:val="32"/>
                <w:lang w:val="ru-RU" w:eastAsia="en-US"/>
              </w:rPr>
              <w:t>2028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color w:val="000000"/>
                <w:sz w:val="20"/>
                <w:lang w:val="ru-RU"/>
              </w:rPr>
            </w:pPr>
            <w:r w:rsidRPr="004264E6">
              <w:rPr>
                <w:rFonts w:ascii="Times New Roman" w:hAnsi="Times New Roman"/>
                <w:color w:val="000000"/>
                <w:sz w:val="20"/>
                <w:lang w:val="ru-RU"/>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color w:val="000000"/>
                <w:sz w:val="20"/>
                <w:lang w:val="ru-RU"/>
              </w:rPr>
            </w:pPr>
            <w:r w:rsidRPr="004264E6">
              <w:rPr>
                <w:rFonts w:ascii="Times New Roman" w:hAnsi="Times New Roman"/>
                <w:color w:val="000000"/>
                <w:sz w:val="20"/>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color w:val="000000"/>
                <w:sz w:val="20"/>
              </w:rPr>
            </w:pPr>
            <w:r w:rsidRPr="004264E6">
              <w:rPr>
                <w:rFonts w:ascii="Times New Roman" w:hAnsi="Times New Roman"/>
                <w:color w:val="000000"/>
                <w:sz w:val="20"/>
              </w:rPr>
              <w:t>100</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color w:val="000000"/>
                <w:sz w:val="20"/>
                <w:lang w:val="ru-RU"/>
              </w:rPr>
            </w:pPr>
            <w:r w:rsidRPr="004264E6">
              <w:rPr>
                <w:rFonts w:ascii="Times New Roman" w:hAnsi="Times New Roman"/>
                <w:color w:val="000000"/>
                <w:sz w:val="20"/>
                <w:lang w:val="ru-RU"/>
              </w:rPr>
              <w:t>-</w:t>
            </w:r>
          </w:p>
        </w:tc>
      </w:tr>
      <w:tr w:rsidR="004264E6" w:rsidRPr="004264E6" w:rsidTr="00DB123C">
        <w:trPr>
          <w:trHeight w:val="300"/>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jc w:val="left"/>
              <w:rPr>
                <w:rFonts w:ascii="Times New Roman" w:hAnsi="Times New Roman"/>
                <w:sz w:val="20"/>
              </w:rPr>
            </w:pPr>
            <w:r w:rsidRPr="004264E6">
              <w:rPr>
                <w:rFonts w:ascii="Times New Roman" w:hAnsi="Times New Roman"/>
                <w:sz w:val="20"/>
              </w:rPr>
              <w:t>Установкадатчиковнаперекрестках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4264E6">
            <w:pPr>
              <w:pStyle w:val="a5"/>
              <w:rPr>
                <w:rFonts w:ascii="Times New Roman" w:hAnsi="Times New Roman"/>
                <w:sz w:val="20"/>
              </w:rPr>
            </w:pPr>
            <w:r w:rsidRPr="00541C64">
              <w:rPr>
                <w:rFonts w:ascii="Times New Roman" w:hAnsi="Times New Roman"/>
                <w:sz w:val="20"/>
                <w:szCs w:val="32"/>
                <w:lang w:val="ru-RU" w:eastAsia="en-US"/>
              </w:rPr>
              <w:t>20</w:t>
            </w:r>
            <w:r>
              <w:rPr>
                <w:rFonts w:ascii="Times New Roman" w:hAnsi="Times New Roman"/>
                <w:sz w:val="20"/>
                <w:szCs w:val="32"/>
                <w:lang w:val="ru-RU" w:eastAsia="en-US"/>
              </w:rPr>
              <w:t>21</w:t>
            </w:r>
            <w:r w:rsidRPr="00541C64">
              <w:rPr>
                <w:rFonts w:ascii="Times New Roman" w:hAnsi="Times New Roman"/>
                <w:sz w:val="20"/>
                <w:szCs w:val="32"/>
                <w:lang w:val="ru-RU" w:eastAsia="en-US"/>
              </w:rPr>
              <w:t>-</w:t>
            </w:r>
            <w:r>
              <w:rPr>
                <w:rFonts w:ascii="Times New Roman" w:hAnsi="Times New Roman"/>
                <w:sz w:val="20"/>
                <w:szCs w:val="32"/>
                <w:lang w:val="ru-RU" w:eastAsia="en-US"/>
              </w:rPr>
              <w:t>2028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lang w:val="ru-RU"/>
              </w:rPr>
            </w:pPr>
            <w:r w:rsidRPr="004264E6">
              <w:rPr>
                <w:rFonts w:ascii="Times New Roman" w:hAnsi="Times New Roman"/>
                <w:sz w:val="20"/>
                <w:lang w:val="ru-RU"/>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lang w:val="ru-RU"/>
              </w:rPr>
            </w:pPr>
            <w:r w:rsidRPr="004264E6">
              <w:rPr>
                <w:rFonts w:ascii="Times New Roman" w:hAnsi="Times New Roman"/>
                <w:sz w:val="20"/>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rPr>
            </w:pPr>
            <w:r w:rsidRPr="004264E6">
              <w:rPr>
                <w:rFonts w:ascii="Times New Roman" w:hAnsi="Times New Roman"/>
                <w:sz w:val="20"/>
              </w:rPr>
              <w:t>100</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lang w:val="ru-RU"/>
              </w:rPr>
            </w:pPr>
            <w:r w:rsidRPr="004264E6">
              <w:rPr>
                <w:rFonts w:ascii="Times New Roman" w:hAnsi="Times New Roman"/>
                <w:sz w:val="20"/>
                <w:lang w:val="ru-RU"/>
              </w:rPr>
              <w:t>-</w:t>
            </w:r>
          </w:p>
        </w:tc>
      </w:tr>
      <w:tr w:rsidR="004264E6" w:rsidRPr="004264E6" w:rsidTr="00DB123C">
        <w:trPr>
          <w:trHeight w:val="300"/>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jc w:val="left"/>
              <w:rPr>
                <w:rFonts w:ascii="Times New Roman" w:hAnsi="Times New Roman"/>
                <w:sz w:val="20"/>
              </w:rPr>
            </w:pPr>
            <w:r w:rsidRPr="004264E6">
              <w:rPr>
                <w:rFonts w:ascii="Times New Roman" w:hAnsi="Times New Roman"/>
                <w:sz w:val="20"/>
              </w:rPr>
              <w:t>Содержание ИТС</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rPr>
            </w:pPr>
            <w:r w:rsidRPr="00541C64">
              <w:rPr>
                <w:rFonts w:ascii="Times New Roman" w:hAnsi="Times New Roman"/>
                <w:sz w:val="20"/>
                <w:szCs w:val="32"/>
                <w:lang w:val="ru-RU" w:eastAsia="en-US"/>
              </w:rPr>
              <w:t>20</w:t>
            </w:r>
            <w:r>
              <w:rPr>
                <w:rFonts w:ascii="Times New Roman" w:hAnsi="Times New Roman"/>
                <w:sz w:val="20"/>
                <w:szCs w:val="32"/>
                <w:lang w:val="ru-RU" w:eastAsia="en-US"/>
              </w:rPr>
              <w:t>21</w:t>
            </w:r>
            <w:r w:rsidRPr="00541C64">
              <w:rPr>
                <w:rFonts w:ascii="Times New Roman" w:hAnsi="Times New Roman"/>
                <w:sz w:val="20"/>
                <w:szCs w:val="32"/>
                <w:lang w:val="ru-RU" w:eastAsia="en-US"/>
              </w:rPr>
              <w:t>-</w:t>
            </w:r>
            <w:r>
              <w:rPr>
                <w:rFonts w:ascii="Times New Roman" w:hAnsi="Times New Roman"/>
                <w:sz w:val="20"/>
                <w:szCs w:val="32"/>
                <w:lang w:val="ru-RU" w:eastAsia="en-US"/>
              </w:rPr>
              <w:t>2028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lang w:val="ru-RU"/>
              </w:rPr>
            </w:pPr>
            <w:r w:rsidRPr="004264E6">
              <w:rPr>
                <w:rFonts w:ascii="Times New Roman" w:hAnsi="Times New Roman"/>
                <w:sz w:val="20"/>
                <w:lang w:val="ru-RU"/>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lang w:val="ru-RU"/>
              </w:rPr>
            </w:pPr>
            <w:r w:rsidRPr="004264E6">
              <w:rPr>
                <w:rFonts w:ascii="Times New Roman" w:hAnsi="Times New Roman"/>
                <w:sz w:val="20"/>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rPr>
            </w:pPr>
            <w:r w:rsidRPr="004264E6">
              <w:rPr>
                <w:rFonts w:ascii="Times New Roman" w:hAnsi="Times New Roman"/>
                <w:sz w:val="20"/>
              </w:rPr>
              <w:t>100</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sz w:val="20"/>
                <w:lang w:val="ru-RU"/>
              </w:rPr>
            </w:pPr>
            <w:r w:rsidRPr="004264E6">
              <w:rPr>
                <w:rFonts w:ascii="Times New Roman" w:hAnsi="Times New Roman"/>
                <w:sz w:val="20"/>
                <w:lang w:val="ru-RU"/>
              </w:rPr>
              <w:t>-</w:t>
            </w:r>
          </w:p>
        </w:tc>
      </w:tr>
    </w:tbl>
    <w:p w:rsidR="004264E6" w:rsidRPr="004264E6" w:rsidRDefault="004264E6" w:rsidP="00CC0F12">
      <w:pPr>
        <w:spacing w:after="160"/>
        <w:rPr>
          <w:rFonts w:ascii="Times New Roman" w:hAnsi="Times New Roman"/>
          <w:sz w:val="20"/>
          <w:szCs w:val="20"/>
        </w:rPr>
      </w:pPr>
    </w:p>
    <w:p w:rsidR="00905FBF" w:rsidRPr="005C2B7F" w:rsidRDefault="00905FBF" w:rsidP="00976113">
      <w:pPr>
        <w:pStyle w:val="2"/>
        <w:spacing w:line="240" w:lineRule="auto"/>
        <w:rPr>
          <w:rFonts w:ascii="Times New Roman" w:hAnsi="Times New Roman"/>
        </w:rPr>
      </w:pPr>
      <w:bookmarkStart w:id="79" w:name="_Toc490058938"/>
      <w:r w:rsidRPr="005C2B7F">
        <w:rPr>
          <w:rFonts w:ascii="Times New Roman" w:hAnsi="Times New Roman"/>
        </w:rPr>
        <w:t>5.3 Мероприятия по снижению негативного воздействия транспорта на окружающую среду и здоровье населения</w:t>
      </w:r>
      <w:bookmarkEnd w:id="79"/>
    </w:p>
    <w:p w:rsidR="004264E6" w:rsidRPr="004264E6" w:rsidRDefault="004264E6" w:rsidP="004264E6">
      <w:pPr>
        <w:spacing w:after="160" w:line="259" w:lineRule="auto"/>
        <w:ind w:firstLine="0"/>
        <w:jc w:val="right"/>
        <w:rPr>
          <w:rFonts w:ascii="Times New Roman" w:hAnsi="Times New Roman"/>
        </w:rPr>
      </w:pPr>
      <w:r w:rsidRPr="004264E6">
        <w:rPr>
          <w:rFonts w:ascii="Times New Roman" w:hAnsi="Times New Roman"/>
        </w:rPr>
        <w:t>Таблица 5.3</w:t>
      </w:r>
    </w:p>
    <w:tbl>
      <w:tblPr>
        <w:tblW w:w="9579" w:type="dxa"/>
        <w:jc w:val="center"/>
        <w:tblLayout w:type="fixed"/>
        <w:tblLook w:val="04A0" w:firstRow="1" w:lastRow="0" w:firstColumn="1" w:lastColumn="0" w:noHBand="0" w:noVBand="1"/>
      </w:tblPr>
      <w:tblGrid>
        <w:gridCol w:w="2806"/>
        <w:gridCol w:w="1442"/>
        <w:gridCol w:w="1276"/>
        <w:gridCol w:w="1275"/>
        <w:gridCol w:w="1418"/>
        <w:gridCol w:w="1362"/>
      </w:tblGrid>
      <w:tr w:rsidR="004264E6" w:rsidRPr="004264E6" w:rsidTr="00DB123C">
        <w:trPr>
          <w:trHeight w:val="320"/>
          <w:jc w:val="center"/>
        </w:trPr>
        <w:tc>
          <w:tcPr>
            <w:tcW w:w="280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264E6" w:rsidRPr="004264E6" w:rsidRDefault="004264E6" w:rsidP="00DB123C">
            <w:pPr>
              <w:pStyle w:val="a5"/>
              <w:rPr>
                <w:rFonts w:ascii="Times New Roman" w:hAnsi="Times New Roman"/>
                <w:b/>
                <w:color w:val="000000"/>
                <w:sz w:val="20"/>
              </w:rPr>
            </w:pPr>
            <w:r w:rsidRPr="004264E6">
              <w:rPr>
                <w:rFonts w:ascii="Times New Roman" w:hAnsi="Times New Roman"/>
                <w:b/>
                <w:color w:val="000000"/>
                <w:sz w:val="20"/>
              </w:rPr>
              <w:t>Наименованиемероприятия</w:t>
            </w:r>
          </w:p>
        </w:tc>
        <w:tc>
          <w:tcPr>
            <w:tcW w:w="1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b/>
                <w:color w:val="000000"/>
                <w:sz w:val="20"/>
              </w:rPr>
            </w:pPr>
            <w:r w:rsidRPr="004264E6">
              <w:rPr>
                <w:rFonts w:ascii="Times New Roman" w:hAnsi="Times New Roman"/>
                <w:b/>
                <w:color w:val="000000"/>
                <w:sz w:val="20"/>
              </w:rPr>
              <w:t>Планируе</w:t>
            </w:r>
            <w:r w:rsidRPr="004264E6">
              <w:rPr>
                <w:rFonts w:ascii="Times New Roman" w:hAnsi="Times New Roman"/>
                <w:b/>
                <w:color w:val="000000"/>
                <w:sz w:val="20"/>
                <w:lang w:val="ru-RU"/>
              </w:rPr>
              <w:t>-</w:t>
            </w:r>
            <w:r w:rsidRPr="004264E6">
              <w:rPr>
                <w:rFonts w:ascii="Times New Roman" w:hAnsi="Times New Roman"/>
                <w:b/>
                <w:color w:val="000000"/>
                <w:sz w:val="20"/>
              </w:rPr>
              <w:t>мыесроки</w:t>
            </w:r>
          </w:p>
        </w:tc>
        <w:tc>
          <w:tcPr>
            <w:tcW w:w="5331" w:type="dxa"/>
            <w:gridSpan w:val="4"/>
            <w:tcBorders>
              <w:top w:val="single" w:sz="4" w:space="0" w:color="auto"/>
              <w:left w:val="nil"/>
              <w:bottom w:val="single" w:sz="4" w:space="0" w:color="auto"/>
              <w:right w:val="single" w:sz="4" w:space="0" w:color="auto"/>
            </w:tcBorders>
            <w:shd w:val="clear" w:color="auto" w:fill="auto"/>
            <w:vAlign w:val="center"/>
            <w:hideMark/>
          </w:tcPr>
          <w:p w:rsidR="004264E6" w:rsidRPr="004264E6" w:rsidRDefault="004264E6" w:rsidP="00DB123C">
            <w:pPr>
              <w:pStyle w:val="a5"/>
              <w:rPr>
                <w:rFonts w:ascii="Times New Roman" w:hAnsi="Times New Roman"/>
                <w:b/>
                <w:color w:val="000000"/>
                <w:sz w:val="20"/>
              </w:rPr>
            </w:pPr>
            <w:r w:rsidRPr="004264E6">
              <w:rPr>
                <w:rFonts w:ascii="Times New Roman" w:hAnsi="Times New Roman"/>
                <w:b/>
                <w:color w:val="000000"/>
                <w:sz w:val="20"/>
              </w:rPr>
              <w:t>Источникифинансирования, %</w:t>
            </w:r>
          </w:p>
        </w:tc>
      </w:tr>
      <w:tr w:rsidR="004264E6" w:rsidRPr="004264E6" w:rsidTr="00DB123C">
        <w:trPr>
          <w:trHeight w:val="300"/>
          <w:jc w:val="center"/>
        </w:trPr>
        <w:tc>
          <w:tcPr>
            <w:tcW w:w="2806" w:type="dxa"/>
            <w:vMerge/>
            <w:tcBorders>
              <w:top w:val="single" w:sz="4" w:space="0" w:color="auto"/>
              <w:left w:val="single" w:sz="4" w:space="0" w:color="auto"/>
              <w:bottom w:val="single" w:sz="4" w:space="0" w:color="000000"/>
              <w:right w:val="single" w:sz="4" w:space="0" w:color="000000"/>
            </w:tcBorders>
            <w:vAlign w:val="center"/>
            <w:hideMark/>
          </w:tcPr>
          <w:p w:rsidR="004264E6" w:rsidRPr="004264E6" w:rsidRDefault="004264E6" w:rsidP="00DB123C">
            <w:pPr>
              <w:pStyle w:val="a5"/>
              <w:rPr>
                <w:rFonts w:ascii="Times New Roman" w:hAnsi="Times New Roman"/>
                <w:b/>
                <w:color w:val="000000"/>
                <w:sz w:val="20"/>
              </w:rPr>
            </w:pPr>
          </w:p>
        </w:tc>
        <w:tc>
          <w:tcPr>
            <w:tcW w:w="1442" w:type="dxa"/>
            <w:vMerge/>
            <w:tcBorders>
              <w:top w:val="nil"/>
              <w:left w:val="single" w:sz="4" w:space="0" w:color="auto"/>
              <w:bottom w:val="single" w:sz="4" w:space="0" w:color="auto"/>
              <w:right w:val="single" w:sz="4" w:space="0" w:color="auto"/>
            </w:tcBorders>
            <w:vAlign w:val="center"/>
            <w:hideMark/>
          </w:tcPr>
          <w:p w:rsidR="004264E6" w:rsidRPr="004264E6" w:rsidRDefault="004264E6" w:rsidP="00DB123C">
            <w:pPr>
              <w:pStyle w:val="a5"/>
              <w:rPr>
                <w:rFonts w:ascii="Times New Roman" w:hAnsi="Times New Roman"/>
                <w:b/>
                <w:color w:val="000000"/>
                <w:sz w:val="20"/>
              </w:rPr>
            </w:pPr>
          </w:p>
        </w:tc>
        <w:tc>
          <w:tcPr>
            <w:tcW w:w="1276" w:type="dxa"/>
            <w:tcBorders>
              <w:top w:val="nil"/>
              <w:left w:val="nil"/>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федеральный бюджет</w:t>
            </w:r>
          </w:p>
        </w:tc>
        <w:tc>
          <w:tcPr>
            <w:tcW w:w="1275" w:type="dxa"/>
            <w:tcBorders>
              <w:top w:val="nil"/>
              <w:left w:val="nil"/>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бюджет субъекта</w:t>
            </w:r>
          </w:p>
        </w:tc>
        <w:tc>
          <w:tcPr>
            <w:tcW w:w="1418" w:type="dxa"/>
            <w:tcBorders>
              <w:top w:val="nil"/>
              <w:left w:val="nil"/>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бюджет сельского поселения</w:t>
            </w:r>
          </w:p>
        </w:tc>
        <w:tc>
          <w:tcPr>
            <w:tcW w:w="1362" w:type="dxa"/>
            <w:tcBorders>
              <w:top w:val="nil"/>
              <w:left w:val="nil"/>
              <w:bottom w:val="single" w:sz="4" w:space="0" w:color="auto"/>
              <w:right w:val="single" w:sz="4" w:space="0" w:color="auto"/>
            </w:tcBorders>
            <w:shd w:val="clear" w:color="auto" w:fill="auto"/>
            <w:vAlign w:val="center"/>
            <w:hideMark/>
          </w:tcPr>
          <w:p w:rsidR="004264E6" w:rsidRPr="004264E6" w:rsidRDefault="004264E6" w:rsidP="00DB123C">
            <w:pPr>
              <w:spacing w:after="0" w:line="240" w:lineRule="auto"/>
              <w:ind w:firstLine="0"/>
              <w:jc w:val="center"/>
              <w:rPr>
                <w:rFonts w:ascii="Times New Roman" w:eastAsia="Times New Roman" w:hAnsi="Times New Roman"/>
                <w:b/>
                <w:color w:val="000000"/>
                <w:sz w:val="20"/>
                <w:szCs w:val="20"/>
              </w:rPr>
            </w:pPr>
            <w:r w:rsidRPr="004264E6">
              <w:rPr>
                <w:rFonts w:ascii="Times New Roman" w:eastAsia="Times New Roman" w:hAnsi="Times New Roman"/>
                <w:b/>
                <w:color w:val="000000"/>
                <w:sz w:val="20"/>
                <w:szCs w:val="20"/>
              </w:rPr>
              <w:t>внебюджетные средства</w:t>
            </w:r>
          </w:p>
        </w:tc>
      </w:tr>
      <w:tr w:rsidR="004264E6" w:rsidRPr="004264E6" w:rsidTr="00DB123C">
        <w:trPr>
          <w:trHeight w:val="300"/>
          <w:jc w:val="center"/>
        </w:trPr>
        <w:tc>
          <w:tcPr>
            <w:tcW w:w="2806" w:type="dxa"/>
            <w:tcBorders>
              <w:top w:val="single" w:sz="4" w:space="0" w:color="auto"/>
              <w:left w:val="single" w:sz="4" w:space="0" w:color="auto"/>
              <w:bottom w:val="single" w:sz="4" w:space="0" w:color="auto"/>
              <w:right w:val="single" w:sz="4" w:space="0" w:color="000000"/>
            </w:tcBorders>
            <w:shd w:val="clear" w:color="auto" w:fill="auto"/>
            <w:vAlign w:val="center"/>
          </w:tcPr>
          <w:p w:rsidR="004264E6" w:rsidRPr="004264E6" w:rsidRDefault="004264E6" w:rsidP="00DB123C">
            <w:pPr>
              <w:pStyle w:val="a5"/>
              <w:jc w:val="left"/>
              <w:rPr>
                <w:rFonts w:ascii="Times New Roman" w:hAnsi="Times New Roman"/>
                <w:sz w:val="20"/>
                <w:lang w:val="ru-RU"/>
              </w:rPr>
            </w:pPr>
            <w:r w:rsidRPr="004264E6">
              <w:rPr>
                <w:rFonts w:ascii="Times New Roman" w:hAnsi="Times New Roman"/>
                <w:sz w:val="20"/>
                <w:lang w:val="ru-RU"/>
              </w:rPr>
              <w:t>Применение экологических добавок в дорожном полотне</w:t>
            </w:r>
          </w:p>
        </w:tc>
        <w:tc>
          <w:tcPr>
            <w:tcW w:w="1442" w:type="dxa"/>
            <w:tcBorders>
              <w:top w:val="nil"/>
              <w:left w:val="nil"/>
              <w:bottom w:val="single" w:sz="4" w:space="0" w:color="auto"/>
              <w:right w:val="single" w:sz="4" w:space="0" w:color="auto"/>
            </w:tcBorders>
            <w:shd w:val="clear" w:color="auto" w:fill="auto"/>
            <w:vAlign w:val="center"/>
          </w:tcPr>
          <w:p w:rsidR="004264E6" w:rsidRPr="004264E6" w:rsidRDefault="004264E6" w:rsidP="00DB123C">
            <w:pPr>
              <w:spacing w:after="0" w:line="240" w:lineRule="auto"/>
              <w:ind w:firstLine="0"/>
              <w:jc w:val="center"/>
              <w:rPr>
                <w:rFonts w:ascii="Times New Roman" w:eastAsia="Times New Roman" w:hAnsi="Times New Roman"/>
                <w:color w:val="000000"/>
                <w:sz w:val="20"/>
                <w:szCs w:val="20"/>
              </w:rPr>
            </w:pPr>
            <w:r w:rsidRPr="00541C64">
              <w:rPr>
                <w:rFonts w:ascii="Times New Roman" w:hAnsi="Times New Roman"/>
                <w:sz w:val="20"/>
                <w:szCs w:val="32"/>
              </w:rPr>
              <w:t>20</w:t>
            </w:r>
            <w:r>
              <w:rPr>
                <w:rFonts w:ascii="Times New Roman" w:hAnsi="Times New Roman"/>
                <w:sz w:val="20"/>
                <w:szCs w:val="32"/>
              </w:rPr>
              <w:t>21</w:t>
            </w:r>
            <w:r w:rsidRPr="00541C64">
              <w:rPr>
                <w:rFonts w:ascii="Times New Roman" w:hAnsi="Times New Roman"/>
                <w:sz w:val="20"/>
                <w:szCs w:val="32"/>
              </w:rPr>
              <w:t>-</w:t>
            </w:r>
            <w:r>
              <w:rPr>
                <w:rFonts w:ascii="Times New Roman" w:hAnsi="Times New Roman"/>
                <w:sz w:val="20"/>
                <w:szCs w:val="32"/>
              </w:rPr>
              <w:t>2028</w:t>
            </w:r>
          </w:p>
        </w:tc>
        <w:tc>
          <w:tcPr>
            <w:tcW w:w="1276" w:type="dxa"/>
            <w:tcBorders>
              <w:top w:val="nil"/>
              <w:left w:val="nil"/>
              <w:bottom w:val="single" w:sz="4" w:space="0" w:color="auto"/>
              <w:right w:val="single" w:sz="4" w:space="0" w:color="auto"/>
            </w:tcBorders>
            <w:shd w:val="clear" w:color="auto" w:fill="auto"/>
            <w:vAlign w:val="center"/>
          </w:tcPr>
          <w:p w:rsidR="004264E6" w:rsidRPr="004264E6" w:rsidRDefault="004264E6" w:rsidP="00DB123C">
            <w:pPr>
              <w:spacing w:after="0" w:line="240" w:lineRule="auto"/>
              <w:ind w:firstLine="0"/>
              <w:jc w:val="center"/>
              <w:rPr>
                <w:rFonts w:ascii="Times New Roman" w:eastAsia="Times New Roman" w:hAnsi="Times New Roman"/>
                <w:color w:val="000000"/>
                <w:sz w:val="20"/>
                <w:szCs w:val="20"/>
              </w:rPr>
            </w:pPr>
            <w:r w:rsidRPr="004264E6">
              <w:rPr>
                <w:rFonts w:ascii="Times New Roman" w:eastAsia="Times New Roman" w:hAnsi="Times New Roman"/>
                <w:color w:val="000000"/>
                <w:sz w:val="20"/>
                <w:szCs w:val="20"/>
              </w:rPr>
              <w:t>-</w:t>
            </w:r>
          </w:p>
        </w:tc>
        <w:tc>
          <w:tcPr>
            <w:tcW w:w="1275" w:type="dxa"/>
            <w:tcBorders>
              <w:top w:val="nil"/>
              <w:left w:val="nil"/>
              <w:bottom w:val="single" w:sz="4" w:space="0" w:color="auto"/>
              <w:right w:val="single" w:sz="4" w:space="0" w:color="auto"/>
            </w:tcBorders>
            <w:shd w:val="clear" w:color="auto" w:fill="auto"/>
            <w:vAlign w:val="center"/>
          </w:tcPr>
          <w:p w:rsidR="004264E6" w:rsidRPr="004264E6" w:rsidRDefault="004264E6" w:rsidP="00DB123C">
            <w:pPr>
              <w:spacing w:after="0" w:line="240" w:lineRule="auto"/>
              <w:ind w:firstLine="0"/>
              <w:jc w:val="center"/>
              <w:rPr>
                <w:rFonts w:ascii="Times New Roman" w:eastAsia="Times New Roman" w:hAnsi="Times New Roman"/>
                <w:color w:val="000000"/>
                <w:sz w:val="20"/>
                <w:szCs w:val="20"/>
              </w:rPr>
            </w:pPr>
            <w:r w:rsidRPr="004264E6">
              <w:rPr>
                <w:rFonts w:ascii="Times New Roman" w:eastAsia="Times New Roman" w:hAnsi="Times New Roman"/>
                <w:color w:val="000000"/>
                <w:sz w:val="20"/>
                <w:szCs w:val="20"/>
              </w:rPr>
              <w:t>100</w:t>
            </w:r>
          </w:p>
        </w:tc>
        <w:tc>
          <w:tcPr>
            <w:tcW w:w="1418" w:type="dxa"/>
            <w:tcBorders>
              <w:top w:val="nil"/>
              <w:left w:val="nil"/>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color w:val="000000"/>
                <w:sz w:val="20"/>
                <w:lang w:val="ru-RU"/>
              </w:rPr>
            </w:pPr>
            <w:r w:rsidRPr="004264E6">
              <w:rPr>
                <w:rFonts w:ascii="Times New Roman" w:hAnsi="Times New Roman"/>
                <w:color w:val="000000"/>
                <w:sz w:val="20"/>
                <w:lang w:val="ru-RU"/>
              </w:rPr>
              <w:t>-</w:t>
            </w:r>
          </w:p>
        </w:tc>
        <w:tc>
          <w:tcPr>
            <w:tcW w:w="1362" w:type="dxa"/>
            <w:tcBorders>
              <w:top w:val="nil"/>
              <w:left w:val="nil"/>
              <w:bottom w:val="single" w:sz="4" w:space="0" w:color="auto"/>
              <w:right w:val="single" w:sz="4" w:space="0" w:color="auto"/>
            </w:tcBorders>
            <w:shd w:val="clear" w:color="auto" w:fill="auto"/>
            <w:vAlign w:val="center"/>
          </w:tcPr>
          <w:p w:rsidR="004264E6" w:rsidRPr="004264E6" w:rsidRDefault="004264E6" w:rsidP="00DB123C">
            <w:pPr>
              <w:pStyle w:val="a5"/>
              <w:rPr>
                <w:rFonts w:ascii="Times New Roman" w:hAnsi="Times New Roman"/>
                <w:color w:val="000000"/>
                <w:sz w:val="20"/>
                <w:lang w:val="ru-RU"/>
              </w:rPr>
            </w:pPr>
            <w:r w:rsidRPr="004264E6">
              <w:rPr>
                <w:rFonts w:ascii="Times New Roman" w:hAnsi="Times New Roman"/>
                <w:color w:val="000000"/>
                <w:sz w:val="20"/>
                <w:lang w:val="ru-RU"/>
              </w:rPr>
              <w:t>-</w:t>
            </w:r>
          </w:p>
        </w:tc>
      </w:tr>
    </w:tbl>
    <w:p w:rsidR="004264E6" w:rsidRDefault="004264E6" w:rsidP="006C2ED4">
      <w:pPr>
        <w:rPr>
          <w:rFonts w:ascii="Times New Roman" w:hAnsi="Times New Roman"/>
        </w:rPr>
      </w:pPr>
    </w:p>
    <w:p w:rsidR="00D335B6" w:rsidRDefault="00D335B6" w:rsidP="006C2ED4">
      <w:pPr>
        <w:rPr>
          <w:rFonts w:ascii="Times New Roman" w:hAnsi="Times New Roman"/>
        </w:rPr>
      </w:pPr>
    </w:p>
    <w:p w:rsidR="00D335B6" w:rsidRDefault="00D335B6" w:rsidP="006C2ED4">
      <w:pPr>
        <w:rPr>
          <w:rFonts w:ascii="Times New Roman" w:hAnsi="Times New Roman"/>
        </w:rPr>
      </w:pPr>
    </w:p>
    <w:p w:rsidR="00D335B6" w:rsidRPr="006C2ED4" w:rsidRDefault="00D335B6" w:rsidP="006C2ED4">
      <w:pPr>
        <w:rPr>
          <w:rFonts w:ascii="Times New Roman" w:hAnsi="Times New Roman"/>
        </w:rPr>
      </w:pPr>
    </w:p>
    <w:p w:rsidR="00905FBF" w:rsidRPr="005C2B7F" w:rsidRDefault="00905FBF" w:rsidP="00976113">
      <w:pPr>
        <w:pStyle w:val="2"/>
        <w:spacing w:line="240" w:lineRule="auto"/>
        <w:rPr>
          <w:rFonts w:ascii="Times New Roman" w:hAnsi="Times New Roman"/>
        </w:rPr>
      </w:pPr>
      <w:bookmarkStart w:id="80" w:name="_Toc490058939"/>
      <w:r w:rsidRPr="005C2B7F">
        <w:rPr>
          <w:rFonts w:ascii="Times New Roman" w:hAnsi="Times New Roman"/>
        </w:rPr>
        <w:t>5.4.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bookmarkEnd w:id="80"/>
    </w:p>
    <w:p w:rsidR="00905FBF" w:rsidRPr="005C2B7F" w:rsidRDefault="00905FBF" w:rsidP="0063246E">
      <w:pPr>
        <w:spacing w:after="160" w:line="259" w:lineRule="auto"/>
        <w:ind w:firstLine="0"/>
        <w:jc w:val="right"/>
        <w:rPr>
          <w:rFonts w:ascii="Times New Roman" w:hAnsi="Times New Roman"/>
        </w:rPr>
      </w:pPr>
      <w:r w:rsidRPr="005C2B7F">
        <w:rPr>
          <w:rFonts w:ascii="Times New Roman" w:hAnsi="Times New Roman"/>
        </w:rPr>
        <w:t>Т</w:t>
      </w:r>
      <w:r w:rsidR="00D335B6">
        <w:rPr>
          <w:rFonts w:ascii="Times New Roman" w:hAnsi="Times New Roman"/>
        </w:rPr>
        <w:t>аблица 5.4</w:t>
      </w:r>
    </w:p>
    <w:tbl>
      <w:tblPr>
        <w:tblW w:w="9802" w:type="dxa"/>
        <w:jc w:val="center"/>
        <w:tblLayout w:type="fixed"/>
        <w:tblLook w:val="00A0" w:firstRow="1" w:lastRow="0" w:firstColumn="1" w:lastColumn="0" w:noHBand="0" w:noVBand="0"/>
      </w:tblPr>
      <w:tblGrid>
        <w:gridCol w:w="2776"/>
        <w:gridCol w:w="1545"/>
        <w:gridCol w:w="1305"/>
        <w:gridCol w:w="1330"/>
        <w:gridCol w:w="1451"/>
        <w:gridCol w:w="1395"/>
      </w:tblGrid>
      <w:tr w:rsidR="00905FBF" w:rsidRPr="00122DBE" w:rsidTr="00CC0F12">
        <w:trPr>
          <w:trHeight w:val="298"/>
          <w:jc w:val="center"/>
        </w:trPr>
        <w:tc>
          <w:tcPr>
            <w:tcW w:w="2776" w:type="dxa"/>
            <w:vMerge w:val="restart"/>
            <w:tcBorders>
              <w:top w:val="single" w:sz="4" w:space="0" w:color="auto"/>
              <w:left w:val="single" w:sz="4" w:space="0" w:color="auto"/>
              <w:bottom w:val="single" w:sz="4" w:space="0" w:color="000000"/>
              <w:right w:val="single" w:sz="4" w:space="0" w:color="000000"/>
            </w:tcBorders>
            <w:vAlign w:val="center"/>
          </w:tcPr>
          <w:p w:rsidR="00905FBF" w:rsidRPr="00541C64" w:rsidRDefault="00905FBF" w:rsidP="00FD78A7">
            <w:pPr>
              <w:pStyle w:val="a5"/>
              <w:rPr>
                <w:rFonts w:ascii="Times New Roman" w:hAnsi="Times New Roman"/>
                <w:b/>
                <w:color w:val="000000"/>
                <w:sz w:val="20"/>
                <w:szCs w:val="32"/>
                <w:lang w:eastAsia="en-US"/>
              </w:rPr>
            </w:pPr>
            <w:r w:rsidRPr="00541C64">
              <w:rPr>
                <w:rFonts w:ascii="Times New Roman" w:hAnsi="Times New Roman"/>
                <w:b/>
                <w:color w:val="000000"/>
                <w:sz w:val="20"/>
                <w:szCs w:val="32"/>
                <w:lang w:eastAsia="en-US"/>
              </w:rPr>
              <w:lastRenderedPageBreak/>
              <w:t>Наименованиемероприятия</w:t>
            </w:r>
          </w:p>
        </w:tc>
        <w:tc>
          <w:tcPr>
            <w:tcW w:w="1545" w:type="dxa"/>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FD78A7">
            <w:pPr>
              <w:pStyle w:val="a5"/>
              <w:rPr>
                <w:rFonts w:ascii="Times New Roman" w:hAnsi="Times New Roman"/>
                <w:b/>
                <w:color w:val="000000"/>
                <w:sz w:val="20"/>
                <w:szCs w:val="32"/>
                <w:lang w:eastAsia="en-US"/>
              </w:rPr>
            </w:pPr>
            <w:r w:rsidRPr="00541C64">
              <w:rPr>
                <w:rFonts w:ascii="Times New Roman" w:hAnsi="Times New Roman"/>
                <w:b/>
                <w:color w:val="000000"/>
                <w:sz w:val="20"/>
                <w:szCs w:val="32"/>
                <w:lang w:eastAsia="en-US"/>
              </w:rPr>
              <w:t>Планируемыесроки</w:t>
            </w:r>
          </w:p>
        </w:tc>
        <w:tc>
          <w:tcPr>
            <w:tcW w:w="5481" w:type="dxa"/>
            <w:gridSpan w:val="4"/>
            <w:tcBorders>
              <w:top w:val="single" w:sz="4" w:space="0" w:color="auto"/>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b/>
                <w:color w:val="000000"/>
                <w:sz w:val="20"/>
                <w:szCs w:val="32"/>
                <w:lang w:eastAsia="en-US"/>
              </w:rPr>
            </w:pPr>
            <w:r w:rsidRPr="00541C64">
              <w:rPr>
                <w:rFonts w:ascii="Times New Roman" w:hAnsi="Times New Roman"/>
                <w:b/>
                <w:color w:val="000000"/>
                <w:sz w:val="20"/>
                <w:szCs w:val="32"/>
                <w:lang w:eastAsia="en-US"/>
              </w:rPr>
              <w:t>Источникифинансирования, %</w:t>
            </w:r>
          </w:p>
        </w:tc>
      </w:tr>
      <w:tr w:rsidR="00905FBF" w:rsidRPr="00122DBE" w:rsidTr="00CC0F12">
        <w:trPr>
          <w:trHeight w:val="298"/>
          <w:jc w:val="center"/>
        </w:trPr>
        <w:tc>
          <w:tcPr>
            <w:tcW w:w="2776" w:type="dxa"/>
            <w:vMerge/>
            <w:tcBorders>
              <w:top w:val="single" w:sz="4" w:space="0" w:color="auto"/>
              <w:left w:val="single" w:sz="4" w:space="0" w:color="auto"/>
              <w:bottom w:val="single" w:sz="4" w:space="0" w:color="000000"/>
              <w:right w:val="single" w:sz="4" w:space="0" w:color="000000"/>
            </w:tcBorders>
            <w:vAlign w:val="center"/>
          </w:tcPr>
          <w:p w:rsidR="00905FBF" w:rsidRPr="00541C64" w:rsidRDefault="00905FBF" w:rsidP="0012505D">
            <w:pPr>
              <w:pStyle w:val="a5"/>
              <w:rPr>
                <w:rFonts w:ascii="Times New Roman" w:hAnsi="Times New Roman"/>
                <w:b/>
                <w:color w:val="000000"/>
                <w:sz w:val="20"/>
                <w:szCs w:val="32"/>
                <w:lang w:eastAsia="en-US"/>
              </w:rPr>
            </w:pPr>
          </w:p>
        </w:tc>
        <w:tc>
          <w:tcPr>
            <w:tcW w:w="1545" w:type="dxa"/>
            <w:vMerge/>
            <w:tcBorders>
              <w:top w:val="nil"/>
              <w:left w:val="single" w:sz="4" w:space="0" w:color="auto"/>
              <w:bottom w:val="single" w:sz="4" w:space="0" w:color="auto"/>
              <w:right w:val="single" w:sz="4" w:space="0" w:color="auto"/>
            </w:tcBorders>
            <w:vAlign w:val="center"/>
          </w:tcPr>
          <w:p w:rsidR="00905FBF" w:rsidRPr="00541C64" w:rsidRDefault="00905FBF" w:rsidP="0012505D">
            <w:pPr>
              <w:pStyle w:val="a5"/>
              <w:rPr>
                <w:rFonts w:ascii="Times New Roman" w:hAnsi="Times New Roman"/>
                <w:b/>
                <w:color w:val="000000"/>
                <w:sz w:val="20"/>
                <w:szCs w:val="32"/>
                <w:lang w:eastAsia="en-US"/>
              </w:rPr>
            </w:pPr>
          </w:p>
        </w:tc>
        <w:tc>
          <w:tcPr>
            <w:tcW w:w="1305"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федераль</w:t>
            </w:r>
            <w:r w:rsidR="00CC0F12">
              <w:rPr>
                <w:rFonts w:ascii="Times New Roman" w:hAnsi="Times New Roman"/>
                <w:b/>
                <w:color w:val="000000"/>
                <w:sz w:val="20"/>
                <w:szCs w:val="20"/>
              </w:rPr>
              <w:t>-</w:t>
            </w:r>
            <w:r w:rsidRPr="005C2B7F">
              <w:rPr>
                <w:rFonts w:ascii="Times New Roman" w:hAnsi="Times New Roman"/>
                <w:b/>
                <w:color w:val="000000"/>
                <w:sz w:val="20"/>
                <w:szCs w:val="20"/>
              </w:rPr>
              <w:t>ный бюджет</w:t>
            </w:r>
          </w:p>
        </w:tc>
        <w:tc>
          <w:tcPr>
            <w:tcW w:w="1330"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1451"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сельского поселения</w:t>
            </w:r>
          </w:p>
        </w:tc>
        <w:tc>
          <w:tcPr>
            <w:tcW w:w="1395"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r>
      <w:tr w:rsidR="00905FBF" w:rsidRPr="00122DBE" w:rsidTr="00CC0F12">
        <w:trPr>
          <w:trHeight w:val="600"/>
          <w:jc w:val="center"/>
        </w:trPr>
        <w:tc>
          <w:tcPr>
            <w:tcW w:w="2776" w:type="dxa"/>
            <w:tcBorders>
              <w:top w:val="single" w:sz="4" w:space="0" w:color="auto"/>
              <w:left w:val="single" w:sz="4" w:space="0" w:color="auto"/>
              <w:bottom w:val="single" w:sz="4" w:space="0" w:color="auto"/>
              <w:right w:val="single" w:sz="4" w:space="0" w:color="000000"/>
            </w:tcBorders>
            <w:vAlign w:val="center"/>
          </w:tcPr>
          <w:p w:rsidR="00905FBF" w:rsidRPr="00541C64" w:rsidRDefault="00905FBF" w:rsidP="00FD78A7">
            <w:pPr>
              <w:pStyle w:val="a5"/>
              <w:jc w:val="left"/>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Актуализвация программы комплексного развития транспортной инфраструктуры</w:t>
            </w:r>
          </w:p>
        </w:tc>
        <w:tc>
          <w:tcPr>
            <w:tcW w:w="1545"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2021-</w:t>
            </w:r>
            <w:r w:rsidR="00DE5E1A">
              <w:rPr>
                <w:rFonts w:ascii="Times New Roman" w:hAnsi="Times New Roman"/>
                <w:color w:val="000000"/>
                <w:sz w:val="20"/>
                <w:szCs w:val="32"/>
                <w:lang w:val="ru-RU" w:eastAsia="en-US"/>
              </w:rPr>
              <w:t>2028</w:t>
            </w:r>
          </w:p>
        </w:tc>
        <w:tc>
          <w:tcPr>
            <w:tcW w:w="1305"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1330"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1451"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eastAsia="en-US"/>
              </w:rPr>
            </w:pPr>
            <w:r w:rsidRPr="00541C64">
              <w:rPr>
                <w:rFonts w:ascii="Times New Roman" w:hAnsi="Times New Roman"/>
                <w:color w:val="000000"/>
                <w:sz w:val="20"/>
                <w:szCs w:val="32"/>
                <w:lang w:eastAsia="en-US"/>
              </w:rPr>
              <w:t>100</w:t>
            </w:r>
          </w:p>
        </w:tc>
        <w:tc>
          <w:tcPr>
            <w:tcW w:w="1395"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r w:rsidR="00905FBF" w:rsidRPr="00122DBE" w:rsidTr="004264E6">
        <w:trPr>
          <w:trHeight w:val="577"/>
          <w:jc w:val="center"/>
        </w:trPr>
        <w:tc>
          <w:tcPr>
            <w:tcW w:w="2776" w:type="dxa"/>
            <w:tcBorders>
              <w:top w:val="single" w:sz="4" w:space="0" w:color="auto"/>
              <w:left w:val="single" w:sz="4" w:space="0" w:color="auto"/>
              <w:bottom w:val="single" w:sz="4" w:space="0" w:color="auto"/>
              <w:right w:val="single" w:sz="4" w:space="0" w:color="000000"/>
            </w:tcBorders>
            <w:vAlign w:val="center"/>
          </w:tcPr>
          <w:p w:rsidR="00905FBF" w:rsidRPr="00541C64" w:rsidRDefault="00905FBF" w:rsidP="00FD78A7">
            <w:pPr>
              <w:pStyle w:val="a5"/>
              <w:jc w:val="left"/>
              <w:rPr>
                <w:rFonts w:ascii="Times New Roman" w:hAnsi="Times New Roman"/>
                <w:color w:val="000000"/>
                <w:sz w:val="20"/>
                <w:szCs w:val="32"/>
                <w:lang w:eastAsia="en-US"/>
              </w:rPr>
            </w:pPr>
            <w:r w:rsidRPr="00541C64">
              <w:rPr>
                <w:rFonts w:ascii="Times New Roman" w:hAnsi="Times New Roman"/>
                <w:color w:val="000000"/>
                <w:sz w:val="20"/>
                <w:szCs w:val="32"/>
                <w:lang w:eastAsia="en-US"/>
              </w:rPr>
              <w:t>Мониторинг</w:t>
            </w:r>
            <w:r w:rsidR="00927A64">
              <w:rPr>
                <w:rFonts w:ascii="Times New Roman" w:hAnsi="Times New Roman"/>
                <w:color w:val="000000"/>
                <w:sz w:val="20"/>
                <w:szCs w:val="32"/>
                <w:lang w:val="ru-RU" w:eastAsia="en-US"/>
              </w:rPr>
              <w:t xml:space="preserve"> </w:t>
            </w:r>
            <w:r w:rsidRPr="00541C64">
              <w:rPr>
                <w:rFonts w:ascii="Times New Roman" w:hAnsi="Times New Roman"/>
                <w:color w:val="000000"/>
                <w:sz w:val="20"/>
                <w:szCs w:val="32"/>
                <w:lang w:eastAsia="en-US"/>
              </w:rPr>
              <w:t>реализации</w:t>
            </w:r>
            <w:r w:rsidR="00927A64">
              <w:rPr>
                <w:rFonts w:ascii="Times New Roman" w:hAnsi="Times New Roman"/>
                <w:color w:val="000000"/>
                <w:sz w:val="20"/>
                <w:szCs w:val="32"/>
                <w:lang w:val="ru-RU" w:eastAsia="en-US"/>
              </w:rPr>
              <w:t xml:space="preserve"> </w:t>
            </w:r>
            <w:r w:rsidRPr="00541C64">
              <w:rPr>
                <w:rFonts w:ascii="Times New Roman" w:hAnsi="Times New Roman"/>
                <w:color w:val="000000"/>
                <w:sz w:val="20"/>
                <w:szCs w:val="32"/>
                <w:lang w:eastAsia="en-US"/>
              </w:rPr>
              <w:t>программы</w:t>
            </w:r>
          </w:p>
        </w:tc>
        <w:tc>
          <w:tcPr>
            <w:tcW w:w="1545"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eastAsia="en-US"/>
              </w:rPr>
              <w:t>2017-</w:t>
            </w:r>
            <w:r w:rsidR="00DE5E1A">
              <w:rPr>
                <w:rFonts w:ascii="Times New Roman" w:hAnsi="Times New Roman"/>
                <w:color w:val="000000"/>
                <w:sz w:val="20"/>
                <w:szCs w:val="32"/>
                <w:lang w:eastAsia="en-US"/>
              </w:rPr>
              <w:t>2028</w:t>
            </w:r>
          </w:p>
        </w:tc>
        <w:tc>
          <w:tcPr>
            <w:tcW w:w="1305"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1330"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1451"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eastAsia="en-US"/>
              </w:rPr>
            </w:pPr>
            <w:r w:rsidRPr="00541C64">
              <w:rPr>
                <w:rFonts w:ascii="Times New Roman" w:hAnsi="Times New Roman"/>
                <w:color w:val="000000"/>
                <w:sz w:val="20"/>
                <w:szCs w:val="32"/>
                <w:lang w:eastAsia="en-US"/>
              </w:rPr>
              <w:t>100</w:t>
            </w:r>
          </w:p>
        </w:tc>
        <w:tc>
          <w:tcPr>
            <w:tcW w:w="1395" w:type="dxa"/>
            <w:tcBorders>
              <w:top w:val="nil"/>
              <w:left w:val="nil"/>
              <w:bottom w:val="single" w:sz="4" w:space="0" w:color="auto"/>
              <w:right w:val="single" w:sz="4" w:space="0" w:color="auto"/>
            </w:tcBorders>
            <w:vAlign w:val="center"/>
          </w:tcPr>
          <w:p w:rsidR="00905FBF" w:rsidRPr="00541C64" w:rsidRDefault="00905FBF" w:rsidP="00FD78A7">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r w:rsidR="004264E6" w:rsidRPr="004264E6" w:rsidTr="004264E6">
        <w:trPr>
          <w:trHeight w:val="577"/>
          <w:jc w:val="center"/>
        </w:trPr>
        <w:tc>
          <w:tcPr>
            <w:tcW w:w="2776" w:type="dxa"/>
            <w:tcBorders>
              <w:top w:val="single" w:sz="4" w:space="0" w:color="auto"/>
              <w:left w:val="single" w:sz="4" w:space="0" w:color="auto"/>
              <w:bottom w:val="single" w:sz="4" w:space="0" w:color="auto"/>
              <w:right w:val="single" w:sz="4" w:space="0" w:color="auto"/>
            </w:tcBorders>
            <w:vAlign w:val="center"/>
          </w:tcPr>
          <w:p w:rsidR="004264E6" w:rsidRPr="004264E6" w:rsidRDefault="004264E6" w:rsidP="004264E6">
            <w:pPr>
              <w:pStyle w:val="a5"/>
              <w:jc w:val="left"/>
              <w:rPr>
                <w:rFonts w:ascii="Times New Roman" w:hAnsi="Times New Roman"/>
                <w:color w:val="000000"/>
                <w:sz w:val="20"/>
                <w:lang w:val="ru-RU" w:eastAsia="en-US"/>
              </w:rPr>
            </w:pPr>
            <w:r w:rsidRPr="004264E6">
              <w:rPr>
                <w:rFonts w:ascii="Times New Roman" w:hAnsi="Times New Roman"/>
                <w:color w:val="000000"/>
                <w:sz w:val="20"/>
                <w:lang w:val="ru-RU"/>
              </w:rPr>
              <w:t>Установка и ремонто-технических средств организации дорожного движения</w:t>
            </w:r>
          </w:p>
        </w:tc>
        <w:tc>
          <w:tcPr>
            <w:tcW w:w="1545" w:type="dxa"/>
            <w:tcBorders>
              <w:top w:val="single" w:sz="4" w:space="0" w:color="auto"/>
              <w:left w:val="single" w:sz="4" w:space="0" w:color="auto"/>
              <w:bottom w:val="single" w:sz="4" w:space="0" w:color="auto"/>
              <w:right w:val="single" w:sz="4" w:space="0" w:color="auto"/>
            </w:tcBorders>
            <w:vAlign w:val="center"/>
          </w:tcPr>
          <w:p w:rsidR="004264E6" w:rsidRPr="00541C64" w:rsidRDefault="004264E6" w:rsidP="004264E6">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eastAsia="en-US"/>
              </w:rPr>
              <w:t>2017-</w:t>
            </w:r>
            <w:r>
              <w:rPr>
                <w:rFonts w:ascii="Times New Roman" w:hAnsi="Times New Roman"/>
                <w:color w:val="000000"/>
                <w:sz w:val="20"/>
                <w:szCs w:val="32"/>
                <w:lang w:eastAsia="en-US"/>
              </w:rPr>
              <w:t>2028</w:t>
            </w:r>
          </w:p>
        </w:tc>
        <w:tc>
          <w:tcPr>
            <w:tcW w:w="1305"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1330"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c>
          <w:tcPr>
            <w:tcW w:w="1451"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color w:val="000000"/>
                <w:sz w:val="20"/>
                <w:szCs w:val="32"/>
                <w:lang w:eastAsia="en-US"/>
              </w:rPr>
            </w:pPr>
            <w:r w:rsidRPr="00541C64">
              <w:rPr>
                <w:rFonts w:ascii="Times New Roman" w:hAnsi="Times New Roman"/>
                <w:color w:val="000000"/>
                <w:sz w:val="20"/>
                <w:szCs w:val="32"/>
                <w:lang w:eastAsia="en-US"/>
              </w:rPr>
              <w:t>100</w:t>
            </w:r>
          </w:p>
        </w:tc>
        <w:tc>
          <w:tcPr>
            <w:tcW w:w="1395" w:type="dxa"/>
            <w:tcBorders>
              <w:top w:val="single" w:sz="4" w:space="0" w:color="auto"/>
              <w:left w:val="nil"/>
              <w:bottom w:val="single" w:sz="4" w:space="0" w:color="auto"/>
              <w:right w:val="single" w:sz="4" w:space="0" w:color="auto"/>
            </w:tcBorders>
            <w:vAlign w:val="center"/>
          </w:tcPr>
          <w:p w:rsidR="004264E6" w:rsidRPr="00541C64" w:rsidRDefault="004264E6" w:rsidP="004264E6">
            <w:pPr>
              <w:pStyle w:val="a5"/>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w:t>
            </w:r>
          </w:p>
        </w:tc>
      </w:tr>
    </w:tbl>
    <w:p w:rsidR="00905FBF" w:rsidRPr="005C2B7F" w:rsidRDefault="00905FBF">
      <w:pPr>
        <w:spacing w:after="160" w:line="259" w:lineRule="auto"/>
        <w:ind w:firstLine="0"/>
        <w:jc w:val="left"/>
        <w:rPr>
          <w:rFonts w:ascii="Times New Roman" w:hAnsi="Times New Roman"/>
          <w:highlight w:val="yellow"/>
        </w:rPr>
      </w:pPr>
    </w:p>
    <w:p w:rsidR="00905FBF" w:rsidRPr="005C2B7F" w:rsidRDefault="00905FBF">
      <w:pPr>
        <w:spacing w:after="160" w:line="259" w:lineRule="auto"/>
        <w:ind w:firstLine="0"/>
        <w:jc w:val="left"/>
        <w:rPr>
          <w:rFonts w:ascii="Times New Roman" w:hAnsi="Times New Roman"/>
          <w:highlight w:val="yellow"/>
        </w:rPr>
      </w:pPr>
      <w:r w:rsidRPr="005C2B7F">
        <w:rPr>
          <w:rFonts w:ascii="Times New Roman" w:hAnsi="Times New Roman"/>
          <w:highlight w:val="yellow"/>
        </w:rPr>
        <w:br w:type="page"/>
      </w:r>
    </w:p>
    <w:p w:rsidR="00905FBF" w:rsidRPr="005C2B7F" w:rsidRDefault="00905FBF" w:rsidP="006273FA">
      <w:pPr>
        <w:pStyle w:val="1"/>
        <w:rPr>
          <w:rFonts w:ascii="Times New Roman" w:hAnsi="Times New Roman"/>
        </w:rPr>
      </w:pPr>
      <w:bookmarkStart w:id="81" w:name="dst100060"/>
      <w:bookmarkStart w:id="82" w:name="dst100071"/>
      <w:bookmarkStart w:id="83" w:name="dst100072"/>
      <w:bookmarkStart w:id="84" w:name="_Toc490058940"/>
      <w:bookmarkEnd w:id="81"/>
      <w:bookmarkEnd w:id="82"/>
      <w:bookmarkEnd w:id="83"/>
      <w:r w:rsidRPr="005C2B7F">
        <w:rPr>
          <w:rFonts w:ascii="Times New Roman" w:hAnsi="Times New Roman"/>
        </w:rPr>
        <w:lastRenderedPageBreak/>
        <w:t>6. ПЕРЕЧЕНЬ МЕРОПРИЯТИЙ ПО ПРОЕКТИРОВАНИЮ, СТРОИТЕЛЬСТВУ, РЕКОНСТРУКЦИИ ОБЪЕКТОВ ТРАНСПОРТНОЙ ИНФРАСТРУКТУРЫ</w:t>
      </w:r>
      <w:bookmarkEnd w:id="84"/>
    </w:p>
    <w:p w:rsidR="00905FBF" w:rsidRPr="005C2B7F" w:rsidRDefault="00905FBF" w:rsidP="006273FA">
      <w:pPr>
        <w:jc w:val="right"/>
        <w:rPr>
          <w:rFonts w:ascii="Times New Roman" w:hAnsi="Times New Roman"/>
        </w:rPr>
      </w:pPr>
      <w:r w:rsidRPr="005C2B7F">
        <w:rPr>
          <w:rFonts w:ascii="Times New Roman" w:hAnsi="Times New Roman"/>
        </w:rPr>
        <w:t>Таблица 6.1</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3"/>
        <w:gridCol w:w="1571"/>
        <w:gridCol w:w="1137"/>
        <w:gridCol w:w="1308"/>
        <w:gridCol w:w="1426"/>
        <w:gridCol w:w="1372"/>
      </w:tblGrid>
      <w:tr w:rsidR="00905FBF" w:rsidRPr="00122DBE" w:rsidTr="006C2ED4">
        <w:trPr>
          <w:trHeight w:val="289"/>
          <w:jc w:val="center"/>
        </w:trPr>
        <w:tc>
          <w:tcPr>
            <w:tcW w:w="2823" w:type="dxa"/>
            <w:vMerge w:val="restart"/>
            <w:vAlign w:val="center"/>
          </w:tcPr>
          <w:p w:rsidR="00905FBF" w:rsidRPr="00541C64" w:rsidRDefault="00905FBF" w:rsidP="00F32B81">
            <w:pPr>
              <w:pStyle w:val="a5"/>
              <w:rPr>
                <w:rFonts w:ascii="Times New Roman" w:hAnsi="Times New Roman"/>
                <w:b/>
                <w:color w:val="000000"/>
                <w:sz w:val="20"/>
                <w:szCs w:val="32"/>
                <w:lang w:eastAsia="en-US"/>
              </w:rPr>
            </w:pPr>
            <w:r w:rsidRPr="00541C64">
              <w:rPr>
                <w:rFonts w:ascii="Times New Roman" w:hAnsi="Times New Roman"/>
                <w:b/>
                <w:color w:val="000000"/>
                <w:sz w:val="20"/>
                <w:szCs w:val="32"/>
                <w:lang w:eastAsia="en-US"/>
              </w:rPr>
              <w:t>Наименованиемероприятия</w:t>
            </w:r>
          </w:p>
        </w:tc>
        <w:tc>
          <w:tcPr>
            <w:tcW w:w="1571" w:type="dxa"/>
            <w:vMerge w:val="restart"/>
            <w:vAlign w:val="center"/>
          </w:tcPr>
          <w:p w:rsidR="00905FBF" w:rsidRPr="00541C64" w:rsidRDefault="00905FBF" w:rsidP="00F32B81">
            <w:pPr>
              <w:pStyle w:val="a5"/>
              <w:rPr>
                <w:rFonts w:ascii="Times New Roman" w:hAnsi="Times New Roman"/>
                <w:b/>
                <w:color w:val="000000"/>
                <w:sz w:val="20"/>
                <w:szCs w:val="32"/>
                <w:lang w:eastAsia="en-US"/>
              </w:rPr>
            </w:pPr>
            <w:r w:rsidRPr="00541C64">
              <w:rPr>
                <w:rFonts w:ascii="Times New Roman" w:hAnsi="Times New Roman"/>
                <w:b/>
                <w:color w:val="000000"/>
                <w:sz w:val="20"/>
                <w:szCs w:val="32"/>
                <w:lang w:eastAsia="en-US"/>
              </w:rPr>
              <w:t>Планируемыесроки</w:t>
            </w:r>
          </w:p>
        </w:tc>
        <w:tc>
          <w:tcPr>
            <w:tcW w:w="5243" w:type="dxa"/>
            <w:gridSpan w:val="4"/>
            <w:vAlign w:val="center"/>
          </w:tcPr>
          <w:p w:rsidR="00905FBF" w:rsidRPr="00541C64" w:rsidRDefault="00905FBF" w:rsidP="00F32B81">
            <w:pPr>
              <w:pStyle w:val="a5"/>
              <w:rPr>
                <w:rFonts w:ascii="Times New Roman" w:hAnsi="Times New Roman"/>
                <w:b/>
                <w:color w:val="000000"/>
                <w:sz w:val="20"/>
                <w:szCs w:val="32"/>
                <w:lang w:eastAsia="en-US"/>
              </w:rPr>
            </w:pPr>
            <w:r w:rsidRPr="00541C64">
              <w:rPr>
                <w:rFonts w:ascii="Times New Roman" w:hAnsi="Times New Roman"/>
                <w:b/>
                <w:color w:val="000000"/>
                <w:sz w:val="20"/>
                <w:szCs w:val="32"/>
                <w:lang w:eastAsia="en-US"/>
              </w:rPr>
              <w:t>Источники</w:t>
            </w:r>
            <w:r w:rsidR="00927A64">
              <w:rPr>
                <w:rFonts w:ascii="Times New Roman" w:hAnsi="Times New Roman"/>
                <w:b/>
                <w:color w:val="000000"/>
                <w:sz w:val="20"/>
                <w:szCs w:val="32"/>
                <w:lang w:val="ru-RU" w:eastAsia="en-US"/>
              </w:rPr>
              <w:t xml:space="preserve"> </w:t>
            </w:r>
            <w:r w:rsidRPr="00541C64">
              <w:rPr>
                <w:rFonts w:ascii="Times New Roman" w:hAnsi="Times New Roman"/>
                <w:b/>
                <w:color w:val="000000"/>
                <w:sz w:val="20"/>
                <w:szCs w:val="32"/>
                <w:lang w:eastAsia="en-US"/>
              </w:rPr>
              <w:t>финансирования, %</w:t>
            </w:r>
          </w:p>
        </w:tc>
      </w:tr>
      <w:tr w:rsidR="00905FBF" w:rsidRPr="00122DBE" w:rsidTr="006C2ED4">
        <w:trPr>
          <w:trHeight w:val="289"/>
          <w:jc w:val="center"/>
        </w:trPr>
        <w:tc>
          <w:tcPr>
            <w:tcW w:w="2823" w:type="dxa"/>
            <w:vMerge/>
            <w:vAlign w:val="center"/>
          </w:tcPr>
          <w:p w:rsidR="00905FBF" w:rsidRPr="00541C64" w:rsidRDefault="00905FBF" w:rsidP="0012505D">
            <w:pPr>
              <w:pStyle w:val="a5"/>
              <w:rPr>
                <w:rFonts w:ascii="Times New Roman" w:hAnsi="Times New Roman"/>
                <w:b/>
                <w:color w:val="000000"/>
                <w:sz w:val="20"/>
                <w:szCs w:val="32"/>
                <w:lang w:eastAsia="en-US"/>
              </w:rPr>
            </w:pPr>
          </w:p>
        </w:tc>
        <w:tc>
          <w:tcPr>
            <w:tcW w:w="1571" w:type="dxa"/>
            <w:vMerge/>
            <w:vAlign w:val="center"/>
          </w:tcPr>
          <w:p w:rsidR="00905FBF" w:rsidRPr="00541C64" w:rsidRDefault="00905FBF" w:rsidP="0012505D">
            <w:pPr>
              <w:pStyle w:val="a5"/>
              <w:rPr>
                <w:rFonts w:ascii="Times New Roman" w:hAnsi="Times New Roman"/>
                <w:b/>
                <w:color w:val="000000"/>
                <w:sz w:val="20"/>
                <w:szCs w:val="32"/>
                <w:lang w:eastAsia="en-US"/>
              </w:rPr>
            </w:pPr>
          </w:p>
        </w:tc>
        <w:tc>
          <w:tcPr>
            <w:tcW w:w="1137" w:type="dxa"/>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федеральный бюджет</w:t>
            </w:r>
          </w:p>
        </w:tc>
        <w:tc>
          <w:tcPr>
            <w:tcW w:w="1308" w:type="dxa"/>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1426" w:type="dxa"/>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сельского поселения</w:t>
            </w:r>
          </w:p>
        </w:tc>
        <w:tc>
          <w:tcPr>
            <w:tcW w:w="1372" w:type="dxa"/>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r>
      <w:tr w:rsidR="002264C6" w:rsidRPr="00122DBE" w:rsidTr="006C2ED4">
        <w:trPr>
          <w:trHeight w:val="560"/>
          <w:jc w:val="center"/>
        </w:trPr>
        <w:tc>
          <w:tcPr>
            <w:tcW w:w="2823" w:type="dxa"/>
            <w:vAlign w:val="center"/>
          </w:tcPr>
          <w:p w:rsidR="002264C6" w:rsidRPr="002264C6" w:rsidRDefault="002264C6" w:rsidP="002264C6">
            <w:pPr>
              <w:pStyle w:val="a5"/>
              <w:jc w:val="left"/>
              <w:rPr>
                <w:rFonts w:ascii="Times New Roman" w:hAnsi="Times New Roman"/>
                <w:color w:val="000000"/>
                <w:sz w:val="20"/>
                <w:lang w:val="ru-RU"/>
              </w:rPr>
            </w:pPr>
            <w:r w:rsidRPr="002264C6">
              <w:rPr>
                <w:rFonts w:ascii="Times New Roman" w:hAnsi="Times New Roman"/>
                <w:sz w:val="20"/>
                <w:lang w:val="ru-RU"/>
              </w:rPr>
              <w:t xml:space="preserve">строительство гаражных кооперативов </w:t>
            </w:r>
          </w:p>
        </w:tc>
        <w:tc>
          <w:tcPr>
            <w:tcW w:w="1571"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2021-20</w:t>
            </w:r>
            <w:r>
              <w:rPr>
                <w:rFonts w:ascii="Times New Roman" w:hAnsi="Times New Roman"/>
                <w:color w:val="000000"/>
                <w:sz w:val="20"/>
                <w:lang w:val="ru-RU"/>
              </w:rPr>
              <w:t>28</w:t>
            </w:r>
          </w:p>
        </w:tc>
        <w:tc>
          <w:tcPr>
            <w:tcW w:w="1137"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308"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426"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372" w:type="dxa"/>
            <w:vAlign w:val="center"/>
          </w:tcPr>
          <w:p w:rsidR="002264C6" w:rsidRPr="002264C6" w:rsidRDefault="002264C6" w:rsidP="002264C6">
            <w:pPr>
              <w:pStyle w:val="a5"/>
              <w:rPr>
                <w:rFonts w:ascii="Times New Roman" w:hAnsi="Times New Roman"/>
                <w:color w:val="000000"/>
                <w:sz w:val="20"/>
              </w:rPr>
            </w:pPr>
            <w:r w:rsidRPr="002264C6">
              <w:rPr>
                <w:rFonts w:ascii="Times New Roman" w:hAnsi="Times New Roman"/>
                <w:color w:val="000000"/>
                <w:sz w:val="20"/>
                <w:lang w:val="ru-RU"/>
              </w:rPr>
              <w:t>100</w:t>
            </w:r>
            <w:r w:rsidRPr="002264C6">
              <w:rPr>
                <w:rFonts w:ascii="Times New Roman" w:hAnsi="Times New Roman"/>
                <w:color w:val="000000"/>
                <w:sz w:val="20"/>
              </w:rPr>
              <w:t> </w:t>
            </w:r>
          </w:p>
        </w:tc>
      </w:tr>
      <w:tr w:rsidR="002264C6" w:rsidRPr="00122DBE" w:rsidTr="006C2ED4">
        <w:trPr>
          <w:trHeight w:val="560"/>
          <w:jc w:val="center"/>
        </w:trPr>
        <w:tc>
          <w:tcPr>
            <w:tcW w:w="2823" w:type="dxa"/>
            <w:vAlign w:val="center"/>
          </w:tcPr>
          <w:p w:rsidR="002264C6" w:rsidRPr="002264C6" w:rsidRDefault="002264C6" w:rsidP="002264C6">
            <w:pPr>
              <w:pStyle w:val="a5"/>
              <w:jc w:val="left"/>
              <w:rPr>
                <w:rFonts w:ascii="Times New Roman" w:hAnsi="Times New Roman"/>
                <w:color w:val="000000"/>
                <w:sz w:val="20"/>
                <w:lang w:val="ru-RU"/>
              </w:rPr>
            </w:pPr>
            <w:r w:rsidRPr="002264C6">
              <w:rPr>
                <w:rFonts w:ascii="Times New Roman" w:hAnsi="Times New Roman"/>
                <w:sz w:val="20"/>
                <w:lang w:val="ru-RU"/>
              </w:rPr>
              <w:t>строительство АЗС</w:t>
            </w:r>
          </w:p>
        </w:tc>
        <w:tc>
          <w:tcPr>
            <w:tcW w:w="1571"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2021-20</w:t>
            </w:r>
            <w:r>
              <w:rPr>
                <w:rFonts w:ascii="Times New Roman" w:hAnsi="Times New Roman"/>
                <w:color w:val="000000"/>
                <w:sz w:val="20"/>
                <w:lang w:val="ru-RU"/>
              </w:rPr>
              <w:t>28</w:t>
            </w:r>
          </w:p>
        </w:tc>
        <w:tc>
          <w:tcPr>
            <w:tcW w:w="1137"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308"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426"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372" w:type="dxa"/>
            <w:vAlign w:val="center"/>
          </w:tcPr>
          <w:p w:rsidR="002264C6" w:rsidRPr="002264C6" w:rsidRDefault="002264C6" w:rsidP="002264C6">
            <w:pPr>
              <w:pStyle w:val="a5"/>
              <w:rPr>
                <w:rFonts w:ascii="Times New Roman" w:hAnsi="Times New Roman"/>
                <w:color w:val="000000"/>
                <w:sz w:val="20"/>
              </w:rPr>
            </w:pPr>
            <w:r w:rsidRPr="002264C6">
              <w:rPr>
                <w:rFonts w:ascii="Times New Roman" w:hAnsi="Times New Roman"/>
                <w:color w:val="000000"/>
                <w:sz w:val="20"/>
                <w:lang w:val="ru-RU"/>
              </w:rPr>
              <w:t>100</w:t>
            </w:r>
          </w:p>
        </w:tc>
      </w:tr>
      <w:tr w:rsidR="002264C6" w:rsidRPr="00122DBE" w:rsidTr="006C2ED4">
        <w:trPr>
          <w:trHeight w:val="560"/>
          <w:jc w:val="center"/>
        </w:trPr>
        <w:tc>
          <w:tcPr>
            <w:tcW w:w="2823" w:type="dxa"/>
            <w:vAlign w:val="center"/>
          </w:tcPr>
          <w:p w:rsidR="002264C6" w:rsidRPr="002264C6" w:rsidRDefault="002264C6" w:rsidP="002264C6">
            <w:pPr>
              <w:pStyle w:val="a5"/>
              <w:jc w:val="left"/>
              <w:rPr>
                <w:rFonts w:ascii="Times New Roman" w:hAnsi="Times New Roman"/>
                <w:color w:val="000000"/>
                <w:sz w:val="20"/>
                <w:lang w:val="ru-RU"/>
              </w:rPr>
            </w:pPr>
            <w:r w:rsidRPr="002264C6">
              <w:rPr>
                <w:rFonts w:ascii="Times New Roman" w:hAnsi="Times New Roman"/>
                <w:sz w:val="20"/>
                <w:lang w:val="ru-RU"/>
              </w:rPr>
              <w:t>строительство СТО</w:t>
            </w:r>
          </w:p>
        </w:tc>
        <w:tc>
          <w:tcPr>
            <w:tcW w:w="1571"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2021-20</w:t>
            </w:r>
            <w:r>
              <w:rPr>
                <w:rFonts w:ascii="Times New Roman" w:hAnsi="Times New Roman"/>
                <w:color w:val="000000"/>
                <w:sz w:val="20"/>
                <w:lang w:val="ru-RU"/>
              </w:rPr>
              <w:t>28</w:t>
            </w:r>
          </w:p>
        </w:tc>
        <w:tc>
          <w:tcPr>
            <w:tcW w:w="1137"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308"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426"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w:t>
            </w:r>
          </w:p>
        </w:tc>
        <w:tc>
          <w:tcPr>
            <w:tcW w:w="1372" w:type="dxa"/>
            <w:vAlign w:val="center"/>
          </w:tcPr>
          <w:p w:rsidR="002264C6" w:rsidRPr="002264C6" w:rsidRDefault="002264C6" w:rsidP="002264C6">
            <w:pPr>
              <w:pStyle w:val="a5"/>
              <w:rPr>
                <w:rFonts w:ascii="Times New Roman" w:hAnsi="Times New Roman"/>
                <w:color w:val="000000"/>
                <w:sz w:val="20"/>
                <w:lang w:val="ru-RU"/>
              </w:rPr>
            </w:pPr>
            <w:r w:rsidRPr="002264C6">
              <w:rPr>
                <w:rFonts w:ascii="Times New Roman" w:hAnsi="Times New Roman"/>
                <w:color w:val="000000"/>
                <w:sz w:val="20"/>
                <w:lang w:val="ru-RU"/>
              </w:rPr>
              <w:t>100</w:t>
            </w:r>
          </w:p>
        </w:tc>
      </w:tr>
    </w:tbl>
    <w:p w:rsidR="00905FBF" w:rsidRPr="005C2B7F" w:rsidRDefault="00905FBF" w:rsidP="003E46D1">
      <w:pPr>
        <w:pStyle w:val="1"/>
        <w:rPr>
          <w:rFonts w:ascii="Times New Roman" w:hAnsi="Times New Roman"/>
        </w:rPr>
      </w:pPr>
      <w:r w:rsidRPr="005C2B7F">
        <w:rPr>
          <w:rFonts w:ascii="Times New Roman" w:hAnsi="Times New Roman"/>
          <w:highlight w:val="yellow"/>
        </w:rPr>
        <w:br w:type="page"/>
      </w:r>
      <w:bookmarkStart w:id="85" w:name="_Toc490058941"/>
      <w:r w:rsidRPr="005C2B7F">
        <w:rPr>
          <w:rFonts w:ascii="Times New Roman" w:hAnsi="Times New Roman"/>
        </w:rPr>
        <w:lastRenderedPageBreak/>
        <w:t>7.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5"/>
    </w:p>
    <w:p w:rsidR="00905FBF" w:rsidRPr="005C2B7F" w:rsidRDefault="00905FBF" w:rsidP="003E46D1">
      <w:pPr>
        <w:jc w:val="right"/>
        <w:rPr>
          <w:rFonts w:ascii="Times New Roman" w:hAnsi="Times New Roman"/>
        </w:rPr>
      </w:pPr>
      <w:r w:rsidRPr="005C2B7F">
        <w:rPr>
          <w:rFonts w:ascii="Times New Roman" w:hAnsi="Times New Roman"/>
        </w:rPr>
        <w:t>Таблица 7.1</w:t>
      </w:r>
    </w:p>
    <w:tbl>
      <w:tblPr>
        <w:tblW w:w="0" w:type="auto"/>
        <w:tblInd w:w="113" w:type="dxa"/>
        <w:tblLayout w:type="fixed"/>
        <w:tblLook w:val="00A0" w:firstRow="1" w:lastRow="0" w:firstColumn="1" w:lastColumn="0" w:noHBand="0" w:noVBand="0"/>
      </w:tblPr>
      <w:tblGrid>
        <w:gridCol w:w="2830"/>
        <w:gridCol w:w="1276"/>
        <w:gridCol w:w="1276"/>
        <w:gridCol w:w="1417"/>
        <w:gridCol w:w="1305"/>
        <w:gridCol w:w="1128"/>
      </w:tblGrid>
      <w:tr w:rsidR="00905FBF" w:rsidRPr="00122DBE" w:rsidTr="006C2ED4">
        <w:trPr>
          <w:trHeight w:val="20"/>
          <w:tblHeader/>
        </w:trPr>
        <w:tc>
          <w:tcPr>
            <w:tcW w:w="2830" w:type="dxa"/>
            <w:vMerge w:val="restart"/>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b/>
                <w:sz w:val="20"/>
                <w:szCs w:val="32"/>
                <w:lang w:eastAsia="en-US"/>
              </w:rPr>
            </w:pPr>
            <w:r w:rsidRPr="00541C64">
              <w:rPr>
                <w:rFonts w:ascii="Times New Roman" w:hAnsi="Times New Roman"/>
                <w:b/>
                <w:sz w:val="20"/>
                <w:szCs w:val="32"/>
                <w:lang w:eastAsia="en-US"/>
              </w:rPr>
              <w:t>Мероприятия</w:t>
            </w:r>
          </w:p>
        </w:tc>
        <w:tc>
          <w:tcPr>
            <w:tcW w:w="5274" w:type="dxa"/>
            <w:gridSpan w:val="4"/>
            <w:tcBorders>
              <w:top w:val="single" w:sz="4" w:space="0" w:color="auto"/>
              <w:left w:val="nil"/>
              <w:bottom w:val="single" w:sz="4" w:space="0" w:color="auto"/>
              <w:right w:val="single" w:sz="4" w:space="0" w:color="auto"/>
            </w:tcBorders>
            <w:vAlign w:val="center"/>
          </w:tcPr>
          <w:p w:rsidR="00905FBF" w:rsidRPr="00541C64" w:rsidRDefault="00905FBF" w:rsidP="00AC7F9E">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Финансирование обязательств на 2017-</w:t>
            </w:r>
            <w:r w:rsidR="00DE5E1A">
              <w:rPr>
                <w:rFonts w:ascii="Times New Roman" w:hAnsi="Times New Roman"/>
                <w:b/>
                <w:sz w:val="20"/>
                <w:szCs w:val="32"/>
                <w:lang w:val="ru-RU" w:eastAsia="en-US"/>
              </w:rPr>
              <w:t>2028</w:t>
            </w:r>
            <w:r w:rsidRPr="00541C64">
              <w:rPr>
                <w:rFonts w:ascii="Times New Roman" w:hAnsi="Times New Roman"/>
                <w:b/>
                <w:sz w:val="20"/>
                <w:szCs w:val="32"/>
                <w:lang w:val="ru-RU" w:eastAsia="en-US"/>
              </w:rPr>
              <w:t>, тыс.рублей</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Итого</w:t>
            </w:r>
          </w:p>
        </w:tc>
      </w:tr>
      <w:tr w:rsidR="00905FBF" w:rsidRPr="00122DBE" w:rsidTr="006C2ED4">
        <w:trPr>
          <w:trHeight w:val="20"/>
          <w:tblHeader/>
        </w:trPr>
        <w:tc>
          <w:tcPr>
            <w:tcW w:w="2830" w:type="dxa"/>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12505D">
            <w:pPr>
              <w:pStyle w:val="a5"/>
              <w:rPr>
                <w:rFonts w:ascii="Times New Roman" w:hAnsi="Times New Roman"/>
                <w:b/>
                <w:sz w:val="20"/>
                <w:szCs w:val="32"/>
                <w:lang w:val="ru-RU" w:eastAsia="en-US"/>
              </w:rPr>
            </w:pPr>
          </w:p>
        </w:tc>
        <w:tc>
          <w:tcPr>
            <w:tcW w:w="1276"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федеральный бюджет</w:t>
            </w:r>
          </w:p>
        </w:tc>
        <w:tc>
          <w:tcPr>
            <w:tcW w:w="1276"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субъекта</w:t>
            </w:r>
          </w:p>
        </w:tc>
        <w:tc>
          <w:tcPr>
            <w:tcW w:w="1417"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бюджет сельского поселения</w:t>
            </w:r>
          </w:p>
        </w:tc>
        <w:tc>
          <w:tcPr>
            <w:tcW w:w="1305" w:type="dxa"/>
            <w:tcBorders>
              <w:top w:val="nil"/>
              <w:left w:val="nil"/>
              <w:bottom w:val="single" w:sz="4" w:space="0" w:color="auto"/>
              <w:right w:val="single" w:sz="4" w:space="0" w:color="auto"/>
            </w:tcBorders>
            <w:vAlign w:val="center"/>
          </w:tcPr>
          <w:p w:rsidR="00905FBF" w:rsidRPr="005C2B7F" w:rsidRDefault="00905FBF" w:rsidP="0012505D">
            <w:pPr>
              <w:spacing w:after="0" w:line="240" w:lineRule="auto"/>
              <w:ind w:firstLine="0"/>
              <w:jc w:val="center"/>
              <w:rPr>
                <w:rFonts w:ascii="Times New Roman" w:hAnsi="Times New Roman"/>
                <w:b/>
                <w:color w:val="000000"/>
                <w:sz w:val="20"/>
                <w:szCs w:val="20"/>
              </w:rPr>
            </w:pPr>
            <w:r w:rsidRPr="005C2B7F">
              <w:rPr>
                <w:rFonts w:ascii="Times New Roman" w:hAnsi="Times New Roman"/>
                <w:b/>
                <w:color w:val="000000"/>
                <w:sz w:val="20"/>
                <w:szCs w:val="20"/>
              </w:rPr>
              <w:t>внебюд-жетные средства</w:t>
            </w:r>
          </w:p>
        </w:tc>
        <w:tc>
          <w:tcPr>
            <w:tcW w:w="1128" w:type="dxa"/>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12505D">
            <w:pPr>
              <w:pStyle w:val="a5"/>
              <w:rPr>
                <w:rFonts w:ascii="Times New Roman" w:hAnsi="Times New Roman"/>
                <w:sz w:val="20"/>
                <w:szCs w:val="32"/>
                <w:lang w:val="ru-RU" w:eastAsia="en-US"/>
              </w:rPr>
            </w:pP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2F197F">
            <w:pPr>
              <w:pStyle w:val="a5"/>
              <w:jc w:val="left"/>
              <w:rPr>
                <w:rFonts w:ascii="Times New Roman" w:hAnsi="Times New Roman"/>
                <w:i/>
                <w:sz w:val="20"/>
                <w:szCs w:val="32"/>
                <w:lang w:val="ru-RU" w:eastAsia="en-US"/>
              </w:rPr>
            </w:pPr>
            <w:r w:rsidRPr="00541C64">
              <w:rPr>
                <w:rFonts w:ascii="Times New Roman" w:hAnsi="Times New Roman"/>
                <w:i/>
                <w:sz w:val="20"/>
                <w:szCs w:val="32"/>
                <w:lang w:val="ru-RU" w:eastAsia="en-US"/>
              </w:rPr>
              <w:t>Мероприятия по развитию транспортной инфраструктуры:</w:t>
            </w: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417"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305"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128"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bCs/>
                <w:sz w:val="20"/>
                <w:szCs w:val="32"/>
                <w:lang w:val="ru-RU" w:eastAsia="en-US"/>
              </w:rPr>
            </w:pP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2F197F">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авиационный транспорт</w:t>
            </w: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05"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D03F59">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D03F59">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речной транспорт</w:t>
            </w:r>
          </w:p>
        </w:tc>
        <w:tc>
          <w:tcPr>
            <w:tcW w:w="1276" w:type="dxa"/>
            <w:tcBorders>
              <w:top w:val="nil"/>
              <w:left w:val="nil"/>
              <w:bottom w:val="single" w:sz="4" w:space="0" w:color="auto"/>
              <w:right w:val="single" w:sz="4" w:space="0" w:color="auto"/>
            </w:tcBorders>
            <w:noWrap/>
            <w:vAlign w:val="center"/>
          </w:tcPr>
          <w:p w:rsidR="00905FBF" w:rsidRPr="00541C64" w:rsidRDefault="00905FBF" w:rsidP="00D03F59">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D03F59">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905FBF" w:rsidP="00D03F59">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05" w:type="dxa"/>
            <w:tcBorders>
              <w:top w:val="nil"/>
              <w:left w:val="nil"/>
              <w:bottom w:val="single" w:sz="4" w:space="0" w:color="auto"/>
              <w:right w:val="single" w:sz="4" w:space="0" w:color="auto"/>
            </w:tcBorders>
            <w:noWrap/>
            <w:vAlign w:val="center"/>
          </w:tcPr>
          <w:p w:rsidR="00905FBF" w:rsidRPr="00541C64" w:rsidRDefault="00905FBF" w:rsidP="00D03F59">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905FBF" w:rsidP="00D03F59">
            <w:pPr>
              <w:pStyle w:val="a5"/>
              <w:rPr>
                <w:rFonts w:ascii="Times New Roman" w:hAnsi="Times New Roman"/>
                <w:bCs/>
                <w:sz w:val="20"/>
                <w:szCs w:val="32"/>
                <w:lang w:val="ru-RU" w:eastAsia="en-US"/>
              </w:rPr>
            </w:pPr>
            <w:r w:rsidRPr="00541C64">
              <w:rPr>
                <w:rFonts w:ascii="Times New Roman" w:hAnsi="Times New Roman"/>
                <w:bCs/>
                <w:sz w:val="20"/>
                <w:szCs w:val="32"/>
                <w:lang w:val="ru-RU" w:eastAsia="en-US"/>
              </w:rPr>
              <w:t>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2F197F">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железнодорожный транспорт</w:t>
            </w: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05"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bCs/>
                <w:sz w:val="20"/>
                <w:szCs w:val="32"/>
                <w:lang w:val="ru-RU" w:eastAsia="en-US"/>
              </w:rPr>
            </w:pPr>
            <w:r w:rsidRPr="00541C64">
              <w:rPr>
                <w:rFonts w:ascii="Times New Roman" w:hAnsi="Times New Roman"/>
                <w:bCs/>
                <w:sz w:val="20"/>
                <w:szCs w:val="32"/>
                <w:lang w:val="ru-RU" w:eastAsia="en-US"/>
              </w:rPr>
              <w:t>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787C04">
            <w:pPr>
              <w:pStyle w:val="a5"/>
              <w:jc w:val="left"/>
              <w:rPr>
                <w:rFonts w:ascii="Times New Roman" w:hAnsi="Times New Roman"/>
                <w:i/>
                <w:sz w:val="20"/>
                <w:szCs w:val="32"/>
                <w:lang w:val="ru-RU" w:eastAsia="en-US"/>
              </w:rPr>
            </w:pPr>
            <w:r w:rsidRPr="00541C64">
              <w:rPr>
                <w:rFonts w:ascii="Times New Roman" w:hAnsi="Times New Roman"/>
                <w:i/>
                <w:sz w:val="20"/>
                <w:szCs w:val="32"/>
                <w:lang w:val="ru-RU" w:eastAsia="en-US"/>
              </w:rPr>
              <w:t>Мероприятия по развитию транспорта общего пользования:</w:t>
            </w: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276"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417"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305"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p>
        </w:tc>
        <w:tc>
          <w:tcPr>
            <w:tcW w:w="1128" w:type="dxa"/>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bCs/>
                <w:sz w:val="20"/>
                <w:szCs w:val="32"/>
                <w:lang w:val="ru-RU" w:eastAsia="en-US"/>
              </w:rPr>
            </w:pP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sz w:val="20"/>
                <w:szCs w:val="32"/>
                <w:lang w:eastAsia="en-US"/>
              </w:rPr>
            </w:pPr>
            <w:r w:rsidRPr="00541C64">
              <w:rPr>
                <w:rFonts w:ascii="Times New Roman" w:hAnsi="Times New Roman"/>
                <w:sz w:val="20"/>
                <w:szCs w:val="32"/>
                <w:lang w:val="ru-RU" w:eastAsia="en-US"/>
              </w:rPr>
              <w:t>р</w:t>
            </w:r>
            <w:r w:rsidRPr="00541C64">
              <w:rPr>
                <w:rFonts w:ascii="Times New Roman" w:hAnsi="Times New Roman"/>
                <w:sz w:val="20"/>
                <w:szCs w:val="32"/>
                <w:lang w:eastAsia="en-US"/>
              </w:rPr>
              <w:t>азработкадокументапланированияперевозок</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50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bCs/>
                <w:sz w:val="20"/>
                <w:szCs w:val="32"/>
                <w:lang w:val="ru-RU" w:eastAsia="en-US"/>
              </w:rPr>
            </w:pPr>
            <w:r w:rsidRPr="00541C64">
              <w:rPr>
                <w:rFonts w:ascii="Times New Roman" w:hAnsi="Times New Roman"/>
                <w:bCs/>
                <w:sz w:val="20"/>
                <w:szCs w:val="32"/>
                <w:lang w:val="ru-RU" w:eastAsia="en-US"/>
              </w:rPr>
              <w:t>50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sz w:val="20"/>
                <w:szCs w:val="32"/>
                <w:lang w:eastAsia="en-US"/>
              </w:rPr>
            </w:pPr>
            <w:r w:rsidRPr="00541C64">
              <w:rPr>
                <w:rFonts w:ascii="Times New Roman" w:hAnsi="Times New Roman"/>
                <w:sz w:val="20"/>
                <w:szCs w:val="32"/>
                <w:lang w:eastAsia="en-US"/>
              </w:rPr>
              <w:t>установкаэлементовтранспортнойнавигации</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20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bCs/>
                <w:sz w:val="20"/>
                <w:szCs w:val="32"/>
                <w:lang w:val="ru-RU" w:eastAsia="en-US"/>
              </w:rPr>
            </w:pPr>
            <w:r>
              <w:rPr>
                <w:rFonts w:ascii="Times New Roman" w:hAnsi="Times New Roman"/>
                <w:bCs/>
                <w:sz w:val="20"/>
                <w:szCs w:val="32"/>
                <w:lang w:val="ru-RU" w:eastAsia="en-US"/>
              </w:rPr>
              <w:t>20</w:t>
            </w:r>
          </w:p>
        </w:tc>
      </w:tr>
      <w:tr w:rsidR="00905FBF" w:rsidRPr="00122DBE" w:rsidTr="00976113">
        <w:trPr>
          <w:trHeight w:val="17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sz w:val="20"/>
                <w:szCs w:val="32"/>
                <w:lang w:eastAsia="en-US"/>
              </w:rPr>
            </w:pPr>
            <w:r w:rsidRPr="00541C64">
              <w:rPr>
                <w:rFonts w:ascii="Times New Roman" w:hAnsi="Times New Roman"/>
                <w:sz w:val="20"/>
                <w:szCs w:val="32"/>
                <w:lang w:val="ru-RU" w:eastAsia="en-US"/>
              </w:rPr>
              <w:t>о</w:t>
            </w:r>
            <w:r w:rsidRPr="00541C64">
              <w:rPr>
                <w:rFonts w:ascii="Times New Roman" w:hAnsi="Times New Roman"/>
                <w:sz w:val="20"/>
                <w:szCs w:val="32"/>
                <w:lang w:eastAsia="en-US"/>
              </w:rPr>
              <w:t>рганизацияпарковочногопространства</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4000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bCs/>
                <w:sz w:val="20"/>
                <w:szCs w:val="32"/>
                <w:lang w:val="ru-RU" w:eastAsia="en-US"/>
              </w:rPr>
            </w:pPr>
            <w:r>
              <w:rPr>
                <w:rFonts w:ascii="Times New Roman" w:hAnsi="Times New Roman"/>
                <w:bCs/>
                <w:sz w:val="20"/>
                <w:szCs w:val="32"/>
                <w:lang w:val="ru-RU" w:eastAsia="en-US"/>
              </w:rPr>
              <w:t>4000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sz w:val="20"/>
                <w:szCs w:val="32"/>
                <w:lang w:eastAsia="en-US"/>
              </w:rPr>
            </w:pPr>
            <w:r w:rsidRPr="00541C64">
              <w:rPr>
                <w:rFonts w:ascii="Times New Roman" w:hAnsi="Times New Roman"/>
                <w:sz w:val="20"/>
                <w:szCs w:val="32"/>
                <w:lang w:val="ru-RU" w:eastAsia="en-US"/>
              </w:rPr>
              <w:t>н</w:t>
            </w:r>
            <w:r w:rsidRPr="00541C64">
              <w:rPr>
                <w:rFonts w:ascii="Times New Roman" w:hAnsi="Times New Roman"/>
                <w:sz w:val="20"/>
                <w:szCs w:val="32"/>
                <w:lang w:eastAsia="en-US"/>
              </w:rPr>
              <w:t>анесениеразметки</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5000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2C6D0C">
            <w:pPr>
              <w:pStyle w:val="a5"/>
              <w:rPr>
                <w:rFonts w:ascii="Times New Roman" w:hAnsi="Times New Roman"/>
                <w:bCs/>
                <w:sz w:val="20"/>
                <w:szCs w:val="32"/>
                <w:lang w:eastAsia="en-US"/>
              </w:rPr>
            </w:pPr>
            <w:r>
              <w:rPr>
                <w:rFonts w:ascii="Times New Roman" w:hAnsi="Times New Roman"/>
                <w:bCs/>
                <w:sz w:val="20"/>
                <w:szCs w:val="32"/>
                <w:lang w:val="ru-RU" w:eastAsia="en-US"/>
              </w:rPr>
              <w:t>5000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sz w:val="20"/>
                <w:szCs w:val="32"/>
                <w:lang w:eastAsia="en-US"/>
              </w:rPr>
            </w:pPr>
            <w:r w:rsidRPr="00541C64">
              <w:rPr>
                <w:rFonts w:ascii="Times New Roman" w:hAnsi="Times New Roman"/>
                <w:sz w:val="20"/>
                <w:szCs w:val="32"/>
                <w:lang w:val="ru-RU" w:eastAsia="en-US"/>
              </w:rPr>
              <w:t>и</w:t>
            </w:r>
            <w:r w:rsidRPr="00541C64">
              <w:rPr>
                <w:rFonts w:ascii="Times New Roman" w:hAnsi="Times New Roman"/>
                <w:sz w:val="20"/>
                <w:szCs w:val="32"/>
                <w:lang w:eastAsia="en-US"/>
              </w:rPr>
              <w:t>зготовлениеинформационныхматериалов</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400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bCs/>
                <w:sz w:val="20"/>
                <w:szCs w:val="32"/>
                <w:lang w:val="ru-RU" w:eastAsia="en-US"/>
              </w:rPr>
            </w:pPr>
            <w:r>
              <w:rPr>
                <w:rFonts w:ascii="Times New Roman" w:hAnsi="Times New Roman"/>
                <w:bCs/>
                <w:sz w:val="20"/>
                <w:szCs w:val="32"/>
                <w:lang w:val="ru-RU" w:eastAsia="en-US"/>
              </w:rPr>
              <w:t>4</w:t>
            </w:r>
            <w:r w:rsidR="00905FBF" w:rsidRPr="00541C64">
              <w:rPr>
                <w:rFonts w:ascii="Times New Roman" w:hAnsi="Times New Roman"/>
                <w:bCs/>
                <w:sz w:val="20"/>
                <w:szCs w:val="32"/>
                <w:lang w:val="ru-RU" w:eastAsia="en-US"/>
              </w:rPr>
              <w:t>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установка дорожных и информационных знаков</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4000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bCs/>
                <w:sz w:val="20"/>
                <w:szCs w:val="32"/>
                <w:lang w:val="ru-RU" w:eastAsia="en-US"/>
              </w:rPr>
            </w:pPr>
            <w:r>
              <w:rPr>
                <w:rFonts w:ascii="Times New Roman" w:hAnsi="Times New Roman"/>
                <w:bCs/>
                <w:sz w:val="20"/>
                <w:szCs w:val="32"/>
                <w:lang w:val="ru-RU" w:eastAsia="en-US"/>
              </w:rPr>
              <w:t>4000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AE15A8">
            <w:pPr>
              <w:pStyle w:val="a5"/>
              <w:jc w:val="left"/>
              <w:rPr>
                <w:rFonts w:ascii="Times New Roman" w:hAnsi="Times New Roman"/>
                <w:color w:val="000000"/>
                <w:sz w:val="20"/>
                <w:szCs w:val="32"/>
                <w:lang w:eastAsia="en-US"/>
              </w:rPr>
            </w:pPr>
            <w:r w:rsidRPr="00541C64">
              <w:rPr>
                <w:rFonts w:ascii="Times New Roman" w:hAnsi="Times New Roman"/>
                <w:color w:val="000000"/>
                <w:sz w:val="20"/>
                <w:szCs w:val="32"/>
                <w:lang w:val="ru-RU" w:eastAsia="en-US"/>
              </w:rPr>
              <w:t>у</w:t>
            </w:r>
            <w:r w:rsidRPr="00541C64">
              <w:rPr>
                <w:rFonts w:ascii="Times New Roman" w:hAnsi="Times New Roman"/>
                <w:color w:val="000000"/>
                <w:sz w:val="20"/>
                <w:szCs w:val="32"/>
                <w:lang w:eastAsia="en-US"/>
              </w:rPr>
              <w:t>становкаограждений</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1000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bCs/>
                <w:sz w:val="20"/>
                <w:szCs w:val="32"/>
                <w:lang w:val="ru-RU" w:eastAsia="en-US"/>
              </w:rPr>
            </w:pPr>
            <w:r>
              <w:rPr>
                <w:rFonts w:ascii="Times New Roman" w:hAnsi="Times New Roman"/>
                <w:bCs/>
                <w:sz w:val="20"/>
                <w:szCs w:val="32"/>
                <w:lang w:val="ru-RU" w:eastAsia="en-US"/>
              </w:rPr>
              <w:t>1000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3A6FAD">
            <w:pPr>
              <w:pStyle w:val="a5"/>
              <w:jc w:val="left"/>
              <w:rPr>
                <w:rFonts w:ascii="Times New Roman" w:hAnsi="Times New Roman"/>
                <w:color w:val="000000"/>
                <w:sz w:val="20"/>
                <w:szCs w:val="32"/>
                <w:lang w:val="ru-RU" w:eastAsia="en-US"/>
              </w:rPr>
            </w:pPr>
            <w:r w:rsidRPr="00541C64">
              <w:rPr>
                <w:rFonts w:ascii="Times New Roman" w:hAnsi="Times New Roman"/>
                <w:color w:val="000000"/>
                <w:sz w:val="20"/>
                <w:lang w:val="ru-RU" w:eastAsia="en-US"/>
              </w:rPr>
              <w:t>о</w:t>
            </w:r>
            <w:r w:rsidRPr="00541C64">
              <w:rPr>
                <w:rFonts w:ascii="Times New Roman" w:hAnsi="Times New Roman"/>
                <w:color w:val="000000"/>
                <w:sz w:val="20"/>
                <w:lang w:eastAsia="en-US"/>
              </w:rPr>
              <w:t xml:space="preserve">бустройство </w:t>
            </w:r>
            <w:r w:rsidRPr="00541C64">
              <w:rPr>
                <w:rFonts w:ascii="Times New Roman" w:hAnsi="Times New Roman"/>
                <w:color w:val="000000"/>
                <w:sz w:val="20"/>
                <w:lang w:val="ru-RU" w:eastAsia="en-US"/>
              </w:rPr>
              <w:t xml:space="preserve">пешеходных переходов </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2264C6" w:rsidP="00AE15A8">
            <w:pPr>
              <w:pStyle w:val="a5"/>
              <w:rPr>
                <w:rFonts w:ascii="Times New Roman" w:hAnsi="Times New Roman"/>
                <w:sz w:val="20"/>
                <w:szCs w:val="32"/>
                <w:lang w:val="ru-RU" w:eastAsia="en-US"/>
              </w:rPr>
            </w:pPr>
            <w:r>
              <w:rPr>
                <w:rFonts w:ascii="Times New Roman" w:hAnsi="Times New Roman"/>
                <w:sz w:val="20"/>
                <w:szCs w:val="32"/>
                <w:lang w:val="ru-RU" w:eastAsia="en-US"/>
              </w:rPr>
              <w:t>3000</w:t>
            </w:r>
          </w:p>
        </w:tc>
        <w:tc>
          <w:tcPr>
            <w:tcW w:w="1305" w:type="dxa"/>
            <w:tcBorders>
              <w:top w:val="nil"/>
              <w:left w:val="nil"/>
              <w:bottom w:val="single" w:sz="4" w:space="0" w:color="auto"/>
              <w:right w:val="single" w:sz="4" w:space="0" w:color="auto"/>
            </w:tcBorders>
            <w:noWrap/>
            <w:vAlign w:val="center"/>
          </w:tcPr>
          <w:p w:rsidR="00905FBF" w:rsidRPr="00541C64" w:rsidRDefault="00905FBF" w:rsidP="00AE15A8">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2264C6" w:rsidP="00AF5109">
            <w:pPr>
              <w:pStyle w:val="a5"/>
              <w:rPr>
                <w:rFonts w:ascii="Times New Roman" w:hAnsi="Times New Roman"/>
                <w:bCs/>
                <w:sz w:val="20"/>
                <w:szCs w:val="32"/>
                <w:lang w:val="ru-RU" w:eastAsia="en-US"/>
              </w:rPr>
            </w:pPr>
            <w:r>
              <w:rPr>
                <w:rFonts w:ascii="Times New Roman" w:hAnsi="Times New Roman"/>
                <w:bCs/>
                <w:sz w:val="20"/>
                <w:szCs w:val="32"/>
                <w:lang w:val="ru-RU" w:eastAsia="en-US"/>
              </w:rPr>
              <w:t>30</w:t>
            </w:r>
            <w:r w:rsidR="00905FBF" w:rsidRPr="00541C64">
              <w:rPr>
                <w:rFonts w:ascii="Times New Roman" w:hAnsi="Times New Roman"/>
                <w:bCs/>
                <w:sz w:val="20"/>
                <w:szCs w:val="32"/>
                <w:lang w:val="ru-RU" w:eastAsia="en-US"/>
              </w:rPr>
              <w:t>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3A6FAD">
            <w:pPr>
              <w:pStyle w:val="a5"/>
              <w:jc w:val="left"/>
              <w:rPr>
                <w:rFonts w:ascii="Times New Roman" w:hAnsi="Times New Roman"/>
                <w:color w:val="000000"/>
                <w:sz w:val="20"/>
                <w:lang w:val="ru-RU" w:eastAsia="en-US"/>
              </w:rPr>
            </w:pPr>
            <w:r w:rsidRPr="00541C64">
              <w:rPr>
                <w:rFonts w:ascii="Times New Roman" w:hAnsi="Times New Roman"/>
                <w:sz w:val="20"/>
                <w:szCs w:val="32"/>
                <w:lang w:val="ru-RU" w:eastAsia="en-US"/>
              </w:rPr>
              <w:t>реконструкция, ремонт, устройство твердого покрытия тротуаров</w:t>
            </w:r>
          </w:p>
        </w:tc>
        <w:tc>
          <w:tcPr>
            <w:tcW w:w="1276" w:type="dxa"/>
            <w:tcBorders>
              <w:top w:val="nil"/>
              <w:left w:val="nil"/>
              <w:bottom w:val="single" w:sz="4" w:space="0" w:color="auto"/>
              <w:right w:val="single" w:sz="4" w:space="0" w:color="auto"/>
            </w:tcBorders>
            <w:noWrap/>
            <w:vAlign w:val="center"/>
          </w:tcPr>
          <w:p w:rsidR="00905FBF" w:rsidRPr="00541C64" w:rsidRDefault="00905FBF" w:rsidP="003A6FA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3A6FA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815053" w:rsidP="003A6FAD">
            <w:pPr>
              <w:pStyle w:val="a5"/>
              <w:rPr>
                <w:rFonts w:ascii="Times New Roman" w:hAnsi="Times New Roman"/>
                <w:sz w:val="20"/>
                <w:szCs w:val="32"/>
                <w:lang w:val="ru-RU" w:eastAsia="en-US"/>
              </w:rPr>
            </w:pPr>
            <w:r>
              <w:rPr>
                <w:rFonts w:ascii="Times New Roman" w:hAnsi="Times New Roman"/>
                <w:sz w:val="20"/>
                <w:szCs w:val="32"/>
                <w:lang w:val="ru-RU" w:eastAsia="en-US"/>
              </w:rPr>
              <w:t>30000</w:t>
            </w:r>
          </w:p>
        </w:tc>
        <w:tc>
          <w:tcPr>
            <w:tcW w:w="1305" w:type="dxa"/>
            <w:tcBorders>
              <w:top w:val="nil"/>
              <w:left w:val="nil"/>
              <w:bottom w:val="single" w:sz="4" w:space="0" w:color="auto"/>
              <w:right w:val="single" w:sz="4" w:space="0" w:color="auto"/>
            </w:tcBorders>
            <w:noWrap/>
            <w:vAlign w:val="center"/>
          </w:tcPr>
          <w:p w:rsidR="00905FBF" w:rsidRPr="00541C64" w:rsidRDefault="00905FBF" w:rsidP="003A6FA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815053" w:rsidP="003A6FAD">
            <w:pPr>
              <w:pStyle w:val="a5"/>
              <w:rPr>
                <w:rFonts w:ascii="Times New Roman" w:hAnsi="Times New Roman"/>
                <w:bCs/>
                <w:sz w:val="20"/>
                <w:szCs w:val="32"/>
                <w:lang w:val="ru-RU" w:eastAsia="en-US"/>
              </w:rPr>
            </w:pPr>
            <w:r>
              <w:rPr>
                <w:rFonts w:ascii="Times New Roman" w:hAnsi="Times New Roman"/>
                <w:bCs/>
                <w:sz w:val="20"/>
                <w:szCs w:val="32"/>
                <w:lang w:val="ru-RU" w:eastAsia="en-US"/>
              </w:rPr>
              <w:t>30000</w:t>
            </w:r>
          </w:p>
        </w:tc>
      </w:tr>
      <w:tr w:rsidR="00815053"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815053" w:rsidRPr="00815053" w:rsidRDefault="00815053" w:rsidP="00815053">
            <w:pPr>
              <w:pStyle w:val="a5"/>
              <w:jc w:val="left"/>
              <w:rPr>
                <w:rFonts w:ascii="Times New Roman" w:hAnsi="Times New Roman"/>
                <w:sz w:val="20"/>
                <w:lang w:val="ru-RU"/>
              </w:rPr>
            </w:pPr>
            <w:r w:rsidRPr="00815053">
              <w:rPr>
                <w:rFonts w:ascii="Times New Roman" w:hAnsi="Times New Roman"/>
                <w:sz w:val="20"/>
                <w:lang w:val="ru-RU"/>
              </w:rPr>
              <w:t xml:space="preserve">строительство гаражных кооперативов </w:t>
            </w:r>
          </w:p>
        </w:tc>
        <w:tc>
          <w:tcPr>
            <w:tcW w:w="1276"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sidRPr="00815053">
              <w:rPr>
                <w:rFonts w:ascii="Times New Roman" w:hAnsi="Times New Roman"/>
                <w:sz w:val="20"/>
                <w:lang w:val="ru-RU"/>
              </w:rPr>
              <w:t>-</w:t>
            </w:r>
          </w:p>
        </w:tc>
        <w:tc>
          <w:tcPr>
            <w:tcW w:w="1276"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sidRPr="00815053">
              <w:rPr>
                <w:rFonts w:ascii="Times New Roman" w:hAnsi="Times New Roman"/>
                <w:sz w:val="20"/>
                <w:lang w:val="ru-RU"/>
              </w:rPr>
              <w:t>-</w:t>
            </w:r>
          </w:p>
        </w:tc>
        <w:tc>
          <w:tcPr>
            <w:tcW w:w="1417"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sidRPr="00815053">
              <w:rPr>
                <w:rFonts w:ascii="Times New Roman" w:hAnsi="Times New Roman"/>
                <w:sz w:val="20"/>
                <w:lang w:val="ru-RU"/>
              </w:rPr>
              <w:t>-</w:t>
            </w:r>
          </w:p>
        </w:tc>
        <w:tc>
          <w:tcPr>
            <w:tcW w:w="1305"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Pr>
                <w:rFonts w:ascii="Times New Roman" w:hAnsi="Times New Roman"/>
                <w:sz w:val="20"/>
                <w:lang w:val="ru-RU"/>
              </w:rPr>
              <w:t>300</w:t>
            </w:r>
            <w:r w:rsidRPr="00815053">
              <w:rPr>
                <w:rFonts w:ascii="Times New Roman" w:hAnsi="Times New Roman"/>
                <w:sz w:val="20"/>
                <w:lang w:val="ru-RU"/>
              </w:rPr>
              <w:t>00</w:t>
            </w:r>
          </w:p>
        </w:tc>
        <w:tc>
          <w:tcPr>
            <w:tcW w:w="1128"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bCs/>
                <w:sz w:val="20"/>
                <w:lang w:val="ru-RU"/>
              </w:rPr>
            </w:pPr>
            <w:r>
              <w:rPr>
                <w:rFonts w:ascii="Times New Roman" w:hAnsi="Times New Roman"/>
                <w:bCs/>
                <w:sz w:val="20"/>
                <w:lang w:val="ru-RU"/>
              </w:rPr>
              <w:t>30</w:t>
            </w:r>
            <w:r w:rsidRPr="00815053">
              <w:rPr>
                <w:rFonts w:ascii="Times New Roman" w:hAnsi="Times New Roman"/>
                <w:bCs/>
                <w:sz w:val="20"/>
                <w:lang w:val="ru-RU"/>
              </w:rPr>
              <w:t>000</w:t>
            </w:r>
          </w:p>
        </w:tc>
      </w:tr>
      <w:tr w:rsidR="00815053"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815053" w:rsidRPr="00815053" w:rsidRDefault="00815053" w:rsidP="00815053">
            <w:pPr>
              <w:pStyle w:val="a5"/>
              <w:jc w:val="left"/>
              <w:rPr>
                <w:rFonts w:ascii="Times New Roman" w:hAnsi="Times New Roman"/>
                <w:sz w:val="20"/>
                <w:lang w:val="ru-RU"/>
              </w:rPr>
            </w:pPr>
            <w:r w:rsidRPr="00815053">
              <w:rPr>
                <w:rFonts w:ascii="Times New Roman" w:hAnsi="Times New Roman"/>
                <w:sz w:val="20"/>
                <w:lang w:val="ru-RU"/>
              </w:rPr>
              <w:t>строительство нового комплекса по обслуживанию транзитного автотранспорта АЗС, СТО</w:t>
            </w:r>
          </w:p>
        </w:tc>
        <w:tc>
          <w:tcPr>
            <w:tcW w:w="1276"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sidRPr="00815053">
              <w:rPr>
                <w:rFonts w:ascii="Times New Roman" w:hAnsi="Times New Roman"/>
                <w:sz w:val="20"/>
                <w:lang w:val="ru-RU"/>
              </w:rPr>
              <w:t>-</w:t>
            </w:r>
          </w:p>
        </w:tc>
        <w:tc>
          <w:tcPr>
            <w:tcW w:w="1276"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sidRPr="00815053">
              <w:rPr>
                <w:rFonts w:ascii="Times New Roman" w:hAnsi="Times New Roman"/>
                <w:sz w:val="20"/>
                <w:lang w:val="ru-RU"/>
              </w:rPr>
              <w:t>-</w:t>
            </w:r>
          </w:p>
        </w:tc>
        <w:tc>
          <w:tcPr>
            <w:tcW w:w="1417"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sidRPr="00815053">
              <w:rPr>
                <w:rFonts w:ascii="Times New Roman" w:hAnsi="Times New Roman"/>
                <w:sz w:val="20"/>
                <w:lang w:val="ru-RU"/>
              </w:rPr>
              <w:t>-</w:t>
            </w:r>
          </w:p>
        </w:tc>
        <w:tc>
          <w:tcPr>
            <w:tcW w:w="1305"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sz w:val="20"/>
                <w:lang w:val="ru-RU"/>
              </w:rPr>
            </w:pPr>
            <w:r>
              <w:rPr>
                <w:rFonts w:ascii="Times New Roman" w:hAnsi="Times New Roman"/>
                <w:sz w:val="20"/>
                <w:lang w:val="ru-RU"/>
              </w:rPr>
              <w:t>100</w:t>
            </w:r>
            <w:r w:rsidRPr="00815053">
              <w:rPr>
                <w:rFonts w:ascii="Times New Roman" w:hAnsi="Times New Roman"/>
                <w:sz w:val="20"/>
                <w:lang w:val="ru-RU"/>
              </w:rPr>
              <w:t>000</w:t>
            </w:r>
          </w:p>
        </w:tc>
        <w:tc>
          <w:tcPr>
            <w:tcW w:w="1128" w:type="dxa"/>
            <w:tcBorders>
              <w:top w:val="nil"/>
              <w:left w:val="nil"/>
              <w:bottom w:val="single" w:sz="4" w:space="0" w:color="auto"/>
              <w:right w:val="single" w:sz="4" w:space="0" w:color="auto"/>
            </w:tcBorders>
            <w:noWrap/>
            <w:vAlign w:val="center"/>
          </w:tcPr>
          <w:p w:rsidR="00815053" w:rsidRPr="00815053" w:rsidRDefault="00815053" w:rsidP="00815053">
            <w:pPr>
              <w:pStyle w:val="a5"/>
              <w:rPr>
                <w:rFonts w:ascii="Times New Roman" w:hAnsi="Times New Roman"/>
                <w:bCs/>
                <w:sz w:val="20"/>
                <w:lang w:val="ru-RU"/>
              </w:rPr>
            </w:pPr>
            <w:r>
              <w:rPr>
                <w:rFonts w:ascii="Times New Roman" w:hAnsi="Times New Roman"/>
                <w:bCs/>
                <w:sz w:val="20"/>
                <w:lang w:val="ru-RU"/>
              </w:rPr>
              <w:t>100</w:t>
            </w:r>
            <w:r w:rsidRPr="00815053">
              <w:rPr>
                <w:rFonts w:ascii="Times New Roman" w:hAnsi="Times New Roman"/>
                <w:bCs/>
                <w:sz w:val="20"/>
                <w:lang w:val="ru-RU"/>
              </w:rPr>
              <w:t>000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3A6FA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установка систем ограничения скорости движения</w:t>
            </w:r>
          </w:p>
        </w:tc>
        <w:tc>
          <w:tcPr>
            <w:tcW w:w="1276" w:type="dxa"/>
            <w:tcBorders>
              <w:top w:val="nil"/>
              <w:left w:val="nil"/>
              <w:bottom w:val="single" w:sz="4" w:space="0" w:color="auto"/>
              <w:right w:val="single" w:sz="4" w:space="0" w:color="auto"/>
            </w:tcBorders>
            <w:noWrap/>
            <w:vAlign w:val="center"/>
          </w:tcPr>
          <w:p w:rsidR="00905FBF" w:rsidRPr="00541C64" w:rsidRDefault="00905FBF" w:rsidP="003A6FA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815053" w:rsidP="003A6FAD">
            <w:pPr>
              <w:pStyle w:val="a5"/>
              <w:rPr>
                <w:rFonts w:ascii="Times New Roman" w:hAnsi="Times New Roman"/>
                <w:sz w:val="20"/>
                <w:szCs w:val="32"/>
                <w:lang w:val="ru-RU" w:eastAsia="en-US"/>
              </w:rPr>
            </w:pPr>
            <w:r>
              <w:rPr>
                <w:rFonts w:ascii="Times New Roman" w:hAnsi="Times New Roman"/>
                <w:sz w:val="20"/>
                <w:szCs w:val="32"/>
                <w:lang w:val="ru-RU" w:eastAsia="en-US"/>
              </w:rPr>
              <w:t>5</w:t>
            </w:r>
            <w:r w:rsidR="00905FBF" w:rsidRPr="00541C64">
              <w:rPr>
                <w:rFonts w:ascii="Times New Roman" w:hAnsi="Times New Roman"/>
                <w:sz w:val="20"/>
                <w:szCs w:val="32"/>
                <w:lang w:val="ru-RU" w:eastAsia="en-US"/>
              </w:rPr>
              <w:t>00</w:t>
            </w:r>
          </w:p>
        </w:tc>
        <w:tc>
          <w:tcPr>
            <w:tcW w:w="1417" w:type="dxa"/>
            <w:tcBorders>
              <w:top w:val="nil"/>
              <w:left w:val="nil"/>
              <w:bottom w:val="single" w:sz="4" w:space="0" w:color="auto"/>
              <w:right w:val="single" w:sz="4" w:space="0" w:color="auto"/>
            </w:tcBorders>
            <w:noWrap/>
            <w:vAlign w:val="center"/>
          </w:tcPr>
          <w:p w:rsidR="00905FBF" w:rsidRPr="00541C64" w:rsidRDefault="00905FBF" w:rsidP="003A6FA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305" w:type="dxa"/>
            <w:tcBorders>
              <w:top w:val="nil"/>
              <w:left w:val="nil"/>
              <w:bottom w:val="single" w:sz="4" w:space="0" w:color="auto"/>
              <w:right w:val="single" w:sz="4" w:space="0" w:color="auto"/>
            </w:tcBorders>
            <w:noWrap/>
            <w:vAlign w:val="center"/>
          </w:tcPr>
          <w:p w:rsidR="00905FBF" w:rsidRPr="00541C64" w:rsidRDefault="00905FBF" w:rsidP="003A6FA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815053" w:rsidP="006C2ED4">
            <w:pPr>
              <w:pStyle w:val="a5"/>
              <w:rPr>
                <w:rFonts w:ascii="Times New Roman" w:hAnsi="Times New Roman"/>
                <w:bCs/>
                <w:sz w:val="20"/>
                <w:szCs w:val="32"/>
                <w:lang w:val="ru-RU" w:eastAsia="en-US"/>
              </w:rPr>
            </w:pPr>
            <w:r>
              <w:rPr>
                <w:rFonts w:ascii="Times New Roman" w:hAnsi="Times New Roman"/>
                <w:bCs/>
                <w:sz w:val="20"/>
                <w:szCs w:val="32"/>
                <w:lang w:val="ru-RU" w:eastAsia="en-US"/>
              </w:rPr>
              <w:t>5</w:t>
            </w:r>
            <w:r w:rsidR="00905FBF" w:rsidRPr="00541C64">
              <w:rPr>
                <w:rFonts w:ascii="Times New Roman" w:hAnsi="Times New Roman"/>
                <w:bCs/>
                <w:sz w:val="20"/>
                <w:szCs w:val="32"/>
                <w:lang w:val="ru-RU" w:eastAsia="en-US"/>
              </w:rPr>
              <w:t>00</w:t>
            </w:r>
          </w:p>
        </w:tc>
      </w:tr>
      <w:tr w:rsidR="00815053" w:rsidRPr="00815053" w:rsidTr="00976113">
        <w:trPr>
          <w:trHeight w:val="20"/>
        </w:trPr>
        <w:tc>
          <w:tcPr>
            <w:tcW w:w="2830" w:type="dxa"/>
            <w:tcBorders>
              <w:top w:val="nil"/>
              <w:left w:val="single" w:sz="4" w:space="0" w:color="auto"/>
              <w:bottom w:val="single" w:sz="4" w:space="0" w:color="auto"/>
              <w:right w:val="single" w:sz="4" w:space="0" w:color="auto"/>
            </w:tcBorders>
            <w:vAlign w:val="center"/>
          </w:tcPr>
          <w:p w:rsidR="00815053" w:rsidRPr="00815053" w:rsidRDefault="00815053" w:rsidP="00815053">
            <w:pPr>
              <w:pStyle w:val="a5"/>
              <w:jc w:val="left"/>
              <w:rPr>
                <w:rFonts w:ascii="Times New Roman" w:hAnsi="Times New Roman"/>
                <w:sz w:val="20"/>
                <w:szCs w:val="32"/>
                <w:lang w:val="ru-RU" w:eastAsia="en-US"/>
              </w:rPr>
            </w:pPr>
            <w:r>
              <w:rPr>
                <w:rFonts w:ascii="Times New Roman" w:hAnsi="Times New Roman"/>
                <w:color w:val="000000"/>
                <w:sz w:val="20"/>
                <w:lang w:val="ru-RU"/>
              </w:rPr>
              <w:t>п</w:t>
            </w:r>
            <w:r w:rsidRPr="00815053">
              <w:rPr>
                <w:rFonts w:ascii="Times New Roman" w:hAnsi="Times New Roman"/>
                <w:color w:val="000000"/>
                <w:sz w:val="20"/>
                <w:lang w:val="ru-RU"/>
              </w:rPr>
              <w:t>одключение транспортных средств к системе мониторинга</w:t>
            </w:r>
          </w:p>
        </w:tc>
        <w:tc>
          <w:tcPr>
            <w:tcW w:w="1276"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Pr>
                <w:rFonts w:ascii="Times New Roman" w:hAnsi="Times New Roman"/>
                <w:sz w:val="20"/>
                <w:szCs w:val="32"/>
                <w:lang w:val="ru-RU" w:eastAsia="en-US"/>
              </w:rPr>
              <w:t>5</w:t>
            </w:r>
            <w:r w:rsidRPr="00541C64">
              <w:rPr>
                <w:rFonts w:ascii="Times New Roman" w:hAnsi="Times New Roman"/>
                <w:sz w:val="20"/>
                <w:szCs w:val="32"/>
                <w:lang w:val="ru-RU" w:eastAsia="en-US"/>
              </w:rPr>
              <w:t>00</w:t>
            </w:r>
          </w:p>
        </w:tc>
        <w:tc>
          <w:tcPr>
            <w:tcW w:w="1305"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bCs/>
                <w:sz w:val="20"/>
                <w:szCs w:val="32"/>
                <w:lang w:val="ru-RU" w:eastAsia="en-US"/>
              </w:rPr>
            </w:pPr>
            <w:r>
              <w:rPr>
                <w:rFonts w:ascii="Times New Roman" w:hAnsi="Times New Roman"/>
                <w:bCs/>
                <w:sz w:val="20"/>
                <w:szCs w:val="32"/>
                <w:lang w:val="ru-RU" w:eastAsia="en-US"/>
              </w:rPr>
              <w:t>5</w:t>
            </w:r>
            <w:r w:rsidRPr="00541C64">
              <w:rPr>
                <w:rFonts w:ascii="Times New Roman" w:hAnsi="Times New Roman"/>
                <w:bCs/>
                <w:sz w:val="20"/>
                <w:szCs w:val="32"/>
                <w:lang w:val="ru-RU" w:eastAsia="en-US"/>
              </w:rPr>
              <w:t>00</w:t>
            </w:r>
          </w:p>
        </w:tc>
      </w:tr>
      <w:tr w:rsidR="00815053" w:rsidRPr="00815053" w:rsidTr="00976113">
        <w:trPr>
          <w:trHeight w:val="20"/>
        </w:trPr>
        <w:tc>
          <w:tcPr>
            <w:tcW w:w="2830" w:type="dxa"/>
            <w:tcBorders>
              <w:top w:val="nil"/>
              <w:left w:val="single" w:sz="4" w:space="0" w:color="auto"/>
              <w:bottom w:val="single" w:sz="4" w:space="0" w:color="auto"/>
              <w:right w:val="single" w:sz="4" w:space="0" w:color="auto"/>
            </w:tcBorders>
            <w:vAlign w:val="center"/>
          </w:tcPr>
          <w:p w:rsidR="00815053" w:rsidRPr="00815053" w:rsidRDefault="00815053" w:rsidP="00815053">
            <w:pPr>
              <w:pStyle w:val="a5"/>
              <w:jc w:val="left"/>
              <w:rPr>
                <w:rFonts w:ascii="Times New Roman" w:hAnsi="Times New Roman"/>
                <w:sz w:val="20"/>
              </w:rPr>
            </w:pPr>
            <w:r>
              <w:rPr>
                <w:rFonts w:ascii="Times New Roman" w:hAnsi="Times New Roman"/>
                <w:sz w:val="20"/>
                <w:lang w:val="ru-RU"/>
              </w:rPr>
              <w:t>у</w:t>
            </w:r>
            <w:r w:rsidRPr="00815053">
              <w:rPr>
                <w:rFonts w:ascii="Times New Roman" w:hAnsi="Times New Roman"/>
                <w:sz w:val="20"/>
              </w:rPr>
              <w:t>становкадатчиковнаперекрестках</w:t>
            </w:r>
          </w:p>
        </w:tc>
        <w:tc>
          <w:tcPr>
            <w:tcW w:w="1276"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Pr>
                <w:rFonts w:ascii="Times New Roman" w:hAnsi="Times New Roman"/>
                <w:sz w:val="20"/>
                <w:szCs w:val="32"/>
                <w:lang w:val="ru-RU" w:eastAsia="en-US"/>
              </w:rPr>
              <w:t>6</w:t>
            </w:r>
            <w:r w:rsidRPr="00541C64">
              <w:rPr>
                <w:rFonts w:ascii="Times New Roman" w:hAnsi="Times New Roman"/>
                <w:sz w:val="20"/>
                <w:szCs w:val="32"/>
                <w:lang w:val="ru-RU" w:eastAsia="en-US"/>
              </w:rPr>
              <w:t>00</w:t>
            </w:r>
          </w:p>
        </w:tc>
        <w:tc>
          <w:tcPr>
            <w:tcW w:w="1305"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bCs/>
                <w:sz w:val="20"/>
                <w:szCs w:val="32"/>
                <w:lang w:val="ru-RU" w:eastAsia="en-US"/>
              </w:rPr>
            </w:pPr>
            <w:r>
              <w:rPr>
                <w:rFonts w:ascii="Times New Roman" w:hAnsi="Times New Roman"/>
                <w:bCs/>
                <w:sz w:val="20"/>
                <w:szCs w:val="32"/>
                <w:lang w:val="ru-RU" w:eastAsia="en-US"/>
              </w:rPr>
              <w:t>6</w:t>
            </w:r>
            <w:r w:rsidRPr="00541C64">
              <w:rPr>
                <w:rFonts w:ascii="Times New Roman" w:hAnsi="Times New Roman"/>
                <w:bCs/>
                <w:sz w:val="20"/>
                <w:szCs w:val="32"/>
                <w:lang w:val="ru-RU" w:eastAsia="en-US"/>
              </w:rPr>
              <w:t>00</w:t>
            </w:r>
          </w:p>
        </w:tc>
      </w:tr>
      <w:tr w:rsidR="00815053" w:rsidRPr="00815053" w:rsidTr="00D335B6">
        <w:trPr>
          <w:trHeight w:val="421"/>
        </w:trPr>
        <w:tc>
          <w:tcPr>
            <w:tcW w:w="2830" w:type="dxa"/>
            <w:tcBorders>
              <w:top w:val="nil"/>
              <w:left w:val="single" w:sz="4" w:space="0" w:color="auto"/>
              <w:bottom w:val="single" w:sz="4" w:space="0" w:color="auto"/>
              <w:right w:val="single" w:sz="4" w:space="0" w:color="auto"/>
            </w:tcBorders>
            <w:vAlign w:val="center"/>
          </w:tcPr>
          <w:p w:rsidR="00815053" w:rsidRPr="00815053" w:rsidRDefault="00815053" w:rsidP="00815053">
            <w:pPr>
              <w:pStyle w:val="a5"/>
              <w:jc w:val="left"/>
              <w:rPr>
                <w:rFonts w:ascii="Times New Roman" w:hAnsi="Times New Roman"/>
                <w:sz w:val="20"/>
              </w:rPr>
            </w:pPr>
            <w:r>
              <w:rPr>
                <w:rFonts w:ascii="Times New Roman" w:hAnsi="Times New Roman"/>
                <w:sz w:val="20"/>
                <w:lang w:val="ru-RU"/>
              </w:rPr>
              <w:t>с</w:t>
            </w:r>
            <w:r w:rsidRPr="00815053">
              <w:rPr>
                <w:rFonts w:ascii="Times New Roman" w:hAnsi="Times New Roman"/>
                <w:sz w:val="20"/>
              </w:rPr>
              <w:t>одержание ИТС</w:t>
            </w:r>
          </w:p>
        </w:tc>
        <w:tc>
          <w:tcPr>
            <w:tcW w:w="1276"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Pr>
                <w:rFonts w:ascii="Times New Roman" w:hAnsi="Times New Roman"/>
                <w:sz w:val="20"/>
                <w:szCs w:val="32"/>
                <w:lang w:val="ru-RU" w:eastAsia="en-US"/>
              </w:rPr>
              <w:t>3</w:t>
            </w:r>
            <w:r w:rsidRPr="00541C64">
              <w:rPr>
                <w:rFonts w:ascii="Times New Roman" w:hAnsi="Times New Roman"/>
                <w:sz w:val="20"/>
                <w:szCs w:val="32"/>
                <w:lang w:val="ru-RU" w:eastAsia="en-US"/>
              </w:rPr>
              <w:t>00</w:t>
            </w:r>
          </w:p>
        </w:tc>
        <w:tc>
          <w:tcPr>
            <w:tcW w:w="1305"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bCs/>
                <w:sz w:val="20"/>
                <w:szCs w:val="32"/>
                <w:lang w:val="ru-RU" w:eastAsia="en-US"/>
              </w:rPr>
            </w:pPr>
            <w:r>
              <w:rPr>
                <w:rFonts w:ascii="Times New Roman" w:hAnsi="Times New Roman"/>
                <w:bCs/>
                <w:sz w:val="20"/>
                <w:szCs w:val="32"/>
                <w:lang w:val="ru-RU" w:eastAsia="en-US"/>
              </w:rPr>
              <w:t>3</w:t>
            </w:r>
            <w:r w:rsidRPr="00541C64">
              <w:rPr>
                <w:rFonts w:ascii="Times New Roman" w:hAnsi="Times New Roman"/>
                <w:bCs/>
                <w:sz w:val="20"/>
                <w:szCs w:val="32"/>
                <w:lang w:val="ru-RU" w:eastAsia="en-US"/>
              </w:rPr>
              <w:t>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D35A2D">
            <w:pPr>
              <w:pStyle w:val="a5"/>
              <w:jc w:val="left"/>
              <w:rPr>
                <w:rFonts w:ascii="Times New Roman" w:hAnsi="Times New Roman"/>
                <w:color w:val="000000"/>
                <w:sz w:val="20"/>
                <w:szCs w:val="32"/>
                <w:lang w:val="ru-RU" w:eastAsia="en-US"/>
              </w:rPr>
            </w:pPr>
            <w:r w:rsidRPr="00541C64">
              <w:rPr>
                <w:rFonts w:ascii="Times New Roman" w:hAnsi="Times New Roman"/>
                <w:color w:val="000000"/>
                <w:sz w:val="20"/>
                <w:szCs w:val="32"/>
                <w:lang w:val="ru-RU" w:eastAsia="en-US"/>
              </w:rPr>
              <w:t>актуализвация программы комплексного развития транспортной инфраструктуры</w:t>
            </w: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50</w:t>
            </w:r>
          </w:p>
        </w:tc>
        <w:tc>
          <w:tcPr>
            <w:tcW w:w="1305"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bCs/>
                <w:sz w:val="20"/>
                <w:szCs w:val="32"/>
                <w:lang w:val="ru-RU" w:eastAsia="en-US"/>
              </w:rPr>
            </w:pPr>
            <w:r w:rsidRPr="00541C64">
              <w:rPr>
                <w:rFonts w:ascii="Times New Roman" w:hAnsi="Times New Roman"/>
                <w:bCs/>
                <w:sz w:val="20"/>
                <w:szCs w:val="32"/>
                <w:lang w:val="ru-RU" w:eastAsia="en-US"/>
              </w:rPr>
              <w:t>50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D35A2D">
            <w:pPr>
              <w:pStyle w:val="a5"/>
              <w:jc w:val="left"/>
              <w:rPr>
                <w:rFonts w:ascii="Times New Roman" w:hAnsi="Times New Roman"/>
                <w:color w:val="000000"/>
                <w:sz w:val="20"/>
                <w:szCs w:val="32"/>
                <w:lang w:eastAsia="en-US"/>
              </w:rPr>
            </w:pPr>
            <w:r w:rsidRPr="00541C64">
              <w:rPr>
                <w:rFonts w:ascii="Times New Roman" w:hAnsi="Times New Roman"/>
                <w:color w:val="000000"/>
                <w:sz w:val="20"/>
                <w:szCs w:val="32"/>
                <w:lang w:val="ru-RU" w:eastAsia="en-US"/>
              </w:rPr>
              <w:t>м</w:t>
            </w:r>
            <w:r w:rsidRPr="00541C64">
              <w:rPr>
                <w:rFonts w:ascii="Times New Roman" w:hAnsi="Times New Roman"/>
                <w:color w:val="000000"/>
                <w:sz w:val="20"/>
                <w:szCs w:val="32"/>
                <w:lang w:eastAsia="en-US"/>
              </w:rPr>
              <w:t>ониторингреализациипрограммы</w:t>
            </w: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417" w:type="dxa"/>
            <w:tcBorders>
              <w:top w:val="nil"/>
              <w:left w:val="nil"/>
              <w:bottom w:val="single" w:sz="4" w:space="0" w:color="auto"/>
              <w:right w:val="single" w:sz="4" w:space="0" w:color="auto"/>
            </w:tcBorders>
            <w:noWrap/>
            <w:vAlign w:val="center"/>
          </w:tcPr>
          <w:p w:rsidR="00905FBF" w:rsidRPr="00541C64" w:rsidRDefault="00815053" w:rsidP="00D35A2D">
            <w:pPr>
              <w:pStyle w:val="a5"/>
              <w:rPr>
                <w:rFonts w:ascii="Times New Roman" w:hAnsi="Times New Roman"/>
                <w:sz w:val="20"/>
                <w:szCs w:val="32"/>
                <w:lang w:val="ru-RU" w:eastAsia="en-US"/>
              </w:rPr>
            </w:pPr>
            <w:r>
              <w:rPr>
                <w:rFonts w:ascii="Times New Roman" w:hAnsi="Times New Roman"/>
                <w:sz w:val="20"/>
                <w:szCs w:val="32"/>
                <w:lang w:val="ru-RU" w:eastAsia="en-US"/>
              </w:rPr>
              <w:t>100</w:t>
            </w:r>
          </w:p>
        </w:tc>
        <w:tc>
          <w:tcPr>
            <w:tcW w:w="1305"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815053" w:rsidP="00D35A2D">
            <w:pPr>
              <w:pStyle w:val="a5"/>
              <w:rPr>
                <w:rFonts w:ascii="Times New Roman" w:hAnsi="Times New Roman"/>
                <w:bCs/>
                <w:sz w:val="20"/>
                <w:szCs w:val="32"/>
                <w:lang w:val="ru-RU" w:eastAsia="en-US"/>
              </w:rPr>
            </w:pPr>
            <w:r>
              <w:rPr>
                <w:rFonts w:ascii="Times New Roman" w:hAnsi="Times New Roman"/>
                <w:bCs/>
                <w:sz w:val="20"/>
                <w:szCs w:val="32"/>
                <w:lang w:val="ru-RU" w:eastAsia="en-US"/>
              </w:rPr>
              <w:t>100</w:t>
            </w: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vAlign w:val="center"/>
          </w:tcPr>
          <w:p w:rsidR="00905FBF" w:rsidRPr="00541C64" w:rsidRDefault="00905FBF" w:rsidP="00D35A2D">
            <w:pPr>
              <w:pStyle w:val="a5"/>
              <w:jc w:val="left"/>
              <w:rPr>
                <w:rFonts w:ascii="Times New Roman" w:hAnsi="Times New Roman"/>
                <w:i/>
                <w:sz w:val="20"/>
                <w:szCs w:val="32"/>
                <w:lang w:val="ru-RU" w:eastAsia="en-US"/>
              </w:rPr>
            </w:pPr>
            <w:r w:rsidRPr="00541C64">
              <w:rPr>
                <w:rFonts w:ascii="Times New Roman" w:hAnsi="Times New Roman"/>
                <w:i/>
                <w:sz w:val="20"/>
                <w:szCs w:val="32"/>
                <w:lang w:val="ru-RU" w:eastAsia="en-US"/>
              </w:rPr>
              <w:lastRenderedPageBreak/>
              <w:t xml:space="preserve">Мероприятия по развитию сети дорог </w:t>
            </w:r>
            <w:r w:rsidR="00DE5E1A">
              <w:rPr>
                <w:rFonts w:ascii="Times New Roman" w:hAnsi="Times New Roman"/>
                <w:i/>
                <w:sz w:val="20"/>
                <w:szCs w:val="32"/>
                <w:lang w:val="ru-RU" w:eastAsia="en-US"/>
              </w:rPr>
              <w:t>Выселковского</w:t>
            </w:r>
            <w:r w:rsidRPr="00541C64">
              <w:rPr>
                <w:rFonts w:ascii="Times New Roman" w:hAnsi="Times New Roman"/>
                <w:i/>
                <w:sz w:val="20"/>
                <w:szCs w:val="32"/>
                <w:lang w:val="ru-RU" w:eastAsia="en-US"/>
              </w:rPr>
              <w:t xml:space="preserve"> сельского поселения:</w:t>
            </w: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highlight w:val="yellow"/>
                <w:lang w:val="ru-RU" w:eastAsia="en-US"/>
              </w:rPr>
            </w:pP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highlight w:val="yellow"/>
                <w:lang w:val="ru-RU" w:eastAsia="en-US"/>
              </w:rPr>
            </w:pPr>
          </w:p>
        </w:tc>
        <w:tc>
          <w:tcPr>
            <w:tcW w:w="1417"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highlight w:val="yellow"/>
                <w:lang w:val="ru-RU" w:eastAsia="en-US"/>
              </w:rPr>
            </w:pPr>
          </w:p>
        </w:tc>
        <w:tc>
          <w:tcPr>
            <w:tcW w:w="1305"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highlight w:val="yellow"/>
                <w:lang w:val="ru-RU" w:eastAsia="en-US"/>
              </w:rPr>
            </w:pPr>
          </w:p>
        </w:tc>
        <w:tc>
          <w:tcPr>
            <w:tcW w:w="1128"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bCs/>
                <w:sz w:val="20"/>
                <w:szCs w:val="32"/>
                <w:highlight w:val="yellow"/>
                <w:lang w:val="ru-RU" w:eastAsia="en-US"/>
              </w:rPr>
            </w:pPr>
          </w:p>
        </w:tc>
      </w:tr>
      <w:tr w:rsidR="00905FBF" w:rsidRPr="00122DBE" w:rsidTr="00976113">
        <w:trPr>
          <w:trHeight w:val="20"/>
        </w:trPr>
        <w:tc>
          <w:tcPr>
            <w:tcW w:w="2830" w:type="dxa"/>
            <w:tcBorders>
              <w:top w:val="nil"/>
              <w:left w:val="single" w:sz="4" w:space="0" w:color="auto"/>
              <w:bottom w:val="single" w:sz="4" w:space="0" w:color="auto"/>
              <w:right w:val="single" w:sz="4" w:space="0" w:color="auto"/>
            </w:tcBorders>
          </w:tcPr>
          <w:p w:rsidR="00905FBF" w:rsidRPr="00541C64" w:rsidRDefault="00815053" w:rsidP="006D071B">
            <w:pPr>
              <w:pStyle w:val="a5"/>
              <w:jc w:val="left"/>
              <w:rPr>
                <w:rFonts w:ascii="Times New Roman" w:hAnsi="Times New Roman"/>
                <w:sz w:val="20"/>
                <w:szCs w:val="32"/>
                <w:highlight w:val="yellow"/>
                <w:lang w:val="ru-RU" w:eastAsia="en-US"/>
              </w:rPr>
            </w:pPr>
            <w:r>
              <w:rPr>
                <w:rFonts w:ascii="Times New Roman" w:hAnsi="Times New Roman"/>
                <w:color w:val="000000"/>
                <w:sz w:val="20"/>
                <w:lang w:val="ru-RU"/>
              </w:rPr>
              <w:t>к</w:t>
            </w:r>
            <w:r w:rsidRPr="00815053">
              <w:rPr>
                <w:rFonts w:ascii="Times New Roman" w:hAnsi="Times New Roman"/>
                <w:color w:val="000000"/>
                <w:sz w:val="20"/>
                <w:lang w:val="ru-RU"/>
              </w:rPr>
              <w:t>апитальный ремонт улично-дорожной сети на территории ст.</w:t>
            </w:r>
            <w:r>
              <w:rPr>
                <w:rFonts w:ascii="Times New Roman" w:hAnsi="Times New Roman"/>
                <w:color w:val="000000"/>
                <w:sz w:val="20"/>
              </w:rPr>
              <w:t> </w:t>
            </w:r>
            <w:r w:rsidRPr="00815053">
              <w:rPr>
                <w:rFonts w:ascii="Times New Roman" w:hAnsi="Times New Roman"/>
                <w:color w:val="000000"/>
                <w:sz w:val="20"/>
                <w:lang w:val="ru-RU"/>
              </w:rPr>
              <w:t>Выселки</w:t>
            </w:r>
          </w:p>
        </w:tc>
        <w:tc>
          <w:tcPr>
            <w:tcW w:w="1276"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276" w:type="dxa"/>
            <w:tcBorders>
              <w:top w:val="nil"/>
              <w:left w:val="nil"/>
              <w:bottom w:val="single" w:sz="4" w:space="0" w:color="auto"/>
              <w:right w:val="single" w:sz="4" w:space="0" w:color="auto"/>
            </w:tcBorders>
            <w:noWrap/>
            <w:vAlign w:val="center"/>
          </w:tcPr>
          <w:p w:rsidR="00905FBF" w:rsidRPr="00541C64" w:rsidRDefault="00815053" w:rsidP="00D35A2D">
            <w:pPr>
              <w:pStyle w:val="a5"/>
              <w:rPr>
                <w:rFonts w:ascii="Times New Roman" w:hAnsi="Times New Roman"/>
                <w:sz w:val="20"/>
                <w:szCs w:val="32"/>
                <w:lang w:val="ru-RU" w:eastAsia="en-US"/>
              </w:rPr>
            </w:pPr>
            <w:r>
              <w:rPr>
                <w:rFonts w:ascii="Times New Roman" w:hAnsi="Times New Roman"/>
                <w:sz w:val="20"/>
                <w:szCs w:val="32"/>
                <w:lang w:val="ru-RU" w:eastAsia="en-US"/>
              </w:rPr>
              <w:t>200000</w:t>
            </w:r>
          </w:p>
        </w:tc>
        <w:tc>
          <w:tcPr>
            <w:tcW w:w="1417" w:type="dxa"/>
            <w:tcBorders>
              <w:top w:val="nil"/>
              <w:left w:val="nil"/>
              <w:bottom w:val="single" w:sz="4" w:space="0" w:color="auto"/>
              <w:right w:val="single" w:sz="4" w:space="0" w:color="auto"/>
            </w:tcBorders>
            <w:noWrap/>
            <w:vAlign w:val="center"/>
          </w:tcPr>
          <w:p w:rsidR="00905FBF" w:rsidRPr="00541C64" w:rsidRDefault="00815053" w:rsidP="00D35A2D">
            <w:pPr>
              <w:pStyle w:val="a5"/>
              <w:rPr>
                <w:rFonts w:ascii="Times New Roman" w:hAnsi="Times New Roman"/>
                <w:sz w:val="20"/>
                <w:szCs w:val="32"/>
                <w:lang w:val="ru-RU" w:eastAsia="en-US"/>
              </w:rPr>
            </w:pPr>
            <w:r>
              <w:rPr>
                <w:rFonts w:ascii="Times New Roman" w:hAnsi="Times New Roman"/>
                <w:sz w:val="20"/>
                <w:szCs w:val="32"/>
                <w:lang w:val="ru-RU" w:eastAsia="en-US"/>
              </w:rPr>
              <w:t>10000</w:t>
            </w:r>
          </w:p>
        </w:tc>
        <w:tc>
          <w:tcPr>
            <w:tcW w:w="1305"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sz w:val="20"/>
                <w:szCs w:val="32"/>
                <w:lang w:val="ru-RU" w:eastAsia="en-US"/>
              </w:rPr>
            </w:pPr>
            <w:r w:rsidRPr="00541C64">
              <w:rPr>
                <w:rFonts w:ascii="Times New Roman" w:hAnsi="Times New Roman"/>
                <w:sz w:val="20"/>
                <w:szCs w:val="32"/>
                <w:lang w:val="ru-RU" w:eastAsia="en-US"/>
              </w:rPr>
              <w:t>-</w:t>
            </w:r>
          </w:p>
        </w:tc>
        <w:tc>
          <w:tcPr>
            <w:tcW w:w="1128" w:type="dxa"/>
            <w:tcBorders>
              <w:top w:val="nil"/>
              <w:left w:val="nil"/>
              <w:bottom w:val="single" w:sz="4" w:space="0" w:color="auto"/>
              <w:right w:val="single" w:sz="4" w:space="0" w:color="auto"/>
            </w:tcBorders>
            <w:noWrap/>
            <w:vAlign w:val="center"/>
          </w:tcPr>
          <w:p w:rsidR="00905FBF" w:rsidRPr="00541C64" w:rsidRDefault="00905FBF" w:rsidP="00D35A2D">
            <w:pPr>
              <w:pStyle w:val="a5"/>
              <w:rPr>
                <w:rFonts w:ascii="Times New Roman" w:hAnsi="Times New Roman"/>
                <w:bCs/>
                <w:sz w:val="20"/>
                <w:szCs w:val="32"/>
                <w:lang w:val="ru-RU" w:eastAsia="en-US"/>
              </w:rPr>
            </w:pPr>
            <w:r w:rsidRPr="00541C64">
              <w:rPr>
                <w:rFonts w:ascii="Times New Roman" w:hAnsi="Times New Roman"/>
                <w:bCs/>
                <w:sz w:val="20"/>
                <w:szCs w:val="32"/>
                <w:lang w:val="ru-RU" w:eastAsia="en-US"/>
              </w:rPr>
              <w:t>2</w:t>
            </w:r>
            <w:r w:rsidR="00815053">
              <w:rPr>
                <w:rFonts w:ascii="Times New Roman" w:hAnsi="Times New Roman"/>
                <w:bCs/>
                <w:sz w:val="20"/>
                <w:szCs w:val="32"/>
                <w:lang w:val="ru-RU" w:eastAsia="en-US"/>
              </w:rPr>
              <w:t>100</w:t>
            </w:r>
            <w:r w:rsidRPr="00541C64">
              <w:rPr>
                <w:rFonts w:ascii="Times New Roman" w:hAnsi="Times New Roman"/>
                <w:bCs/>
                <w:sz w:val="20"/>
                <w:szCs w:val="32"/>
                <w:lang w:val="ru-RU" w:eastAsia="en-US"/>
              </w:rPr>
              <w:t>00</w:t>
            </w:r>
          </w:p>
        </w:tc>
      </w:tr>
      <w:tr w:rsidR="00815053" w:rsidRPr="00122DBE" w:rsidTr="00815053">
        <w:trPr>
          <w:trHeight w:val="20"/>
        </w:trPr>
        <w:tc>
          <w:tcPr>
            <w:tcW w:w="2830" w:type="dxa"/>
            <w:tcBorders>
              <w:top w:val="single" w:sz="4" w:space="0" w:color="auto"/>
              <w:left w:val="single" w:sz="4" w:space="0" w:color="auto"/>
              <w:bottom w:val="single" w:sz="4" w:space="0" w:color="auto"/>
              <w:right w:val="single" w:sz="4" w:space="0" w:color="auto"/>
            </w:tcBorders>
            <w:vAlign w:val="center"/>
          </w:tcPr>
          <w:p w:rsidR="00815053" w:rsidRPr="00541C64" w:rsidRDefault="009F6492" w:rsidP="00815053">
            <w:pPr>
              <w:pStyle w:val="a5"/>
              <w:jc w:val="left"/>
              <w:rPr>
                <w:rFonts w:ascii="Times New Roman" w:hAnsi="Times New Roman"/>
                <w:b/>
                <w:bCs/>
                <w:sz w:val="20"/>
                <w:szCs w:val="32"/>
                <w:lang w:eastAsia="en-US"/>
              </w:rPr>
            </w:pPr>
            <w:r>
              <w:rPr>
                <w:rFonts w:ascii="Times New Roman" w:hAnsi="Times New Roman"/>
                <w:b/>
                <w:bCs/>
                <w:sz w:val="20"/>
                <w:szCs w:val="32"/>
                <w:lang w:eastAsia="en-US"/>
              </w:rPr>
              <w:t>Итого:</w:t>
            </w:r>
          </w:p>
        </w:tc>
        <w:tc>
          <w:tcPr>
            <w:tcW w:w="1276" w:type="dxa"/>
            <w:tcBorders>
              <w:top w:val="single" w:sz="4" w:space="0" w:color="auto"/>
              <w:left w:val="nil"/>
              <w:bottom w:val="single" w:sz="4" w:space="0" w:color="auto"/>
              <w:right w:val="single" w:sz="4" w:space="0" w:color="auto"/>
            </w:tcBorders>
            <w:noWrap/>
            <w:vAlign w:val="center"/>
          </w:tcPr>
          <w:p w:rsidR="00815053" w:rsidRPr="00541C64" w:rsidRDefault="00815053" w:rsidP="00815053">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w:t>
            </w:r>
          </w:p>
        </w:tc>
        <w:tc>
          <w:tcPr>
            <w:tcW w:w="1276" w:type="dxa"/>
            <w:tcBorders>
              <w:top w:val="single" w:sz="4" w:space="0" w:color="auto"/>
              <w:left w:val="nil"/>
              <w:bottom w:val="single" w:sz="4" w:space="0" w:color="auto"/>
              <w:right w:val="single" w:sz="4" w:space="0" w:color="auto"/>
            </w:tcBorders>
            <w:noWrap/>
            <w:vAlign w:val="center"/>
          </w:tcPr>
          <w:p w:rsidR="00815053" w:rsidRPr="00815053" w:rsidRDefault="00815053" w:rsidP="00815053">
            <w:pPr>
              <w:spacing w:after="0" w:line="240" w:lineRule="auto"/>
              <w:ind w:firstLine="0"/>
              <w:jc w:val="center"/>
              <w:rPr>
                <w:rFonts w:ascii="Times New Roman" w:hAnsi="Times New Roman"/>
                <w:b/>
                <w:color w:val="000000"/>
                <w:sz w:val="20"/>
                <w:lang w:eastAsia="ru-RU"/>
              </w:rPr>
            </w:pPr>
            <w:r w:rsidRPr="00815053">
              <w:rPr>
                <w:rFonts w:ascii="Times New Roman" w:hAnsi="Times New Roman"/>
                <w:b/>
                <w:color w:val="000000"/>
                <w:sz w:val="20"/>
              </w:rPr>
              <w:t>200500</w:t>
            </w:r>
          </w:p>
        </w:tc>
        <w:tc>
          <w:tcPr>
            <w:tcW w:w="1417" w:type="dxa"/>
            <w:tcBorders>
              <w:top w:val="single" w:sz="4" w:space="0" w:color="auto"/>
              <w:left w:val="nil"/>
              <w:bottom w:val="single" w:sz="4" w:space="0" w:color="auto"/>
              <w:right w:val="single" w:sz="4" w:space="0" w:color="auto"/>
            </w:tcBorders>
            <w:noWrap/>
            <w:vAlign w:val="center"/>
          </w:tcPr>
          <w:p w:rsidR="00815053" w:rsidRPr="00815053" w:rsidRDefault="00815053" w:rsidP="00815053">
            <w:pPr>
              <w:spacing w:after="0" w:line="240" w:lineRule="auto"/>
              <w:ind w:firstLine="0"/>
              <w:jc w:val="center"/>
              <w:rPr>
                <w:rFonts w:ascii="Times New Roman" w:hAnsi="Times New Roman"/>
                <w:b/>
                <w:color w:val="000000"/>
                <w:sz w:val="20"/>
              </w:rPr>
            </w:pPr>
            <w:r w:rsidRPr="00815053">
              <w:rPr>
                <w:rFonts w:ascii="Times New Roman" w:hAnsi="Times New Roman"/>
                <w:b/>
                <w:color w:val="000000"/>
                <w:sz w:val="20"/>
              </w:rPr>
              <w:t>59020</w:t>
            </w:r>
          </w:p>
        </w:tc>
        <w:tc>
          <w:tcPr>
            <w:tcW w:w="1305" w:type="dxa"/>
            <w:tcBorders>
              <w:top w:val="single" w:sz="4" w:space="0" w:color="auto"/>
              <w:left w:val="nil"/>
              <w:bottom w:val="single" w:sz="4" w:space="0" w:color="auto"/>
              <w:right w:val="single" w:sz="4" w:space="0" w:color="auto"/>
            </w:tcBorders>
            <w:noWrap/>
            <w:vAlign w:val="center"/>
          </w:tcPr>
          <w:p w:rsidR="00815053" w:rsidRPr="00815053" w:rsidRDefault="00815053" w:rsidP="00815053">
            <w:pPr>
              <w:spacing w:after="0" w:line="240" w:lineRule="auto"/>
              <w:ind w:firstLine="0"/>
              <w:jc w:val="center"/>
              <w:rPr>
                <w:rFonts w:ascii="Times New Roman" w:hAnsi="Times New Roman"/>
                <w:b/>
                <w:color w:val="000000"/>
                <w:sz w:val="20"/>
              </w:rPr>
            </w:pPr>
            <w:r w:rsidRPr="00815053">
              <w:rPr>
                <w:rFonts w:ascii="Times New Roman" w:hAnsi="Times New Roman"/>
                <w:b/>
                <w:color w:val="000000"/>
                <w:sz w:val="20"/>
              </w:rPr>
              <w:t>130000</w:t>
            </w:r>
          </w:p>
        </w:tc>
        <w:tc>
          <w:tcPr>
            <w:tcW w:w="1128" w:type="dxa"/>
            <w:tcBorders>
              <w:top w:val="single" w:sz="4" w:space="0" w:color="auto"/>
              <w:left w:val="nil"/>
              <w:bottom w:val="single" w:sz="4" w:space="0" w:color="auto"/>
              <w:right w:val="single" w:sz="4" w:space="0" w:color="auto"/>
            </w:tcBorders>
            <w:noWrap/>
            <w:vAlign w:val="center"/>
          </w:tcPr>
          <w:p w:rsidR="00815053" w:rsidRPr="00815053" w:rsidRDefault="00815053" w:rsidP="00815053">
            <w:pPr>
              <w:spacing w:after="0" w:line="240" w:lineRule="auto"/>
              <w:ind w:firstLine="0"/>
              <w:jc w:val="center"/>
              <w:rPr>
                <w:rFonts w:ascii="Times New Roman" w:hAnsi="Times New Roman"/>
                <w:b/>
                <w:color w:val="000000"/>
                <w:sz w:val="20"/>
              </w:rPr>
            </w:pPr>
            <w:r w:rsidRPr="00815053">
              <w:rPr>
                <w:rFonts w:ascii="Times New Roman" w:hAnsi="Times New Roman"/>
                <w:b/>
                <w:color w:val="000000"/>
                <w:sz w:val="20"/>
              </w:rPr>
              <w:t>389520</w:t>
            </w:r>
          </w:p>
        </w:tc>
      </w:tr>
    </w:tbl>
    <w:p w:rsidR="00905FBF" w:rsidRDefault="00905FBF" w:rsidP="00937769">
      <w:pPr>
        <w:rPr>
          <w:rFonts w:ascii="Times New Roman" w:hAnsi="Times New Roman"/>
        </w:rPr>
      </w:pPr>
    </w:p>
    <w:p w:rsidR="00905FBF" w:rsidRPr="005C2B7F" w:rsidRDefault="00905FBF" w:rsidP="00937769">
      <w:pPr>
        <w:rPr>
          <w:rFonts w:ascii="Times New Roman" w:hAnsi="Times New Roman"/>
        </w:rPr>
      </w:pPr>
      <w:r w:rsidRPr="005C2B7F">
        <w:rPr>
          <w:rFonts w:ascii="Times New Roman" w:hAnsi="Times New Roman"/>
        </w:rPr>
        <w:t>Примечание: Точный объем капитальных вложений в реализацию мероприятий на период 2017-</w:t>
      </w:r>
      <w:r w:rsidR="00DE5E1A">
        <w:rPr>
          <w:rFonts w:ascii="Times New Roman" w:hAnsi="Times New Roman"/>
        </w:rPr>
        <w:t>2028</w:t>
      </w:r>
      <w:r w:rsidRPr="005C2B7F">
        <w:rPr>
          <w:rFonts w:ascii="Times New Roman" w:hAnsi="Times New Roman"/>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905FBF" w:rsidRPr="005C2B7F" w:rsidRDefault="00905FBF" w:rsidP="00450B11">
      <w:pPr>
        <w:rPr>
          <w:rFonts w:ascii="Times New Roman" w:hAnsi="Times New Roman"/>
          <w:highlight w:val="yellow"/>
        </w:rPr>
        <w:sectPr w:rsidR="00905FBF" w:rsidRPr="005C2B7F" w:rsidSect="00450B11">
          <w:headerReference w:type="default" r:id="rId10"/>
          <w:footerReference w:type="default" r:id="rId11"/>
          <w:pgSz w:w="11906" w:h="16838"/>
          <w:pgMar w:top="1134" w:right="850" w:bottom="993" w:left="1701" w:header="708" w:footer="708" w:gutter="0"/>
          <w:cols w:space="708"/>
          <w:docGrid w:linePitch="360"/>
        </w:sectPr>
      </w:pPr>
    </w:p>
    <w:p w:rsidR="00905FBF" w:rsidRPr="005C2B7F" w:rsidRDefault="00905FBF" w:rsidP="00450B11">
      <w:pPr>
        <w:pStyle w:val="1"/>
        <w:rPr>
          <w:rFonts w:ascii="Times New Roman" w:hAnsi="Times New Roman"/>
          <w:szCs w:val="24"/>
        </w:rPr>
      </w:pPr>
      <w:bookmarkStart w:id="86" w:name="_Toc490058942"/>
      <w:r w:rsidRPr="005C2B7F">
        <w:rPr>
          <w:rFonts w:ascii="Times New Roman" w:hAnsi="Times New Roman"/>
          <w:szCs w:val="24"/>
        </w:rPr>
        <w:lastRenderedPageBreak/>
        <w:t>8.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6"/>
    </w:p>
    <w:p w:rsidR="00905FBF" w:rsidRPr="005C2B7F" w:rsidRDefault="00905FBF" w:rsidP="003E46D1">
      <w:pPr>
        <w:rPr>
          <w:rFonts w:ascii="Times New Roman" w:hAnsi="Times New Roman"/>
        </w:rPr>
      </w:pPr>
      <w:r w:rsidRPr="005C2B7F">
        <w:rPr>
          <w:rFonts w:ascii="Times New Roman" w:hAnsi="Times New Roman"/>
        </w:rPr>
        <w:t>Цель программы - обеспечение нормативного соответствия и надежности функционирования транспортных систем, способствующих комфортным и безопасным условиям для проживания людей.</w:t>
      </w:r>
    </w:p>
    <w:p w:rsidR="00905FBF" w:rsidRPr="005C2B7F" w:rsidRDefault="00905FBF" w:rsidP="003E46D1">
      <w:pPr>
        <w:jc w:val="right"/>
        <w:rPr>
          <w:rFonts w:ascii="Times New Roman" w:hAnsi="Times New Roman"/>
          <w:b/>
        </w:rPr>
      </w:pPr>
      <w:r w:rsidRPr="005C2B7F">
        <w:rPr>
          <w:rFonts w:ascii="Times New Roman" w:hAnsi="Times New Roman"/>
        </w:rPr>
        <w:t>Таблица 8.1</w:t>
      </w:r>
    </w:p>
    <w:tbl>
      <w:tblPr>
        <w:tblW w:w="5000" w:type="pct"/>
        <w:tblLook w:val="00A0" w:firstRow="1" w:lastRow="0" w:firstColumn="1" w:lastColumn="0" w:noHBand="0" w:noVBand="0"/>
      </w:tblPr>
      <w:tblGrid>
        <w:gridCol w:w="3941"/>
        <w:gridCol w:w="5295"/>
        <w:gridCol w:w="926"/>
        <w:gridCol w:w="929"/>
        <w:gridCol w:w="929"/>
        <w:gridCol w:w="929"/>
        <w:gridCol w:w="926"/>
        <w:gridCol w:w="911"/>
      </w:tblGrid>
      <w:tr w:rsidR="00905FBF" w:rsidRPr="00122DBE" w:rsidTr="00643F80">
        <w:trPr>
          <w:trHeight w:val="276"/>
          <w:tblHeader/>
        </w:trPr>
        <w:tc>
          <w:tcPr>
            <w:tcW w:w="1333" w:type="pct"/>
            <w:vMerge w:val="restart"/>
            <w:tcBorders>
              <w:top w:val="single" w:sz="4" w:space="0" w:color="auto"/>
              <w:left w:val="single" w:sz="4" w:space="0" w:color="auto"/>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b/>
                <w:sz w:val="20"/>
                <w:szCs w:val="32"/>
                <w:lang w:eastAsia="en-US"/>
              </w:rPr>
            </w:pPr>
            <w:r w:rsidRPr="00541C64">
              <w:rPr>
                <w:rFonts w:ascii="Times New Roman" w:hAnsi="Times New Roman"/>
                <w:b/>
                <w:sz w:val="20"/>
                <w:szCs w:val="32"/>
                <w:lang w:eastAsia="en-US"/>
              </w:rPr>
              <w:t>Мероприятия</w:t>
            </w:r>
          </w:p>
        </w:tc>
        <w:tc>
          <w:tcPr>
            <w:tcW w:w="1791"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eastAsia="en-US"/>
              </w:rPr>
            </w:pPr>
            <w:r w:rsidRPr="00541C64">
              <w:rPr>
                <w:rFonts w:ascii="Times New Roman" w:hAnsi="Times New Roman"/>
                <w:b/>
                <w:sz w:val="20"/>
                <w:szCs w:val="32"/>
                <w:lang w:eastAsia="en-US"/>
              </w:rPr>
              <w:t>Наименование</w:t>
            </w:r>
            <w:r w:rsidR="00927A64">
              <w:rPr>
                <w:rFonts w:ascii="Times New Roman" w:hAnsi="Times New Roman"/>
                <w:b/>
                <w:sz w:val="20"/>
                <w:szCs w:val="32"/>
                <w:lang w:val="ru-RU" w:eastAsia="en-US"/>
              </w:rPr>
              <w:t xml:space="preserve"> </w:t>
            </w:r>
            <w:r w:rsidRPr="00541C64">
              <w:rPr>
                <w:rFonts w:ascii="Times New Roman" w:hAnsi="Times New Roman"/>
                <w:b/>
                <w:sz w:val="20"/>
                <w:szCs w:val="32"/>
                <w:lang w:eastAsia="en-US"/>
              </w:rPr>
              <w:t>индикатора</w:t>
            </w:r>
          </w:p>
        </w:tc>
        <w:tc>
          <w:tcPr>
            <w:tcW w:w="313"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eastAsia="en-US"/>
              </w:rPr>
            </w:pPr>
            <w:r w:rsidRPr="00541C64">
              <w:rPr>
                <w:rFonts w:ascii="Times New Roman" w:hAnsi="Times New Roman"/>
                <w:b/>
                <w:sz w:val="20"/>
                <w:szCs w:val="32"/>
                <w:lang w:eastAsia="en-US"/>
              </w:rPr>
              <w:t>2017</w:t>
            </w:r>
          </w:p>
        </w:tc>
        <w:tc>
          <w:tcPr>
            <w:tcW w:w="314"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eastAsia="en-US"/>
              </w:rPr>
            </w:pPr>
            <w:r w:rsidRPr="00541C64">
              <w:rPr>
                <w:rFonts w:ascii="Times New Roman" w:hAnsi="Times New Roman"/>
                <w:b/>
                <w:sz w:val="20"/>
                <w:szCs w:val="32"/>
                <w:lang w:eastAsia="en-US"/>
              </w:rPr>
              <w:t>2018</w:t>
            </w:r>
          </w:p>
        </w:tc>
        <w:tc>
          <w:tcPr>
            <w:tcW w:w="314"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eastAsia="en-US"/>
              </w:rPr>
            </w:pPr>
            <w:r w:rsidRPr="00541C64">
              <w:rPr>
                <w:rFonts w:ascii="Times New Roman" w:hAnsi="Times New Roman"/>
                <w:b/>
                <w:sz w:val="20"/>
                <w:szCs w:val="32"/>
                <w:lang w:eastAsia="en-US"/>
              </w:rPr>
              <w:t>2019</w:t>
            </w:r>
          </w:p>
        </w:tc>
        <w:tc>
          <w:tcPr>
            <w:tcW w:w="314"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eastAsia="en-US"/>
              </w:rPr>
            </w:pPr>
            <w:r w:rsidRPr="00541C64">
              <w:rPr>
                <w:rFonts w:ascii="Times New Roman" w:hAnsi="Times New Roman"/>
                <w:b/>
                <w:sz w:val="20"/>
                <w:szCs w:val="32"/>
                <w:lang w:eastAsia="en-US"/>
              </w:rPr>
              <w:t>2020</w:t>
            </w:r>
          </w:p>
        </w:tc>
        <w:tc>
          <w:tcPr>
            <w:tcW w:w="313"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val="ru-RU" w:eastAsia="en-US"/>
              </w:rPr>
            </w:pPr>
            <w:r w:rsidRPr="00541C64">
              <w:rPr>
                <w:rFonts w:ascii="Times New Roman" w:hAnsi="Times New Roman"/>
                <w:b/>
                <w:sz w:val="20"/>
                <w:szCs w:val="32"/>
                <w:lang w:val="ru-RU" w:eastAsia="en-US"/>
              </w:rPr>
              <w:t>2021</w:t>
            </w:r>
          </w:p>
        </w:tc>
        <w:tc>
          <w:tcPr>
            <w:tcW w:w="308"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b/>
                <w:sz w:val="20"/>
                <w:szCs w:val="32"/>
                <w:lang w:val="ru-RU" w:eastAsia="en-US"/>
              </w:rPr>
            </w:pPr>
            <w:r w:rsidRPr="00541C64">
              <w:rPr>
                <w:rFonts w:ascii="Times New Roman" w:hAnsi="Times New Roman"/>
                <w:b/>
                <w:sz w:val="20"/>
                <w:szCs w:val="32"/>
                <w:lang w:eastAsia="en-US"/>
              </w:rPr>
              <w:t>202</w:t>
            </w:r>
            <w:r w:rsidRPr="00541C64">
              <w:rPr>
                <w:rFonts w:ascii="Times New Roman" w:hAnsi="Times New Roman"/>
                <w:b/>
                <w:sz w:val="20"/>
                <w:szCs w:val="32"/>
                <w:lang w:val="ru-RU" w:eastAsia="en-US"/>
              </w:rPr>
              <w:t>2-</w:t>
            </w:r>
            <w:r w:rsidR="00DE5E1A">
              <w:rPr>
                <w:rFonts w:ascii="Times New Roman" w:hAnsi="Times New Roman"/>
                <w:b/>
                <w:sz w:val="20"/>
                <w:szCs w:val="32"/>
                <w:lang w:val="ru-RU" w:eastAsia="en-US"/>
              </w:rPr>
              <w:t>2028</w:t>
            </w:r>
          </w:p>
        </w:tc>
      </w:tr>
      <w:tr w:rsidR="00905FBF" w:rsidRPr="00122DBE" w:rsidTr="00643F80">
        <w:trPr>
          <w:trHeight w:val="464"/>
        </w:trPr>
        <w:tc>
          <w:tcPr>
            <w:tcW w:w="133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1791"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31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314"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314"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314"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31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E46D1">
            <w:pPr>
              <w:pStyle w:val="a5"/>
              <w:rPr>
                <w:rFonts w:ascii="Times New Roman" w:hAnsi="Times New Roman"/>
                <w:sz w:val="20"/>
                <w:szCs w:val="32"/>
                <w:lang w:eastAsia="en-US"/>
              </w:rPr>
            </w:pPr>
          </w:p>
        </w:tc>
      </w:tr>
      <w:tr w:rsidR="00905FBF" w:rsidRPr="00122DBE" w:rsidTr="00643F80">
        <w:trPr>
          <w:trHeight w:val="20"/>
        </w:trPr>
        <w:tc>
          <w:tcPr>
            <w:tcW w:w="1333" w:type="pct"/>
            <w:vMerge w:val="restart"/>
            <w:tcBorders>
              <w:top w:val="nil"/>
              <w:left w:val="single" w:sz="4" w:space="0" w:color="auto"/>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а) мероприятия по развитию транспортной инфраструктуры авиационный транспорт</w:t>
            </w:r>
          </w:p>
        </w:tc>
        <w:tc>
          <w:tcPr>
            <w:tcW w:w="1791" w:type="pct"/>
            <w:tcBorders>
              <w:top w:val="nil"/>
              <w:left w:val="nil"/>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Число</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вертолетных</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площадок</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643F80">
        <w:trPr>
          <w:trHeight w:val="20"/>
        </w:trPr>
        <w:tc>
          <w:tcPr>
            <w:tcW w:w="1333" w:type="pct"/>
            <w:vMerge/>
            <w:tcBorders>
              <w:top w:val="nil"/>
              <w:left w:val="single" w:sz="4" w:space="0" w:color="auto"/>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рейсов воздушного транспорта в год, ед.</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643F80">
        <w:trPr>
          <w:trHeight w:val="20"/>
        </w:trPr>
        <w:tc>
          <w:tcPr>
            <w:tcW w:w="1333" w:type="pct"/>
            <w:vMerge/>
            <w:tcBorders>
              <w:top w:val="nil"/>
              <w:left w:val="single" w:sz="4" w:space="0" w:color="auto"/>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905FBF" w:rsidRPr="00541C64" w:rsidRDefault="00905FBF" w:rsidP="009E12A6">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отремонтированных ВП в год, ед.</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643F80">
        <w:trPr>
          <w:trHeight w:val="20"/>
        </w:trPr>
        <w:tc>
          <w:tcPr>
            <w:tcW w:w="1333" w:type="pct"/>
            <w:vMerge w:val="restart"/>
            <w:tcBorders>
              <w:top w:val="nil"/>
              <w:left w:val="single" w:sz="4" w:space="0" w:color="auto"/>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б) мероприятия по развитию транспорта общего пользования, созданию транспортно-пересадочных узлов</w:t>
            </w:r>
          </w:p>
        </w:tc>
        <w:tc>
          <w:tcPr>
            <w:tcW w:w="1791" w:type="pct"/>
            <w:tcBorders>
              <w:top w:val="nil"/>
              <w:left w:val="nil"/>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Число</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транспортно-пересадочных</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узлов</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3"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08" w:type="pct"/>
            <w:tcBorders>
              <w:top w:val="nil"/>
              <w:left w:val="nil"/>
              <w:bottom w:val="single" w:sz="4" w:space="0" w:color="auto"/>
              <w:right w:val="single" w:sz="4" w:space="0" w:color="auto"/>
            </w:tcBorders>
            <w:noWrap/>
            <w:vAlign w:val="center"/>
          </w:tcPr>
          <w:p w:rsidR="00905FBF" w:rsidRPr="00541C64" w:rsidRDefault="00905FBF" w:rsidP="003E46D1">
            <w:pPr>
              <w:pStyle w:val="a5"/>
              <w:rPr>
                <w:rFonts w:ascii="Times New Roman" w:hAnsi="Times New Roman"/>
                <w:sz w:val="20"/>
                <w:szCs w:val="32"/>
                <w:lang w:eastAsia="en-US"/>
              </w:rPr>
            </w:pPr>
            <w:r w:rsidRPr="00541C64">
              <w:rPr>
                <w:rFonts w:ascii="Times New Roman" w:hAnsi="Times New Roman"/>
                <w:sz w:val="20"/>
                <w:szCs w:val="32"/>
                <w:lang w:eastAsia="en-US"/>
              </w:rPr>
              <w:t>0</w:t>
            </w:r>
          </w:p>
        </w:tc>
      </w:tr>
      <w:tr w:rsidR="00DB123C" w:rsidRPr="00122DBE" w:rsidTr="00643F80">
        <w:trPr>
          <w:trHeight w:val="20"/>
        </w:trPr>
        <w:tc>
          <w:tcPr>
            <w:tcW w:w="1333" w:type="pct"/>
            <w:vMerge/>
            <w:tcBorders>
              <w:top w:val="nil"/>
              <w:left w:val="single" w:sz="4" w:space="0" w:color="auto"/>
              <w:bottom w:val="single" w:sz="4" w:space="0" w:color="auto"/>
              <w:right w:val="single" w:sz="4" w:space="0" w:color="auto"/>
            </w:tcBorders>
            <w:vAlign w:val="center"/>
          </w:tcPr>
          <w:p w:rsidR="00DB123C" w:rsidRPr="00541C64" w:rsidRDefault="00DB123C" w:rsidP="00DB123C">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DB123C" w:rsidRPr="00541C64" w:rsidRDefault="00DB123C" w:rsidP="00DB123C">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рейсов автотранспорта в год, ед.</w:t>
            </w:r>
          </w:p>
        </w:tc>
        <w:tc>
          <w:tcPr>
            <w:tcW w:w="313" w:type="pct"/>
            <w:tcBorders>
              <w:top w:val="nil"/>
              <w:left w:val="nil"/>
              <w:bottom w:val="single" w:sz="4" w:space="0" w:color="auto"/>
              <w:right w:val="single" w:sz="4" w:space="0" w:color="auto"/>
            </w:tcBorders>
            <w:noWrap/>
            <w:vAlign w:val="center"/>
          </w:tcPr>
          <w:p w:rsidR="00DB123C" w:rsidRPr="00761D94" w:rsidRDefault="00DB123C" w:rsidP="00DB123C">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314" w:type="pct"/>
            <w:tcBorders>
              <w:top w:val="nil"/>
              <w:left w:val="nil"/>
              <w:bottom w:val="single" w:sz="4" w:space="0" w:color="auto"/>
              <w:right w:val="single" w:sz="4" w:space="0" w:color="auto"/>
            </w:tcBorders>
            <w:noWrap/>
            <w:vAlign w:val="center"/>
          </w:tcPr>
          <w:p w:rsidR="00DB123C" w:rsidRPr="00761D94" w:rsidRDefault="00DB123C" w:rsidP="00DB123C">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314" w:type="pct"/>
            <w:tcBorders>
              <w:top w:val="nil"/>
              <w:left w:val="nil"/>
              <w:bottom w:val="single" w:sz="4" w:space="0" w:color="auto"/>
              <w:right w:val="single" w:sz="4" w:space="0" w:color="auto"/>
            </w:tcBorders>
            <w:noWrap/>
            <w:vAlign w:val="center"/>
          </w:tcPr>
          <w:p w:rsidR="00DB123C" w:rsidRPr="00761D94" w:rsidRDefault="00DB123C" w:rsidP="00DB123C">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314" w:type="pct"/>
            <w:tcBorders>
              <w:top w:val="nil"/>
              <w:left w:val="nil"/>
              <w:bottom w:val="single" w:sz="4" w:space="0" w:color="auto"/>
              <w:right w:val="single" w:sz="4" w:space="0" w:color="auto"/>
            </w:tcBorders>
            <w:noWrap/>
            <w:vAlign w:val="center"/>
          </w:tcPr>
          <w:p w:rsidR="00DB123C" w:rsidRPr="00761D94" w:rsidRDefault="00DB123C" w:rsidP="00DB123C">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313" w:type="pct"/>
            <w:tcBorders>
              <w:top w:val="nil"/>
              <w:left w:val="nil"/>
              <w:bottom w:val="single" w:sz="4" w:space="0" w:color="auto"/>
              <w:right w:val="single" w:sz="4" w:space="0" w:color="auto"/>
            </w:tcBorders>
            <w:noWrap/>
            <w:vAlign w:val="center"/>
          </w:tcPr>
          <w:p w:rsidR="00DB123C" w:rsidRPr="00761D94" w:rsidRDefault="00DB123C" w:rsidP="00DB123C">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308" w:type="pct"/>
            <w:tcBorders>
              <w:top w:val="nil"/>
              <w:left w:val="nil"/>
              <w:bottom w:val="single" w:sz="4" w:space="0" w:color="auto"/>
              <w:right w:val="single" w:sz="4" w:space="0" w:color="auto"/>
            </w:tcBorders>
            <w:noWrap/>
            <w:vAlign w:val="center"/>
          </w:tcPr>
          <w:p w:rsidR="00DB123C" w:rsidRPr="00761D94" w:rsidRDefault="00DB123C" w:rsidP="00DB123C">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905FBF" w:rsidRPr="00122DBE" w:rsidTr="00643F80">
        <w:trPr>
          <w:trHeight w:val="20"/>
        </w:trPr>
        <w:tc>
          <w:tcPr>
            <w:tcW w:w="1333" w:type="pct"/>
            <w:vMerge/>
            <w:tcBorders>
              <w:top w:val="nil"/>
              <w:left w:val="single" w:sz="4" w:space="0" w:color="auto"/>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Число</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остановочных</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площадок</w:t>
            </w:r>
          </w:p>
        </w:tc>
        <w:tc>
          <w:tcPr>
            <w:tcW w:w="313" w:type="pct"/>
            <w:tcBorders>
              <w:top w:val="nil"/>
              <w:left w:val="nil"/>
              <w:bottom w:val="single" w:sz="4" w:space="0" w:color="auto"/>
              <w:right w:val="single" w:sz="4" w:space="0" w:color="auto"/>
            </w:tcBorders>
            <w:noWrap/>
            <w:vAlign w:val="center"/>
          </w:tcPr>
          <w:p w:rsidR="00905FBF" w:rsidRPr="00541C64" w:rsidRDefault="00DB123C" w:rsidP="002162A6">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314" w:type="pct"/>
            <w:tcBorders>
              <w:top w:val="nil"/>
              <w:left w:val="nil"/>
              <w:bottom w:val="single" w:sz="4" w:space="0" w:color="auto"/>
              <w:right w:val="single" w:sz="4" w:space="0" w:color="auto"/>
            </w:tcBorders>
            <w:noWrap/>
            <w:vAlign w:val="center"/>
          </w:tcPr>
          <w:p w:rsidR="00905FBF" w:rsidRPr="00541C64" w:rsidRDefault="00DB123C" w:rsidP="002162A6">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314" w:type="pct"/>
            <w:tcBorders>
              <w:top w:val="nil"/>
              <w:left w:val="nil"/>
              <w:bottom w:val="single" w:sz="4" w:space="0" w:color="auto"/>
              <w:right w:val="single" w:sz="4" w:space="0" w:color="auto"/>
            </w:tcBorders>
            <w:noWrap/>
            <w:vAlign w:val="center"/>
          </w:tcPr>
          <w:p w:rsidR="00905FBF" w:rsidRPr="00541C64" w:rsidRDefault="00DB123C" w:rsidP="002162A6">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314" w:type="pct"/>
            <w:tcBorders>
              <w:top w:val="nil"/>
              <w:left w:val="nil"/>
              <w:bottom w:val="single" w:sz="4" w:space="0" w:color="auto"/>
              <w:right w:val="single" w:sz="4" w:space="0" w:color="auto"/>
            </w:tcBorders>
            <w:noWrap/>
            <w:vAlign w:val="center"/>
          </w:tcPr>
          <w:p w:rsidR="00905FBF" w:rsidRPr="00541C64" w:rsidRDefault="00DB123C" w:rsidP="002162A6">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313" w:type="pct"/>
            <w:tcBorders>
              <w:top w:val="nil"/>
              <w:left w:val="nil"/>
              <w:bottom w:val="single" w:sz="4" w:space="0" w:color="auto"/>
              <w:right w:val="single" w:sz="4" w:space="0" w:color="auto"/>
            </w:tcBorders>
            <w:noWrap/>
            <w:vAlign w:val="center"/>
          </w:tcPr>
          <w:p w:rsidR="00905FBF" w:rsidRPr="00541C64" w:rsidRDefault="00DB123C" w:rsidP="002162A6">
            <w:pPr>
              <w:pStyle w:val="a5"/>
              <w:rPr>
                <w:rFonts w:ascii="Times New Roman" w:hAnsi="Times New Roman"/>
                <w:sz w:val="20"/>
                <w:szCs w:val="32"/>
                <w:lang w:val="ru-RU" w:eastAsia="en-US"/>
              </w:rPr>
            </w:pPr>
            <w:r>
              <w:rPr>
                <w:rFonts w:ascii="Times New Roman" w:hAnsi="Times New Roman"/>
                <w:sz w:val="20"/>
                <w:szCs w:val="32"/>
                <w:lang w:val="ru-RU" w:eastAsia="en-US"/>
              </w:rPr>
              <w:t>183</w:t>
            </w:r>
          </w:p>
        </w:tc>
        <w:tc>
          <w:tcPr>
            <w:tcW w:w="308" w:type="pct"/>
            <w:tcBorders>
              <w:top w:val="nil"/>
              <w:left w:val="nil"/>
              <w:bottom w:val="single" w:sz="4" w:space="0" w:color="auto"/>
              <w:right w:val="single" w:sz="4" w:space="0" w:color="auto"/>
            </w:tcBorders>
            <w:noWrap/>
            <w:vAlign w:val="center"/>
          </w:tcPr>
          <w:p w:rsidR="00905FBF" w:rsidRPr="00541C64" w:rsidRDefault="00DB123C" w:rsidP="002162A6">
            <w:pPr>
              <w:pStyle w:val="a5"/>
              <w:rPr>
                <w:rFonts w:ascii="Times New Roman" w:hAnsi="Times New Roman"/>
                <w:sz w:val="20"/>
                <w:szCs w:val="32"/>
                <w:lang w:val="ru-RU" w:eastAsia="en-US"/>
              </w:rPr>
            </w:pPr>
            <w:r>
              <w:rPr>
                <w:rFonts w:ascii="Times New Roman" w:hAnsi="Times New Roman"/>
                <w:sz w:val="20"/>
                <w:szCs w:val="32"/>
                <w:lang w:val="ru-RU" w:eastAsia="en-US"/>
              </w:rPr>
              <w:t>183</w:t>
            </w:r>
          </w:p>
        </w:tc>
      </w:tr>
      <w:tr w:rsidR="001753DD" w:rsidRPr="00122DBE" w:rsidTr="00643F80">
        <w:trPr>
          <w:trHeight w:val="20"/>
        </w:trPr>
        <w:tc>
          <w:tcPr>
            <w:tcW w:w="1333"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в) мероприятия по развитию инфраструктуры для легкового автомобильного транспорта, включая развитие единого парковочного пространства</w:t>
            </w: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Парковочное</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пространство, мест</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409</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409</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409</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409</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430</w:t>
            </w:r>
          </w:p>
        </w:tc>
        <w:tc>
          <w:tcPr>
            <w:tcW w:w="308"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480</w:t>
            </w:r>
          </w:p>
        </w:tc>
      </w:tr>
      <w:tr w:rsidR="001753DD" w:rsidRPr="00122DBE" w:rsidTr="00643F80">
        <w:trPr>
          <w:trHeight w:val="20"/>
        </w:trPr>
        <w:tc>
          <w:tcPr>
            <w:tcW w:w="1333" w:type="pct"/>
            <w:vMerge w:val="restar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г) мероприятия по развитию инфраструктуры пешеходного и велосипедного передвижения</w:t>
            </w: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Доля новых пешеходных дорожек, тротуаров, соответствующих нормативным требованиям для организации пешеходного движения, %</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0</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sidRPr="00541C64">
              <w:rPr>
                <w:rFonts w:ascii="Times New Roman" w:hAnsi="Times New Roman"/>
                <w:sz w:val="20"/>
                <w:szCs w:val="32"/>
                <w:lang w:val="ru-RU" w:eastAsia="en-US"/>
              </w:rPr>
              <w:t>20</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sidRPr="00541C64">
              <w:rPr>
                <w:rFonts w:ascii="Times New Roman" w:hAnsi="Times New Roman"/>
                <w:sz w:val="20"/>
                <w:szCs w:val="32"/>
                <w:lang w:val="ru-RU" w:eastAsia="en-US"/>
              </w:rPr>
              <w:t>30</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sidRPr="00541C64">
              <w:rPr>
                <w:rFonts w:ascii="Times New Roman" w:hAnsi="Times New Roman"/>
                <w:sz w:val="20"/>
                <w:szCs w:val="32"/>
                <w:lang w:val="ru-RU" w:eastAsia="en-US"/>
              </w:rPr>
              <w:t>40</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sidRPr="00541C64">
              <w:rPr>
                <w:rFonts w:ascii="Times New Roman" w:hAnsi="Times New Roman"/>
                <w:sz w:val="20"/>
                <w:szCs w:val="32"/>
                <w:lang w:val="ru-RU" w:eastAsia="en-US"/>
              </w:rPr>
              <w:t>50</w:t>
            </w:r>
          </w:p>
        </w:tc>
        <w:tc>
          <w:tcPr>
            <w:tcW w:w="308" w:type="pct"/>
            <w:tcBorders>
              <w:top w:val="nil"/>
              <w:left w:val="nil"/>
              <w:bottom w:val="single" w:sz="4" w:space="0" w:color="auto"/>
              <w:right w:val="single" w:sz="4" w:space="0" w:color="auto"/>
            </w:tcBorders>
            <w:noWrap/>
            <w:vAlign w:val="center"/>
          </w:tcPr>
          <w:p w:rsidR="001753DD" w:rsidRPr="00541C64" w:rsidRDefault="00736972" w:rsidP="001753DD">
            <w:pPr>
              <w:pStyle w:val="a5"/>
              <w:rPr>
                <w:rFonts w:ascii="Times New Roman" w:hAnsi="Times New Roman"/>
                <w:sz w:val="20"/>
                <w:szCs w:val="32"/>
                <w:lang w:val="ru-RU" w:eastAsia="en-US"/>
              </w:rPr>
            </w:pPr>
            <w:r>
              <w:rPr>
                <w:rFonts w:ascii="Times New Roman" w:hAnsi="Times New Roman"/>
                <w:sz w:val="20"/>
                <w:szCs w:val="32"/>
                <w:lang w:val="ru-RU" w:eastAsia="en-US"/>
              </w:rPr>
              <w:t>9</w:t>
            </w:r>
            <w:r w:rsidR="001753DD" w:rsidRPr="00541C64">
              <w:rPr>
                <w:rFonts w:ascii="Times New Roman" w:hAnsi="Times New Roman"/>
                <w:sz w:val="20"/>
                <w:szCs w:val="32"/>
                <w:lang w:val="ru-RU" w:eastAsia="en-US"/>
              </w:rPr>
              <w:t>0</w:t>
            </w:r>
          </w:p>
        </w:tc>
      </w:tr>
      <w:tr w:rsidR="001753DD" w:rsidRPr="00122DBE" w:rsidTr="002B5197">
        <w:trPr>
          <w:trHeight w:val="385"/>
        </w:trPr>
        <w:tc>
          <w:tcPr>
            <w:tcW w:w="1333" w:type="pct"/>
            <w:vMerge/>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Число</w:t>
            </w:r>
            <w:r w:rsidR="00927A64">
              <w:rPr>
                <w:rFonts w:ascii="Times New Roman" w:hAnsi="Times New Roman"/>
                <w:iCs/>
                <w:sz w:val="20"/>
                <w:szCs w:val="32"/>
                <w:lang w:val="ru-RU" w:eastAsia="en-US"/>
              </w:rPr>
              <w:t xml:space="preserve"> </w:t>
            </w:r>
            <w:r w:rsidRPr="00541C64">
              <w:rPr>
                <w:rFonts w:ascii="Times New Roman" w:hAnsi="Times New Roman"/>
                <w:iCs/>
                <w:sz w:val="20"/>
                <w:szCs w:val="32"/>
                <w:lang w:eastAsia="en-US"/>
              </w:rPr>
              <w:t>велодорожек</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3</w:t>
            </w:r>
          </w:p>
        </w:tc>
        <w:tc>
          <w:tcPr>
            <w:tcW w:w="308"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5</w:t>
            </w:r>
          </w:p>
        </w:tc>
      </w:tr>
      <w:tr w:rsidR="00905FBF" w:rsidRPr="00122DBE" w:rsidTr="002B5197">
        <w:trPr>
          <w:trHeight w:val="430"/>
        </w:trPr>
        <w:tc>
          <w:tcPr>
            <w:tcW w:w="1333" w:type="pct"/>
            <w:vMerge/>
            <w:tcBorders>
              <w:top w:val="nil"/>
              <w:left w:val="single" w:sz="4" w:space="0" w:color="auto"/>
              <w:bottom w:val="single" w:sz="4" w:space="0" w:color="auto"/>
              <w:right w:val="single" w:sz="4" w:space="0" w:color="auto"/>
            </w:tcBorders>
            <w:vAlign w:val="center"/>
          </w:tcPr>
          <w:p w:rsidR="00905FBF" w:rsidRPr="00541C64" w:rsidRDefault="00905FBF" w:rsidP="00B0105E">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905FBF" w:rsidRPr="00541C64" w:rsidRDefault="00905FBF" w:rsidP="00B0105E">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Велосипедное движение, число пунктов хранения мест</w:t>
            </w:r>
          </w:p>
        </w:tc>
        <w:tc>
          <w:tcPr>
            <w:tcW w:w="313" w:type="pct"/>
            <w:tcBorders>
              <w:top w:val="nil"/>
              <w:left w:val="nil"/>
              <w:bottom w:val="single" w:sz="4" w:space="0" w:color="auto"/>
              <w:right w:val="single" w:sz="4" w:space="0" w:color="auto"/>
            </w:tcBorders>
            <w:noWrap/>
            <w:vAlign w:val="center"/>
          </w:tcPr>
          <w:p w:rsidR="00905FBF" w:rsidRPr="00541C64" w:rsidRDefault="00905FBF" w:rsidP="00B0105E">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B0105E">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1753DD" w:rsidRDefault="001753DD" w:rsidP="00B0105E">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14" w:type="pct"/>
            <w:tcBorders>
              <w:top w:val="nil"/>
              <w:left w:val="nil"/>
              <w:bottom w:val="single" w:sz="4" w:space="0" w:color="auto"/>
              <w:right w:val="single" w:sz="4" w:space="0" w:color="auto"/>
            </w:tcBorders>
            <w:noWrap/>
            <w:vAlign w:val="center"/>
          </w:tcPr>
          <w:p w:rsidR="00905FBF" w:rsidRPr="001753DD" w:rsidRDefault="001753DD" w:rsidP="00B0105E">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313" w:type="pct"/>
            <w:tcBorders>
              <w:top w:val="nil"/>
              <w:left w:val="nil"/>
              <w:bottom w:val="single" w:sz="4" w:space="0" w:color="auto"/>
              <w:right w:val="single" w:sz="4" w:space="0" w:color="auto"/>
            </w:tcBorders>
            <w:noWrap/>
            <w:vAlign w:val="center"/>
          </w:tcPr>
          <w:p w:rsidR="00905FBF" w:rsidRPr="00541C64" w:rsidRDefault="001753DD" w:rsidP="00B0105E">
            <w:pPr>
              <w:pStyle w:val="a5"/>
              <w:rPr>
                <w:rFonts w:ascii="Times New Roman" w:hAnsi="Times New Roman"/>
                <w:sz w:val="20"/>
                <w:szCs w:val="32"/>
                <w:lang w:val="ru-RU" w:eastAsia="en-US"/>
              </w:rPr>
            </w:pPr>
            <w:r>
              <w:rPr>
                <w:rFonts w:ascii="Times New Roman" w:hAnsi="Times New Roman"/>
                <w:sz w:val="20"/>
                <w:szCs w:val="32"/>
                <w:lang w:val="ru-RU" w:eastAsia="en-US"/>
              </w:rPr>
              <w:t>10</w:t>
            </w:r>
          </w:p>
        </w:tc>
        <w:tc>
          <w:tcPr>
            <w:tcW w:w="308" w:type="pct"/>
            <w:tcBorders>
              <w:top w:val="nil"/>
              <w:left w:val="nil"/>
              <w:bottom w:val="single" w:sz="4" w:space="0" w:color="auto"/>
              <w:right w:val="single" w:sz="4" w:space="0" w:color="auto"/>
            </w:tcBorders>
            <w:noWrap/>
            <w:vAlign w:val="center"/>
          </w:tcPr>
          <w:p w:rsidR="00905FBF" w:rsidRPr="001753DD" w:rsidRDefault="001753DD" w:rsidP="00B0105E">
            <w:pPr>
              <w:pStyle w:val="a5"/>
              <w:rPr>
                <w:rFonts w:ascii="Times New Roman" w:hAnsi="Times New Roman"/>
                <w:sz w:val="20"/>
                <w:szCs w:val="32"/>
                <w:lang w:val="ru-RU" w:eastAsia="en-US"/>
              </w:rPr>
            </w:pPr>
            <w:r>
              <w:rPr>
                <w:rFonts w:ascii="Times New Roman" w:hAnsi="Times New Roman"/>
                <w:sz w:val="20"/>
                <w:szCs w:val="32"/>
                <w:lang w:val="ru-RU" w:eastAsia="en-US"/>
              </w:rPr>
              <w:t>30</w:t>
            </w:r>
          </w:p>
        </w:tc>
      </w:tr>
      <w:tr w:rsidR="001753DD" w:rsidRPr="00122DBE" w:rsidTr="00643F80">
        <w:trPr>
          <w:trHeight w:val="740"/>
        </w:trPr>
        <w:tc>
          <w:tcPr>
            <w:tcW w:w="1333" w:type="pct"/>
            <w:vMerge w:val="restart"/>
            <w:tcBorders>
              <w:top w:val="nil"/>
              <w:left w:val="single" w:sz="4" w:space="0" w:color="auto"/>
              <w:bottom w:val="nil"/>
              <w:right w:val="single" w:sz="4" w:space="0" w:color="auto"/>
            </w:tcBorders>
            <w:vAlign w:val="center"/>
          </w:tcPr>
          <w:p w:rsidR="001753DD" w:rsidRPr="00541C64" w:rsidRDefault="001753DD" w:rsidP="001753D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д) мероприятия по развитию инфраструктуры для грузового транспорта, транспортных средств коммунальных и дорожных служб</w:t>
            </w:r>
          </w:p>
        </w:tc>
        <w:tc>
          <w:tcPr>
            <w:tcW w:w="1791"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Число мест стоянок большегрузного транспорта</w:t>
            </w:r>
          </w:p>
        </w:tc>
        <w:tc>
          <w:tcPr>
            <w:tcW w:w="313" w:type="pct"/>
            <w:tcBorders>
              <w:top w:val="nil"/>
              <w:left w:val="single" w:sz="4" w:space="0" w:color="auto"/>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314" w:type="pct"/>
            <w:tcBorders>
              <w:top w:val="nil"/>
              <w:left w:val="single" w:sz="4" w:space="0" w:color="auto"/>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314" w:type="pct"/>
            <w:tcBorders>
              <w:top w:val="nil"/>
              <w:left w:val="single" w:sz="4" w:space="0" w:color="auto"/>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314" w:type="pct"/>
            <w:tcBorders>
              <w:top w:val="nil"/>
              <w:left w:val="single" w:sz="4" w:space="0" w:color="auto"/>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313" w:type="pct"/>
            <w:tcBorders>
              <w:top w:val="nil"/>
              <w:left w:val="single" w:sz="4" w:space="0" w:color="auto"/>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3</w:t>
            </w:r>
          </w:p>
        </w:tc>
        <w:tc>
          <w:tcPr>
            <w:tcW w:w="308" w:type="pct"/>
            <w:tcBorders>
              <w:top w:val="nil"/>
              <w:left w:val="single" w:sz="4" w:space="0" w:color="auto"/>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3</w:t>
            </w:r>
          </w:p>
        </w:tc>
      </w:tr>
      <w:tr w:rsidR="001753DD" w:rsidRPr="00122DBE" w:rsidTr="002B5197">
        <w:trPr>
          <w:trHeight w:val="572"/>
        </w:trPr>
        <w:tc>
          <w:tcPr>
            <w:tcW w:w="1333" w:type="pct"/>
            <w:vMerge/>
            <w:tcBorders>
              <w:left w:val="single" w:sz="4" w:space="0" w:color="auto"/>
              <w:right w:val="single" w:sz="4" w:space="0" w:color="auto"/>
            </w:tcBorders>
            <w:vAlign w:val="center"/>
          </w:tcPr>
          <w:p w:rsidR="001753DD" w:rsidRPr="00541C64" w:rsidRDefault="001753DD" w:rsidP="001753DD">
            <w:pPr>
              <w:pStyle w:val="a5"/>
              <w:jc w:val="left"/>
              <w:rPr>
                <w:rFonts w:ascii="Times New Roman" w:hAnsi="Times New Roman"/>
                <w:sz w:val="20"/>
                <w:szCs w:val="32"/>
                <w:lang w:eastAsia="en-US"/>
              </w:rPr>
            </w:pPr>
          </w:p>
        </w:tc>
        <w:tc>
          <w:tcPr>
            <w:tcW w:w="1791"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color w:val="000000"/>
                <w:sz w:val="20"/>
                <w:lang w:val="ru-RU" w:eastAsia="en-US"/>
              </w:rPr>
              <w:t>Число стоянок транспорта коммунальных служб</w:t>
            </w:r>
          </w:p>
        </w:tc>
        <w:tc>
          <w:tcPr>
            <w:tcW w:w="313" w:type="pct"/>
            <w:tcBorders>
              <w:top w:val="nil"/>
              <w:left w:val="single" w:sz="4" w:space="0" w:color="auto"/>
              <w:bottom w:val="single" w:sz="4" w:space="0" w:color="auto"/>
              <w:right w:val="single" w:sz="4" w:space="0" w:color="auto"/>
            </w:tcBorders>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14" w:type="pct"/>
            <w:tcBorders>
              <w:top w:val="nil"/>
              <w:left w:val="single" w:sz="4" w:space="0" w:color="auto"/>
              <w:bottom w:val="single" w:sz="4" w:space="0" w:color="auto"/>
              <w:right w:val="single" w:sz="4" w:space="0" w:color="auto"/>
            </w:tcBorders>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14" w:type="pct"/>
            <w:tcBorders>
              <w:top w:val="nil"/>
              <w:left w:val="single" w:sz="4" w:space="0" w:color="auto"/>
              <w:bottom w:val="single" w:sz="4" w:space="0" w:color="auto"/>
              <w:right w:val="single" w:sz="4" w:space="0" w:color="auto"/>
            </w:tcBorders>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14" w:type="pct"/>
            <w:tcBorders>
              <w:top w:val="nil"/>
              <w:left w:val="single" w:sz="4" w:space="0" w:color="auto"/>
              <w:bottom w:val="single" w:sz="4" w:space="0" w:color="auto"/>
              <w:right w:val="single" w:sz="4" w:space="0" w:color="auto"/>
            </w:tcBorders>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13" w:type="pct"/>
            <w:tcBorders>
              <w:top w:val="nil"/>
              <w:left w:val="single" w:sz="4" w:space="0" w:color="auto"/>
              <w:bottom w:val="single" w:sz="4" w:space="0" w:color="auto"/>
              <w:right w:val="single" w:sz="4" w:space="0" w:color="auto"/>
            </w:tcBorders>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08" w:type="pct"/>
            <w:tcBorders>
              <w:top w:val="nil"/>
              <w:left w:val="single" w:sz="4" w:space="0" w:color="auto"/>
              <w:bottom w:val="single" w:sz="4" w:space="0" w:color="auto"/>
              <w:right w:val="single" w:sz="4" w:space="0" w:color="auto"/>
            </w:tcBorders>
            <w:vAlign w:val="center"/>
          </w:tcPr>
          <w:p w:rsidR="001753DD" w:rsidRPr="001753DD"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1</w:t>
            </w:r>
          </w:p>
        </w:tc>
      </w:tr>
      <w:tr w:rsidR="001753DD" w:rsidRPr="00122DBE" w:rsidTr="00643F80">
        <w:trPr>
          <w:trHeight w:val="464"/>
        </w:trPr>
        <w:tc>
          <w:tcPr>
            <w:tcW w:w="1333" w:type="pct"/>
            <w:vMerge/>
            <w:tcBorders>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sz w:val="20"/>
                <w:szCs w:val="32"/>
                <w:highlight w:val="yellow"/>
                <w:lang w:val="ru-RU" w:eastAsia="en-US"/>
              </w:rPr>
            </w:pPr>
          </w:p>
        </w:tc>
        <w:tc>
          <w:tcPr>
            <w:tcW w:w="1791"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color w:val="000000"/>
                <w:sz w:val="20"/>
                <w:lang w:val="ru-RU" w:eastAsia="en-US"/>
              </w:rPr>
              <w:t>Число стоянок транспорта дорожных служб</w:t>
            </w:r>
          </w:p>
        </w:tc>
        <w:tc>
          <w:tcPr>
            <w:tcW w:w="313"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1</w:t>
            </w:r>
            <w:r w:rsidRPr="00541C64">
              <w:rPr>
                <w:rFonts w:ascii="Times New Roman" w:hAnsi="Times New Roman"/>
                <w:sz w:val="20"/>
                <w:szCs w:val="32"/>
                <w:lang w:eastAsia="en-US"/>
              </w:rPr>
              <w:t>0</w:t>
            </w:r>
          </w:p>
        </w:tc>
        <w:tc>
          <w:tcPr>
            <w:tcW w:w="314"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1</w:t>
            </w:r>
            <w:r w:rsidRPr="00541C64">
              <w:rPr>
                <w:rFonts w:ascii="Times New Roman" w:hAnsi="Times New Roman"/>
                <w:sz w:val="20"/>
                <w:szCs w:val="32"/>
                <w:lang w:eastAsia="en-US"/>
              </w:rPr>
              <w:t>0</w:t>
            </w:r>
          </w:p>
        </w:tc>
        <w:tc>
          <w:tcPr>
            <w:tcW w:w="314"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1</w:t>
            </w:r>
            <w:r w:rsidRPr="00541C64">
              <w:rPr>
                <w:rFonts w:ascii="Times New Roman" w:hAnsi="Times New Roman"/>
                <w:sz w:val="20"/>
                <w:szCs w:val="32"/>
                <w:lang w:eastAsia="en-US"/>
              </w:rPr>
              <w:t>0</w:t>
            </w:r>
          </w:p>
        </w:tc>
        <w:tc>
          <w:tcPr>
            <w:tcW w:w="314"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1</w:t>
            </w:r>
            <w:r w:rsidRPr="00541C64">
              <w:rPr>
                <w:rFonts w:ascii="Times New Roman" w:hAnsi="Times New Roman"/>
                <w:sz w:val="20"/>
                <w:szCs w:val="32"/>
                <w:lang w:eastAsia="en-US"/>
              </w:rPr>
              <w:t>0</w:t>
            </w:r>
          </w:p>
        </w:tc>
        <w:tc>
          <w:tcPr>
            <w:tcW w:w="313"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1</w:t>
            </w:r>
            <w:r w:rsidRPr="00541C64">
              <w:rPr>
                <w:rFonts w:ascii="Times New Roman" w:hAnsi="Times New Roman"/>
                <w:sz w:val="20"/>
                <w:szCs w:val="32"/>
                <w:lang w:eastAsia="en-US"/>
              </w:rPr>
              <w:t>0</w:t>
            </w:r>
          </w:p>
        </w:tc>
        <w:tc>
          <w:tcPr>
            <w:tcW w:w="308" w:type="pc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rPr>
                <w:rFonts w:ascii="Times New Roman" w:hAnsi="Times New Roman"/>
                <w:sz w:val="20"/>
                <w:szCs w:val="32"/>
                <w:lang w:eastAsia="en-US"/>
              </w:rPr>
            </w:pPr>
            <w:r>
              <w:rPr>
                <w:rFonts w:ascii="Times New Roman" w:hAnsi="Times New Roman"/>
                <w:sz w:val="20"/>
                <w:szCs w:val="32"/>
                <w:lang w:val="ru-RU" w:eastAsia="en-US"/>
              </w:rPr>
              <w:t>1</w:t>
            </w:r>
            <w:r w:rsidRPr="00541C64">
              <w:rPr>
                <w:rFonts w:ascii="Times New Roman" w:hAnsi="Times New Roman"/>
                <w:sz w:val="20"/>
                <w:szCs w:val="32"/>
                <w:lang w:eastAsia="en-US"/>
              </w:rPr>
              <w:t>0</w:t>
            </w:r>
          </w:p>
        </w:tc>
      </w:tr>
      <w:tr w:rsidR="001753DD" w:rsidRPr="00122DBE" w:rsidTr="00643F80">
        <w:trPr>
          <w:trHeight w:val="20"/>
        </w:trPr>
        <w:tc>
          <w:tcPr>
            <w:tcW w:w="1333" w:type="pct"/>
            <w:vMerge w:val="restart"/>
            <w:tcBorders>
              <w:top w:val="nil"/>
              <w:left w:val="single" w:sz="4" w:space="0" w:color="auto"/>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lastRenderedPageBreak/>
              <w:t>е) мероприятия по развитию сети дорог поселения</w:t>
            </w: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Развитие улично-дорожной сети, км</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616</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616</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616</w:t>
            </w:r>
          </w:p>
        </w:tc>
        <w:tc>
          <w:tcPr>
            <w:tcW w:w="314"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616</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616</w:t>
            </w:r>
          </w:p>
        </w:tc>
        <w:tc>
          <w:tcPr>
            <w:tcW w:w="308"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616</w:t>
            </w:r>
          </w:p>
        </w:tc>
      </w:tr>
      <w:tr w:rsidR="00905FBF" w:rsidRPr="00122DBE" w:rsidTr="00643F80">
        <w:trPr>
          <w:trHeight w:val="20"/>
        </w:trPr>
        <w:tc>
          <w:tcPr>
            <w:tcW w:w="1333" w:type="pct"/>
            <w:vMerge/>
            <w:tcBorders>
              <w:top w:val="nil"/>
              <w:left w:val="single" w:sz="4" w:space="0" w:color="auto"/>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905FBF" w:rsidRPr="00541C64" w:rsidRDefault="00905FBF" w:rsidP="009B6AC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Доля автомобильных дорог общего пользования с твердым покрытием, %</w:t>
            </w:r>
          </w:p>
        </w:tc>
        <w:tc>
          <w:tcPr>
            <w:tcW w:w="313" w:type="pct"/>
            <w:tcBorders>
              <w:top w:val="nil"/>
              <w:left w:val="nil"/>
              <w:bottom w:val="single" w:sz="4" w:space="0" w:color="auto"/>
              <w:right w:val="single" w:sz="4" w:space="0" w:color="auto"/>
            </w:tcBorders>
            <w:noWrap/>
            <w:vAlign w:val="center"/>
          </w:tcPr>
          <w:p w:rsidR="00905FBF" w:rsidRPr="00541C64" w:rsidRDefault="001753DD" w:rsidP="003E46D1">
            <w:pPr>
              <w:pStyle w:val="a5"/>
              <w:rPr>
                <w:rFonts w:ascii="Times New Roman" w:hAnsi="Times New Roman"/>
                <w:sz w:val="20"/>
                <w:szCs w:val="32"/>
                <w:lang w:val="ru-RU" w:eastAsia="en-US"/>
              </w:rPr>
            </w:pPr>
            <w:r>
              <w:rPr>
                <w:rFonts w:ascii="Times New Roman" w:hAnsi="Times New Roman"/>
                <w:sz w:val="20"/>
                <w:szCs w:val="32"/>
                <w:lang w:val="ru-RU" w:eastAsia="en-US"/>
              </w:rPr>
              <w:t>50</w:t>
            </w:r>
          </w:p>
        </w:tc>
        <w:tc>
          <w:tcPr>
            <w:tcW w:w="314" w:type="pct"/>
            <w:tcBorders>
              <w:top w:val="nil"/>
              <w:left w:val="nil"/>
              <w:bottom w:val="single" w:sz="4" w:space="0" w:color="auto"/>
              <w:right w:val="single" w:sz="4" w:space="0" w:color="auto"/>
            </w:tcBorders>
            <w:noWrap/>
            <w:vAlign w:val="center"/>
          </w:tcPr>
          <w:p w:rsidR="00905FBF" w:rsidRPr="00541C64" w:rsidRDefault="001753DD" w:rsidP="00EF3AB0">
            <w:pPr>
              <w:pStyle w:val="a5"/>
              <w:rPr>
                <w:rFonts w:ascii="Times New Roman" w:hAnsi="Times New Roman"/>
                <w:sz w:val="20"/>
                <w:szCs w:val="32"/>
                <w:lang w:val="ru-RU" w:eastAsia="en-US"/>
              </w:rPr>
            </w:pPr>
            <w:r>
              <w:rPr>
                <w:rFonts w:ascii="Times New Roman" w:hAnsi="Times New Roman"/>
                <w:sz w:val="20"/>
                <w:szCs w:val="32"/>
                <w:lang w:val="ru-RU" w:eastAsia="en-US"/>
              </w:rPr>
              <w:t>55</w:t>
            </w:r>
          </w:p>
        </w:tc>
        <w:tc>
          <w:tcPr>
            <w:tcW w:w="314" w:type="pct"/>
            <w:tcBorders>
              <w:top w:val="nil"/>
              <w:left w:val="nil"/>
              <w:bottom w:val="single" w:sz="4" w:space="0" w:color="auto"/>
              <w:right w:val="single" w:sz="4" w:space="0" w:color="auto"/>
            </w:tcBorders>
            <w:noWrap/>
            <w:vAlign w:val="center"/>
          </w:tcPr>
          <w:p w:rsidR="00905FBF" w:rsidRPr="00541C64" w:rsidRDefault="001753DD" w:rsidP="003E46D1">
            <w:pPr>
              <w:pStyle w:val="a5"/>
              <w:rPr>
                <w:rFonts w:ascii="Times New Roman" w:hAnsi="Times New Roman"/>
                <w:sz w:val="20"/>
                <w:szCs w:val="32"/>
                <w:lang w:val="ru-RU" w:eastAsia="en-US"/>
              </w:rPr>
            </w:pPr>
            <w:r>
              <w:rPr>
                <w:rFonts w:ascii="Times New Roman" w:hAnsi="Times New Roman"/>
                <w:sz w:val="20"/>
                <w:szCs w:val="32"/>
                <w:lang w:val="ru-RU" w:eastAsia="en-US"/>
              </w:rPr>
              <w:t>65</w:t>
            </w:r>
          </w:p>
        </w:tc>
        <w:tc>
          <w:tcPr>
            <w:tcW w:w="314" w:type="pct"/>
            <w:tcBorders>
              <w:top w:val="nil"/>
              <w:left w:val="nil"/>
              <w:bottom w:val="single" w:sz="4" w:space="0" w:color="auto"/>
              <w:right w:val="single" w:sz="4" w:space="0" w:color="auto"/>
            </w:tcBorders>
            <w:noWrap/>
            <w:vAlign w:val="center"/>
          </w:tcPr>
          <w:p w:rsidR="00905FBF" w:rsidRPr="00541C64" w:rsidRDefault="001753DD" w:rsidP="003E46D1">
            <w:pPr>
              <w:pStyle w:val="a5"/>
              <w:rPr>
                <w:rFonts w:ascii="Times New Roman" w:hAnsi="Times New Roman"/>
                <w:sz w:val="20"/>
                <w:szCs w:val="32"/>
                <w:lang w:val="ru-RU" w:eastAsia="en-US"/>
              </w:rPr>
            </w:pPr>
            <w:r>
              <w:rPr>
                <w:rFonts w:ascii="Times New Roman" w:hAnsi="Times New Roman"/>
                <w:sz w:val="20"/>
                <w:szCs w:val="32"/>
                <w:lang w:val="ru-RU" w:eastAsia="en-US"/>
              </w:rPr>
              <w:t>75</w:t>
            </w:r>
          </w:p>
        </w:tc>
        <w:tc>
          <w:tcPr>
            <w:tcW w:w="313" w:type="pct"/>
            <w:tcBorders>
              <w:top w:val="nil"/>
              <w:left w:val="nil"/>
              <w:bottom w:val="single" w:sz="4" w:space="0" w:color="auto"/>
              <w:right w:val="single" w:sz="4" w:space="0" w:color="auto"/>
            </w:tcBorders>
            <w:noWrap/>
            <w:vAlign w:val="center"/>
          </w:tcPr>
          <w:p w:rsidR="00905FBF" w:rsidRPr="00541C64" w:rsidRDefault="001753DD" w:rsidP="003E46D1">
            <w:pPr>
              <w:pStyle w:val="a5"/>
              <w:rPr>
                <w:rFonts w:ascii="Times New Roman" w:hAnsi="Times New Roman"/>
                <w:sz w:val="20"/>
                <w:szCs w:val="32"/>
                <w:lang w:val="ru-RU" w:eastAsia="en-US"/>
              </w:rPr>
            </w:pPr>
            <w:r>
              <w:rPr>
                <w:rFonts w:ascii="Times New Roman" w:hAnsi="Times New Roman"/>
                <w:sz w:val="20"/>
                <w:szCs w:val="32"/>
                <w:lang w:val="ru-RU" w:eastAsia="en-US"/>
              </w:rPr>
              <w:t>80</w:t>
            </w:r>
          </w:p>
        </w:tc>
        <w:tc>
          <w:tcPr>
            <w:tcW w:w="308" w:type="pct"/>
            <w:tcBorders>
              <w:top w:val="nil"/>
              <w:left w:val="nil"/>
              <w:bottom w:val="single" w:sz="4" w:space="0" w:color="auto"/>
              <w:right w:val="single" w:sz="4" w:space="0" w:color="auto"/>
            </w:tcBorders>
            <w:noWrap/>
            <w:vAlign w:val="center"/>
          </w:tcPr>
          <w:p w:rsidR="00905FBF" w:rsidRPr="00541C64" w:rsidRDefault="001753DD" w:rsidP="003E46D1">
            <w:pPr>
              <w:pStyle w:val="a5"/>
              <w:rPr>
                <w:rFonts w:ascii="Times New Roman" w:hAnsi="Times New Roman"/>
                <w:sz w:val="20"/>
                <w:szCs w:val="32"/>
                <w:lang w:val="ru-RU" w:eastAsia="en-US"/>
              </w:rPr>
            </w:pPr>
            <w:r>
              <w:rPr>
                <w:rFonts w:ascii="Times New Roman" w:hAnsi="Times New Roman"/>
                <w:sz w:val="20"/>
                <w:szCs w:val="32"/>
                <w:lang w:val="ru-RU" w:eastAsia="en-US"/>
              </w:rPr>
              <w:t>95</w:t>
            </w:r>
          </w:p>
        </w:tc>
      </w:tr>
      <w:tr w:rsidR="001753DD" w:rsidRPr="00122DBE" w:rsidTr="00643F80">
        <w:trPr>
          <w:trHeight w:val="20"/>
        </w:trPr>
        <w:tc>
          <w:tcPr>
            <w:tcW w:w="1333" w:type="pct"/>
            <w:vMerge w:val="restart"/>
            <w:tcBorders>
              <w:top w:val="nil"/>
              <w:left w:val="single" w:sz="4" w:space="0" w:color="auto"/>
              <w:bottom w:val="single" w:sz="4" w:space="0" w:color="000000"/>
              <w:right w:val="single" w:sz="4" w:space="0" w:color="auto"/>
            </w:tcBorders>
            <w:vAlign w:val="center"/>
          </w:tcPr>
          <w:p w:rsidR="001753DD" w:rsidRPr="00541C64" w:rsidRDefault="001753DD" w:rsidP="001753DD">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ж)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Числозарегистрированных ДТП</w:t>
            </w:r>
          </w:p>
        </w:tc>
        <w:tc>
          <w:tcPr>
            <w:tcW w:w="313" w:type="pct"/>
            <w:tcBorders>
              <w:top w:val="nil"/>
              <w:left w:val="nil"/>
              <w:bottom w:val="single" w:sz="4" w:space="0" w:color="auto"/>
              <w:right w:val="single" w:sz="4" w:space="0" w:color="auto"/>
            </w:tcBorders>
            <w:noWrap/>
            <w:vAlign w:val="center"/>
          </w:tcPr>
          <w:p w:rsidR="001753DD" w:rsidRPr="00541C64" w:rsidRDefault="001753DD" w:rsidP="001753DD">
            <w:pPr>
              <w:pStyle w:val="a5"/>
              <w:rPr>
                <w:rFonts w:ascii="Times New Roman" w:hAnsi="Times New Roman"/>
                <w:sz w:val="20"/>
                <w:szCs w:val="32"/>
                <w:lang w:val="ru-RU" w:eastAsia="en-US"/>
              </w:rPr>
            </w:pPr>
            <w:r>
              <w:rPr>
                <w:rFonts w:ascii="Times New Roman" w:hAnsi="Times New Roman"/>
                <w:sz w:val="20"/>
                <w:szCs w:val="32"/>
                <w:lang w:val="ru-RU" w:eastAsia="en-US"/>
              </w:rPr>
              <w:t>84</w:t>
            </w:r>
          </w:p>
        </w:tc>
        <w:tc>
          <w:tcPr>
            <w:tcW w:w="314" w:type="pct"/>
            <w:tcBorders>
              <w:top w:val="nil"/>
              <w:left w:val="nil"/>
              <w:bottom w:val="single" w:sz="4" w:space="0" w:color="auto"/>
              <w:right w:val="single" w:sz="4" w:space="0" w:color="auto"/>
            </w:tcBorders>
            <w:noWrap/>
            <w:vAlign w:val="center"/>
          </w:tcPr>
          <w:p w:rsidR="001753DD" w:rsidRPr="002611C9" w:rsidRDefault="001753DD" w:rsidP="001753DD">
            <w:pPr>
              <w:pStyle w:val="a5"/>
              <w:rPr>
                <w:rFonts w:ascii="Times New Roman" w:hAnsi="Times New Roman"/>
                <w:sz w:val="20"/>
                <w:lang w:val="ru-RU"/>
              </w:rPr>
            </w:pPr>
            <w:r w:rsidRPr="002611C9">
              <w:rPr>
                <w:rFonts w:ascii="Times New Roman" w:hAnsi="Times New Roman"/>
                <w:sz w:val="20"/>
                <w:lang w:val="ru-RU"/>
              </w:rPr>
              <w:t>&lt;</w:t>
            </w:r>
            <w:r>
              <w:rPr>
                <w:rFonts w:ascii="Times New Roman" w:hAnsi="Times New Roman"/>
                <w:sz w:val="20"/>
                <w:lang w:val="ru-RU"/>
              </w:rPr>
              <w:t>80</w:t>
            </w:r>
          </w:p>
        </w:tc>
        <w:tc>
          <w:tcPr>
            <w:tcW w:w="314" w:type="pct"/>
            <w:tcBorders>
              <w:top w:val="nil"/>
              <w:left w:val="nil"/>
              <w:bottom w:val="single" w:sz="4" w:space="0" w:color="auto"/>
              <w:right w:val="single" w:sz="4" w:space="0" w:color="auto"/>
            </w:tcBorders>
            <w:noWrap/>
            <w:vAlign w:val="center"/>
          </w:tcPr>
          <w:p w:rsidR="001753DD" w:rsidRPr="002611C9" w:rsidRDefault="001753DD" w:rsidP="001753DD">
            <w:pPr>
              <w:pStyle w:val="a5"/>
              <w:rPr>
                <w:rFonts w:ascii="Times New Roman" w:hAnsi="Times New Roman"/>
                <w:sz w:val="20"/>
                <w:lang w:val="ru-RU"/>
              </w:rPr>
            </w:pPr>
            <w:r w:rsidRPr="002611C9">
              <w:rPr>
                <w:rFonts w:ascii="Times New Roman" w:hAnsi="Times New Roman"/>
                <w:sz w:val="20"/>
                <w:lang w:val="ru-RU"/>
              </w:rPr>
              <w:t>&lt;7</w:t>
            </w:r>
            <w:r>
              <w:rPr>
                <w:rFonts w:ascii="Times New Roman" w:hAnsi="Times New Roman"/>
                <w:sz w:val="20"/>
                <w:lang w:val="ru-RU"/>
              </w:rPr>
              <w:t>0</w:t>
            </w:r>
          </w:p>
        </w:tc>
        <w:tc>
          <w:tcPr>
            <w:tcW w:w="314" w:type="pct"/>
            <w:tcBorders>
              <w:top w:val="nil"/>
              <w:left w:val="nil"/>
              <w:bottom w:val="single" w:sz="4" w:space="0" w:color="auto"/>
              <w:right w:val="single" w:sz="4" w:space="0" w:color="auto"/>
            </w:tcBorders>
            <w:noWrap/>
            <w:vAlign w:val="center"/>
          </w:tcPr>
          <w:p w:rsidR="001753DD" w:rsidRPr="002611C9" w:rsidRDefault="001753DD" w:rsidP="001753DD">
            <w:pPr>
              <w:pStyle w:val="a5"/>
              <w:rPr>
                <w:rFonts w:ascii="Times New Roman" w:hAnsi="Times New Roman"/>
                <w:sz w:val="20"/>
                <w:lang w:val="ru-RU"/>
              </w:rPr>
            </w:pPr>
            <w:r w:rsidRPr="002611C9">
              <w:rPr>
                <w:rFonts w:ascii="Times New Roman" w:hAnsi="Times New Roman"/>
                <w:sz w:val="20"/>
                <w:lang w:val="ru-RU"/>
              </w:rPr>
              <w:t>&lt;6</w:t>
            </w:r>
            <w:r>
              <w:rPr>
                <w:rFonts w:ascii="Times New Roman" w:hAnsi="Times New Roman"/>
                <w:sz w:val="20"/>
                <w:lang w:val="ru-RU"/>
              </w:rPr>
              <w:t>0</w:t>
            </w:r>
          </w:p>
        </w:tc>
        <w:tc>
          <w:tcPr>
            <w:tcW w:w="313" w:type="pct"/>
            <w:tcBorders>
              <w:top w:val="nil"/>
              <w:left w:val="nil"/>
              <w:bottom w:val="single" w:sz="4" w:space="0" w:color="auto"/>
              <w:right w:val="single" w:sz="4" w:space="0" w:color="auto"/>
            </w:tcBorders>
            <w:noWrap/>
            <w:vAlign w:val="center"/>
          </w:tcPr>
          <w:p w:rsidR="001753DD" w:rsidRPr="002611C9" w:rsidRDefault="001753DD" w:rsidP="001753DD">
            <w:pPr>
              <w:pStyle w:val="a5"/>
              <w:rPr>
                <w:rFonts w:ascii="Times New Roman" w:hAnsi="Times New Roman"/>
                <w:sz w:val="20"/>
                <w:lang w:val="ru-RU"/>
              </w:rPr>
            </w:pPr>
            <w:r w:rsidRPr="002611C9">
              <w:rPr>
                <w:rFonts w:ascii="Times New Roman" w:hAnsi="Times New Roman"/>
                <w:sz w:val="20"/>
                <w:lang w:val="ru-RU"/>
              </w:rPr>
              <w:t>&lt;5</w:t>
            </w:r>
            <w:r>
              <w:rPr>
                <w:rFonts w:ascii="Times New Roman" w:hAnsi="Times New Roman"/>
                <w:sz w:val="20"/>
                <w:lang w:val="ru-RU"/>
              </w:rPr>
              <w:t>0</w:t>
            </w:r>
          </w:p>
        </w:tc>
        <w:tc>
          <w:tcPr>
            <w:tcW w:w="308" w:type="pct"/>
            <w:tcBorders>
              <w:top w:val="nil"/>
              <w:left w:val="nil"/>
              <w:bottom w:val="single" w:sz="4" w:space="0" w:color="auto"/>
              <w:right w:val="single" w:sz="4" w:space="0" w:color="auto"/>
            </w:tcBorders>
            <w:noWrap/>
            <w:vAlign w:val="center"/>
          </w:tcPr>
          <w:p w:rsidR="001753DD" w:rsidRPr="002611C9" w:rsidRDefault="001753DD" w:rsidP="001753DD">
            <w:pPr>
              <w:pStyle w:val="a5"/>
              <w:rPr>
                <w:rFonts w:ascii="Times New Roman" w:hAnsi="Times New Roman"/>
                <w:sz w:val="20"/>
                <w:lang w:val="ru-RU"/>
              </w:rPr>
            </w:pPr>
            <w:r w:rsidRPr="002611C9">
              <w:rPr>
                <w:rFonts w:ascii="Times New Roman" w:hAnsi="Times New Roman"/>
                <w:sz w:val="20"/>
                <w:lang w:val="ru-RU"/>
              </w:rPr>
              <w:t>&lt;4</w:t>
            </w:r>
            <w:r>
              <w:rPr>
                <w:rFonts w:ascii="Times New Roman" w:hAnsi="Times New Roman"/>
                <w:sz w:val="20"/>
                <w:lang w:val="ru-RU"/>
              </w:rPr>
              <w:t>0</w:t>
            </w:r>
          </w:p>
        </w:tc>
      </w:tr>
      <w:tr w:rsidR="001753DD" w:rsidRPr="00122DBE" w:rsidTr="00643F80">
        <w:trPr>
          <w:trHeight w:val="20"/>
        </w:trPr>
        <w:tc>
          <w:tcPr>
            <w:tcW w:w="1333" w:type="pct"/>
            <w:vMerge/>
            <w:tcBorders>
              <w:top w:val="nil"/>
              <w:left w:val="single" w:sz="4" w:space="0" w:color="auto"/>
              <w:bottom w:val="single" w:sz="4" w:space="0" w:color="000000"/>
              <w:right w:val="single" w:sz="4" w:space="0" w:color="auto"/>
            </w:tcBorders>
            <w:vAlign w:val="center"/>
          </w:tcPr>
          <w:p w:rsidR="001753DD" w:rsidRPr="00541C64" w:rsidRDefault="001753DD" w:rsidP="001753DD">
            <w:pPr>
              <w:pStyle w:val="a5"/>
              <w:jc w:val="left"/>
              <w:rPr>
                <w:rFonts w:ascii="Times New Roman" w:hAnsi="Times New Roman"/>
                <w:sz w:val="20"/>
                <w:szCs w:val="32"/>
                <w:lang w:eastAsia="en-US"/>
              </w:rPr>
            </w:pP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светофорных объектов на УДС, шт.</w:t>
            </w:r>
          </w:p>
        </w:tc>
        <w:tc>
          <w:tcPr>
            <w:tcW w:w="313"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0</w:t>
            </w:r>
          </w:p>
        </w:tc>
        <w:tc>
          <w:tcPr>
            <w:tcW w:w="314"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0</w:t>
            </w:r>
          </w:p>
        </w:tc>
        <w:tc>
          <w:tcPr>
            <w:tcW w:w="314"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0</w:t>
            </w:r>
          </w:p>
        </w:tc>
        <w:tc>
          <w:tcPr>
            <w:tcW w:w="314"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0</w:t>
            </w:r>
          </w:p>
        </w:tc>
        <w:tc>
          <w:tcPr>
            <w:tcW w:w="313"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0</w:t>
            </w:r>
          </w:p>
        </w:tc>
        <w:tc>
          <w:tcPr>
            <w:tcW w:w="308"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0</w:t>
            </w:r>
          </w:p>
        </w:tc>
      </w:tr>
      <w:tr w:rsidR="001753DD" w:rsidRPr="00122DBE" w:rsidTr="00643F80">
        <w:trPr>
          <w:trHeight w:val="20"/>
        </w:trPr>
        <w:tc>
          <w:tcPr>
            <w:tcW w:w="1333" w:type="pct"/>
            <w:vMerge/>
            <w:tcBorders>
              <w:top w:val="nil"/>
              <w:left w:val="single" w:sz="4" w:space="0" w:color="auto"/>
              <w:bottom w:val="single" w:sz="4" w:space="0" w:color="000000"/>
              <w:right w:val="single" w:sz="4" w:space="0" w:color="auto"/>
            </w:tcBorders>
            <w:vAlign w:val="center"/>
          </w:tcPr>
          <w:p w:rsidR="001753DD" w:rsidRPr="00541C64" w:rsidRDefault="001753DD" w:rsidP="001753DD">
            <w:pPr>
              <w:pStyle w:val="a5"/>
              <w:jc w:val="left"/>
              <w:rPr>
                <w:rFonts w:ascii="Times New Roman" w:hAnsi="Times New Roman"/>
                <w:sz w:val="20"/>
                <w:szCs w:val="32"/>
                <w:highlight w:val="yellow"/>
                <w:lang w:eastAsia="en-US"/>
              </w:rPr>
            </w:pPr>
          </w:p>
        </w:tc>
        <w:tc>
          <w:tcPr>
            <w:tcW w:w="1791" w:type="pct"/>
            <w:tcBorders>
              <w:top w:val="nil"/>
              <w:left w:val="nil"/>
              <w:bottom w:val="single" w:sz="4" w:space="0" w:color="auto"/>
              <w:right w:val="single" w:sz="4" w:space="0" w:color="auto"/>
            </w:tcBorders>
            <w:vAlign w:val="center"/>
          </w:tcPr>
          <w:p w:rsidR="001753DD" w:rsidRPr="00541C64" w:rsidRDefault="001753DD" w:rsidP="001753DD">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нанесенной дорожной разметки, м</w:t>
            </w:r>
            <w:r w:rsidRPr="00541C64">
              <w:rPr>
                <w:rFonts w:ascii="Times New Roman" w:hAnsi="Times New Roman"/>
                <w:sz w:val="20"/>
                <w:szCs w:val="32"/>
                <w:vertAlign w:val="superscript"/>
                <w:lang w:val="ru-RU" w:eastAsia="en-US"/>
              </w:rPr>
              <w:t>2</w:t>
            </w:r>
          </w:p>
        </w:tc>
        <w:tc>
          <w:tcPr>
            <w:tcW w:w="313"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4500</w:t>
            </w:r>
          </w:p>
        </w:tc>
        <w:tc>
          <w:tcPr>
            <w:tcW w:w="314"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5000</w:t>
            </w:r>
          </w:p>
        </w:tc>
        <w:tc>
          <w:tcPr>
            <w:tcW w:w="314"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5400</w:t>
            </w:r>
          </w:p>
        </w:tc>
        <w:tc>
          <w:tcPr>
            <w:tcW w:w="314"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5800</w:t>
            </w:r>
          </w:p>
        </w:tc>
        <w:tc>
          <w:tcPr>
            <w:tcW w:w="313"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6200</w:t>
            </w:r>
          </w:p>
        </w:tc>
        <w:tc>
          <w:tcPr>
            <w:tcW w:w="308" w:type="pct"/>
            <w:tcBorders>
              <w:top w:val="nil"/>
              <w:left w:val="nil"/>
              <w:bottom w:val="single" w:sz="4" w:space="0" w:color="auto"/>
              <w:right w:val="single" w:sz="4" w:space="0" w:color="auto"/>
            </w:tcBorders>
            <w:noWrap/>
            <w:vAlign w:val="center"/>
          </w:tcPr>
          <w:p w:rsidR="001753DD" w:rsidRPr="001753DD" w:rsidRDefault="001753DD" w:rsidP="001753DD">
            <w:pPr>
              <w:pStyle w:val="a5"/>
              <w:rPr>
                <w:rFonts w:ascii="Times New Roman" w:hAnsi="Times New Roman"/>
                <w:sz w:val="20"/>
                <w:lang w:val="ru-RU"/>
              </w:rPr>
            </w:pPr>
            <w:r w:rsidRPr="001753DD">
              <w:rPr>
                <w:rFonts w:ascii="Times New Roman" w:hAnsi="Times New Roman"/>
                <w:sz w:val="20"/>
                <w:lang w:val="ru-RU"/>
              </w:rPr>
              <w:t>7200</w:t>
            </w:r>
          </w:p>
        </w:tc>
      </w:tr>
      <w:tr w:rsidR="00905FBF" w:rsidRPr="00122DBE" w:rsidTr="00643F80">
        <w:trPr>
          <w:trHeight w:val="20"/>
        </w:trPr>
        <w:tc>
          <w:tcPr>
            <w:tcW w:w="1333" w:type="pct"/>
            <w:vMerge/>
            <w:tcBorders>
              <w:top w:val="nil"/>
              <w:left w:val="single" w:sz="4" w:space="0" w:color="auto"/>
              <w:bottom w:val="single" w:sz="4" w:space="0" w:color="000000"/>
              <w:right w:val="single" w:sz="4" w:space="0" w:color="auto"/>
            </w:tcBorders>
            <w:vAlign w:val="center"/>
          </w:tcPr>
          <w:p w:rsidR="00905FBF" w:rsidRPr="00541C64" w:rsidRDefault="00905FBF" w:rsidP="00761D94">
            <w:pPr>
              <w:pStyle w:val="a5"/>
              <w:jc w:val="left"/>
              <w:rPr>
                <w:rFonts w:ascii="Times New Roman" w:hAnsi="Times New Roman"/>
                <w:sz w:val="20"/>
                <w:szCs w:val="32"/>
                <w:highlight w:val="yellow"/>
                <w:lang w:eastAsia="en-US"/>
              </w:rPr>
            </w:pPr>
          </w:p>
        </w:tc>
        <w:tc>
          <w:tcPr>
            <w:tcW w:w="1791" w:type="pct"/>
            <w:tcBorders>
              <w:top w:val="nil"/>
              <w:left w:val="nil"/>
              <w:bottom w:val="single" w:sz="4" w:space="0" w:color="auto"/>
              <w:right w:val="single" w:sz="4" w:space="0" w:color="auto"/>
            </w:tcBorders>
            <w:vAlign w:val="center"/>
          </w:tcPr>
          <w:p w:rsidR="00905FBF" w:rsidRPr="00541C64" w:rsidRDefault="00905FBF" w:rsidP="00761D94">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установленных дорожных знаков, ед.</w:t>
            </w:r>
          </w:p>
        </w:tc>
        <w:tc>
          <w:tcPr>
            <w:tcW w:w="313" w:type="pct"/>
            <w:tcBorders>
              <w:top w:val="nil"/>
              <w:left w:val="nil"/>
              <w:bottom w:val="single" w:sz="4" w:space="0" w:color="auto"/>
              <w:right w:val="single" w:sz="4" w:space="0" w:color="auto"/>
            </w:tcBorders>
            <w:noWrap/>
            <w:vAlign w:val="center"/>
          </w:tcPr>
          <w:p w:rsidR="00905FBF" w:rsidRPr="00541C64" w:rsidRDefault="001753DD" w:rsidP="00761D94">
            <w:pPr>
              <w:pStyle w:val="a5"/>
              <w:rPr>
                <w:rFonts w:ascii="Times New Roman" w:hAnsi="Times New Roman"/>
                <w:sz w:val="20"/>
                <w:szCs w:val="32"/>
                <w:lang w:val="ru-RU" w:eastAsia="en-US"/>
              </w:rPr>
            </w:pPr>
            <w:r w:rsidRPr="001753DD">
              <w:rPr>
                <w:rFonts w:ascii="Times New Roman" w:hAnsi="Times New Roman"/>
                <w:sz w:val="20"/>
                <w:szCs w:val="32"/>
                <w:lang w:val="ru-RU" w:eastAsia="en-US"/>
              </w:rPr>
              <w:t>1375</w:t>
            </w:r>
          </w:p>
        </w:tc>
        <w:tc>
          <w:tcPr>
            <w:tcW w:w="314" w:type="pct"/>
            <w:tcBorders>
              <w:top w:val="nil"/>
              <w:left w:val="nil"/>
              <w:bottom w:val="single" w:sz="4" w:space="0" w:color="auto"/>
              <w:right w:val="single" w:sz="4" w:space="0" w:color="auto"/>
            </w:tcBorders>
            <w:noWrap/>
            <w:vAlign w:val="center"/>
          </w:tcPr>
          <w:p w:rsidR="00905FBF" w:rsidRPr="00541C64" w:rsidRDefault="001753DD" w:rsidP="00761D94">
            <w:pPr>
              <w:pStyle w:val="a5"/>
              <w:rPr>
                <w:rFonts w:ascii="Times New Roman" w:hAnsi="Times New Roman"/>
                <w:sz w:val="20"/>
                <w:szCs w:val="32"/>
                <w:lang w:val="ru-RU" w:eastAsia="en-US"/>
              </w:rPr>
            </w:pPr>
            <w:r>
              <w:rPr>
                <w:rFonts w:ascii="Times New Roman" w:hAnsi="Times New Roman"/>
                <w:sz w:val="20"/>
                <w:szCs w:val="32"/>
                <w:lang w:val="ru-RU" w:eastAsia="en-US"/>
              </w:rPr>
              <w:t>1400</w:t>
            </w:r>
          </w:p>
        </w:tc>
        <w:tc>
          <w:tcPr>
            <w:tcW w:w="314" w:type="pct"/>
            <w:tcBorders>
              <w:top w:val="nil"/>
              <w:left w:val="nil"/>
              <w:bottom w:val="single" w:sz="4" w:space="0" w:color="auto"/>
              <w:right w:val="single" w:sz="4" w:space="0" w:color="auto"/>
            </w:tcBorders>
            <w:noWrap/>
            <w:vAlign w:val="center"/>
          </w:tcPr>
          <w:p w:rsidR="00905FBF" w:rsidRPr="00541C64" w:rsidRDefault="001753DD" w:rsidP="00761D94">
            <w:pPr>
              <w:pStyle w:val="a5"/>
              <w:rPr>
                <w:rFonts w:ascii="Times New Roman" w:hAnsi="Times New Roman"/>
                <w:sz w:val="20"/>
                <w:szCs w:val="32"/>
                <w:lang w:val="ru-RU" w:eastAsia="en-US"/>
              </w:rPr>
            </w:pPr>
            <w:r>
              <w:rPr>
                <w:rFonts w:ascii="Times New Roman" w:hAnsi="Times New Roman"/>
                <w:sz w:val="20"/>
                <w:szCs w:val="32"/>
                <w:lang w:val="ru-RU" w:eastAsia="en-US"/>
              </w:rPr>
              <w:t>1450</w:t>
            </w:r>
          </w:p>
        </w:tc>
        <w:tc>
          <w:tcPr>
            <w:tcW w:w="314" w:type="pct"/>
            <w:tcBorders>
              <w:top w:val="nil"/>
              <w:left w:val="nil"/>
              <w:bottom w:val="single" w:sz="4" w:space="0" w:color="auto"/>
              <w:right w:val="single" w:sz="4" w:space="0" w:color="auto"/>
            </w:tcBorders>
            <w:noWrap/>
            <w:vAlign w:val="center"/>
          </w:tcPr>
          <w:p w:rsidR="00905FBF" w:rsidRPr="00541C64" w:rsidRDefault="001753DD" w:rsidP="00761D94">
            <w:pPr>
              <w:pStyle w:val="a5"/>
              <w:rPr>
                <w:rFonts w:ascii="Times New Roman" w:hAnsi="Times New Roman"/>
                <w:sz w:val="20"/>
                <w:szCs w:val="32"/>
                <w:lang w:val="ru-RU" w:eastAsia="en-US"/>
              </w:rPr>
            </w:pPr>
            <w:r>
              <w:rPr>
                <w:rFonts w:ascii="Times New Roman" w:hAnsi="Times New Roman"/>
                <w:sz w:val="20"/>
                <w:szCs w:val="32"/>
                <w:lang w:val="ru-RU" w:eastAsia="en-US"/>
              </w:rPr>
              <w:t>1500</w:t>
            </w:r>
          </w:p>
        </w:tc>
        <w:tc>
          <w:tcPr>
            <w:tcW w:w="313" w:type="pct"/>
            <w:tcBorders>
              <w:top w:val="nil"/>
              <w:left w:val="nil"/>
              <w:bottom w:val="single" w:sz="4" w:space="0" w:color="auto"/>
              <w:right w:val="single" w:sz="4" w:space="0" w:color="auto"/>
            </w:tcBorders>
            <w:noWrap/>
            <w:vAlign w:val="center"/>
          </w:tcPr>
          <w:p w:rsidR="00905FBF" w:rsidRPr="00541C64" w:rsidRDefault="001753DD" w:rsidP="00761D94">
            <w:pPr>
              <w:pStyle w:val="a5"/>
              <w:rPr>
                <w:rFonts w:ascii="Times New Roman" w:hAnsi="Times New Roman"/>
                <w:sz w:val="20"/>
                <w:szCs w:val="32"/>
                <w:lang w:val="ru-RU" w:eastAsia="en-US"/>
              </w:rPr>
            </w:pPr>
            <w:r>
              <w:rPr>
                <w:rFonts w:ascii="Times New Roman" w:hAnsi="Times New Roman"/>
                <w:sz w:val="20"/>
                <w:szCs w:val="32"/>
                <w:lang w:val="ru-RU" w:eastAsia="en-US"/>
              </w:rPr>
              <w:t>1550</w:t>
            </w:r>
          </w:p>
        </w:tc>
        <w:tc>
          <w:tcPr>
            <w:tcW w:w="308" w:type="pct"/>
            <w:tcBorders>
              <w:top w:val="nil"/>
              <w:left w:val="nil"/>
              <w:bottom w:val="single" w:sz="4" w:space="0" w:color="auto"/>
              <w:right w:val="single" w:sz="4" w:space="0" w:color="auto"/>
            </w:tcBorders>
            <w:noWrap/>
            <w:vAlign w:val="center"/>
          </w:tcPr>
          <w:p w:rsidR="00905FBF" w:rsidRPr="00541C64" w:rsidRDefault="001753DD" w:rsidP="00761D94">
            <w:pPr>
              <w:pStyle w:val="a5"/>
              <w:rPr>
                <w:rFonts w:ascii="Times New Roman" w:hAnsi="Times New Roman"/>
                <w:sz w:val="20"/>
                <w:szCs w:val="32"/>
                <w:lang w:val="ru-RU" w:eastAsia="en-US"/>
              </w:rPr>
            </w:pPr>
            <w:r>
              <w:rPr>
                <w:rFonts w:ascii="Times New Roman" w:hAnsi="Times New Roman"/>
                <w:sz w:val="20"/>
                <w:szCs w:val="32"/>
                <w:lang w:val="ru-RU" w:eastAsia="en-US"/>
              </w:rPr>
              <w:t>1800</w:t>
            </w:r>
          </w:p>
        </w:tc>
      </w:tr>
      <w:tr w:rsidR="00905FBF" w:rsidRPr="00122DBE" w:rsidTr="004353E3">
        <w:trPr>
          <w:trHeight w:val="20"/>
        </w:trPr>
        <w:tc>
          <w:tcPr>
            <w:tcW w:w="1333" w:type="pct"/>
            <w:tcBorders>
              <w:top w:val="nil"/>
              <w:left w:val="single" w:sz="4" w:space="0" w:color="auto"/>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з) мероприятия по внедрению интеллектуальных транспортных систем</w:t>
            </w:r>
          </w:p>
        </w:tc>
        <w:tc>
          <w:tcPr>
            <w:tcW w:w="1791" w:type="pct"/>
            <w:tcBorders>
              <w:top w:val="nil"/>
              <w:left w:val="nil"/>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iCs/>
                <w:sz w:val="20"/>
                <w:szCs w:val="32"/>
                <w:lang w:eastAsia="en-US"/>
              </w:rPr>
            </w:pPr>
            <w:r w:rsidRPr="00541C64">
              <w:rPr>
                <w:rFonts w:ascii="Times New Roman" w:hAnsi="Times New Roman"/>
                <w:iCs/>
                <w:sz w:val="20"/>
                <w:szCs w:val="32"/>
                <w:lang w:eastAsia="en-US"/>
              </w:rPr>
              <w:t>Числовнедренных ИТС</w:t>
            </w:r>
          </w:p>
        </w:tc>
        <w:tc>
          <w:tcPr>
            <w:tcW w:w="313" w:type="pct"/>
            <w:tcBorders>
              <w:top w:val="nil"/>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eastAsia="en-US"/>
              </w:rPr>
            </w:pPr>
            <w:r w:rsidRPr="00541C64">
              <w:rPr>
                <w:rFonts w:ascii="Times New Roman" w:hAnsi="Times New Roman"/>
                <w:sz w:val="20"/>
                <w:szCs w:val="32"/>
                <w:lang w:eastAsia="en-US"/>
              </w:rPr>
              <w:t>0</w:t>
            </w:r>
          </w:p>
        </w:tc>
        <w:tc>
          <w:tcPr>
            <w:tcW w:w="314" w:type="pct"/>
            <w:tcBorders>
              <w:top w:val="nil"/>
              <w:left w:val="nil"/>
              <w:bottom w:val="single" w:sz="4" w:space="0" w:color="auto"/>
              <w:right w:val="single" w:sz="4" w:space="0" w:color="auto"/>
            </w:tcBorders>
            <w:noWrap/>
            <w:vAlign w:val="center"/>
          </w:tcPr>
          <w:p w:rsidR="00905FBF" w:rsidRPr="00541C64" w:rsidRDefault="001753DD" w:rsidP="002162A6">
            <w:pPr>
              <w:pStyle w:val="a5"/>
              <w:rPr>
                <w:rFonts w:ascii="Times New Roman" w:hAnsi="Times New Roman"/>
                <w:sz w:val="20"/>
                <w:szCs w:val="32"/>
                <w:lang w:val="ru-RU" w:eastAsia="en-US"/>
              </w:rPr>
            </w:pPr>
            <w:r>
              <w:rPr>
                <w:rFonts w:ascii="Times New Roman" w:hAnsi="Times New Roman"/>
                <w:sz w:val="20"/>
                <w:szCs w:val="32"/>
                <w:lang w:val="ru-RU" w:eastAsia="en-US"/>
              </w:rPr>
              <w:t>0</w:t>
            </w:r>
          </w:p>
        </w:tc>
        <w:tc>
          <w:tcPr>
            <w:tcW w:w="313" w:type="pct"/>
            <w:tcBorders>
              <w:top w:val="nil"/>
              <w:left w:val="nil"/>
              <w:bottom w:val="single" w:sz="4" w:space="0" w:color="auto"/>
              <w:right w:val="single" w:sz="4" w:space="0" w:color="auto"/>
            </w:tcBorders>
            <w:noWrap/>
            <w:vAlign w:val="center"/>
          </w:tcPr>
          <w:p w:rsidR="00905FBF" w:rsidRPr="00541C64" w:rsidRDefault="001753DD" w:rsidP="002162A6">
            <w:pPr>
              <w:pStyle w:val="a5"/>
              <w:rPr>
                <w:rFonts w:ascii="Times New Roman" w:hAnsi="Times New Roman"/>
                <w:sz w:val="20"/>
                <w:szCs w:val="32"/>
                <w:lang w:val="ru-RU" w:eastAsia="en-US"/>
              </w:rPr>
            </w:pPr>
            <w:r>
              <w:rPr>
                <w:rFonts w:ascii="Times New Roman" w:hAnsi="Times New Roman"/>
                <w:sz w:val="20"/>
                <w:szCs w:val="32"/>
                <w:lang w:val="ru-RU" w:eastAsia="en-US"/>
              </w:rPr>
              <w:t>1</w:t>
            </w:r>
          </w:p>
        </w:tc>
        <w:tc>
          <w:tcPr>
            <w:tcW w:w="308" w:type="pct"/>
            <w:tcBorders>
              <w:top w:val="nil"/>
              <w:left w:val="nil"/>
              <w:bottom w:val="single" w:sz="4" w:space="0" w:color="auto"/>
              <w:right w:val="single" w:sz="4" w:space="0" w:color="auto"/>
            </w:tcBorders>
            <w:noWrap/>
            <w:vAlign w:val="center"/>
          </w:tcPr>
          <w:p w:rsidR="00905FBF" w:rsidRPr="00541C64" w:rsidRDefault="001753DD" w:rsidP="002162A6">
            <w:pPr>
              <w:pStyle w:val="a5"/>
              <w:rPr>
                <w:rFonts w:ascii="Times New Roman" w:hAnsi="Times New Roman"/>
                <w:sz w:val="20"/>
                <w:szCs w:val="32"/>
                <w:lang w:val="ru-RU" w:eastAsia="en-US"/>
              </w:rPr>
            </w:pPr>
            <w:r>
              <w:rPr>
                <w:rFonts w:ascii="Times New Roman" w:hAnsi="Times New Roman"/>
                <w:sz w:val="20"/>
                <w:szCs w:val="32"/>
                <w:lang w:val="ru-RU" w:eastAsia="en-US"/>
              </w:rPr>
              <w:t>1</w:t>
            </w:r>
          </w:p>
        </w:tc>
      </w:tr>
      <w:tr w:rsidR="00905FBF" w:rsidRPr="00122DBE" w:rsidTr="004353E3">
        <w:trPr>
          <w:trHeight w:val="20"/>
        </w:trPr>
        <w:tc>
          <w:tcPr>
            <w:tcW w:w="1333" w:type="pct"/>
            <w:vMerge w:val="restart"/>
            <w:tcBorders>
              <w:top w:val="single" w:sz="4" w:space="0" w:color="auto"/>
              <w:left w:val="single" w:sz="4" w:space="0" w:color="auto"/>
              <w:bottom w:val="single" w:sz="4" w:space="0" w:color="auto"/>
              <w:right w:val="single" w:sz="4" w:space="0" w:color="auto"/>
            </w:tcBorders>
            <w:vAlign w:val="center"/>
          </w:tcPr>
          <w:p w:rsidR="00905FBF" w:rsidRPr="00541C64" w:rsidRDefault="00905FBF" w:rsidP="00377062">
            <w:pPr>
              <w:pStyle w:val="a5"/>
              <w:jc w:val="left"/>
              <w:rPr>
                <w:rFonts w:ascii="Times New Roman" w:hAnsi="Times New Roman"/>
                <w:sz w:val="20"/>
                <w:szCs w:val="32"/>
                <w:lang w:val="ru-RU" w:eastAsia="en-US"/>
              </w:rPr>
            </w:pPr>
            <w:r w:rsidRPr="00541C64">
              <w:rPr>
                <w:rFonts w:ascii="Times New Roman" w:hAnsi="Times New Roman"/>
                <w:sz w:val="20"/>
                <w:szCs w:val="32"/>
                <w:lang w:val="ru-RU" w:eastAsia="en-US"/>
              </w:rPr>
              <w:t xml:space="preserve">и) мероприятия по развитию транспортной инфраструктуры по видам транспорта </w:t>
            </w:r>
            <w:r w:rsidR="00AC71A3">
              <w:rPr>
                <w:rFonts w:ascii="Times New Roman" w:hAnsi="Times New Roman"/>
                <w:sz w:val="20"/>
                <w:szCs w:val="32"/>
                <w:lang w:val="ru-RU" w:eastAsia="en-US"/>
              </w:rPr>
              <w:t>ст. Выселки</w:t>
            </w:r>
            <w:r w:rsidRPr="00541C64">
              <w:rPr>
                <w:rFonts w:ascii="Times New Roman" w:hAnsi="Times New Roman"/>
                <w:sz w:val="20"/>
                <w:szCs w:val="32"/>
                <w:lang w:val="ru-RU" w:eastAsia="en-US"/>
              </w:rPr>
              <w:t xml:space="preserve"> сегмент речной транспорт</w:t>
            </w:r>
          </w:p>
        </w:tc>
        <w:tc>
          <w:tcPr>
            <w:tcW w:w="1791"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Число портов</w:t>
            </w:r>
          </w:p>
        </w:tc>
        <w:tc>
          <w:tcPr>
            <w:tcW w:w="313"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3"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4353E3">
        <w:trPr>
          <w:trHeight w:val="20"/>
        </w:trPr>
        <w:tc>
          <w:tcPr>
            <w:tcW w:w="133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sz w:val="20"/>
                <w:szCs w:val="32"/>
                <w:lang w:val="ru-RU" w:eastAsia="en-US"/>
              </w:rPr>
            </w:pPr>
          </w:p>
        </w:tc>
        <w:tc>
          <w:tcPr>
            <w:tcW w:w="1791"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Количество рейсов водного транспорта в год, ед.</w:t>
            </w:r>
          </w:p>
        </w:tc>
        <w:tc>
          <w:tcPr>
            <w:tcW w:w="313"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3"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4353E3">
        <w:trPr>
          <w:trHeight w:val="20"/>
        </w:trPr>
        <w:tc>
          <w:tcPr>
            <w:tcW w:w="133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p>
        </w:tc>
        <w:tc>
          <w:tcPr>
            <w:tcW w:w="1791"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iCs/>
                <w:sz w:val="20"/>
                <w:szCs w:val="32"/>
                <w:lang w:val="ru-RU" w:eastAsia="en-US"/>
              </w:rPr>
            </w:pPr>
            <w:r w:rsidRPr="00541C64">
              <w:rPr>
                <w:rFonts w:ascii="Times New Roman" w:hAnsi="Times New Roman"/>
                <w:iCs/>
                <w:sz w:val="20"/>
                <w:szCs w:val="32"/>
                <w:lang w:val="ru-RU" w:eastAsia="en-US"/>
              </w:rPr>
              <w:t>Число причалов</w:t>
            </w:r>
          </w:p>
        </w:tc>
        <w:tc>
          <w:tcPr>
            <w:tcW w:w="313"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3"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single" w:sz="4" w:space="0" w:color="auto"/>
              <w:left w:val="nil"/>
              <w:bottom w:val="single" w:sz="4" w:space="0" w:color="auto"/>
              <w:right w:val="single" w:sz="4" w:space="0" w:color="auto"/>
            </w:tcBorders>
            <w:noWrap/>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r w:rsidR="00905FBF" w:rsidRPr="00122DBE" w:rsidTr="004353E3">
        <w:trPr>
          <w:trHeight w:val="20"/>
        </w:trPr>
        <w:tc>
          <w:tcPr>
            <w:tcW w:w="1333" w:type="pct"/>
            <w:vMerge/>
            <w:tcBorders>
              <w:top w:val="single" w:sz="4" w:space="0" w:color="auto"/>
              <w:left w:val="single" w:sz="4" w:space="0" w:color="auto"/>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p>
        </w:tc>
        <w:tc>
          <w:tcPr>
            <w:tcW w:w="1791"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jc w:val="left"/>
              <w:rPr>
                <w:rFonts w:ascii="Times New Roman" w:hAnsi="Times New Roman"/>
                <w:iCs/>
                <w:sz w:val="20"/>
                <w:szCs w:val="32"/>
                <w:lang w:eastAsia="en-US"/>
              </w:rPr>
            </w:pPr>
            <w:r w:rsidRPr="00541C64">
              <w:rPr>
                <w:rFonts w:ascii="Times New Roman" w:hAnsi="Times New Roman"/>
                <w:iCs/>
                <w:color w:val="000000"/>
                <w:sz w:val="20"/>
                <w:lang w:val="ru-RU" w:eastAsia="en-US"/>
              </w:rPr>
              <w:t>Число л</w:t>
            </w:r>
            <w:r w:rsidRPr="00541C64">
              <w:rPr>
                <w:rFonts w:ascii="Times New Roman" w:hAnsi="Times New Roman"/>
                <w:iCs/>
                <w:color w:val="000000"/>
                <w:sz w:val="20"/>
                <w:lang w:eastAsia="en-US"/>
              </w:rPr>
              <w:t>одочныхстанций</w:t>
            </w:r>
          </w:p>
        </w:tc>
        <w:tc>
          <w:tcPr>
            <w:tcW w:w="313"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4"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13"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c>
          <w:tcPr>
            <w:tcW w:w="308" w:type="pct"/>
            <w:tcBorders>
              <w:top w:val="single" w:sz="4" w:space="0" w:color="auto"/>
              <w:left w:val="nil"/>
              <w:bottom w:val="single" w:sz="4" w:space="0" w:color="auto"/>
              <w:right w:val="single" w:sz="4" w:space="0" w:color="auto"/>
            </w:tcBorders>
            <w:vAlign w:val="center"/>
          </w:tcPr>
          <w:p w:rsidR="00905FBF" w:rsidRPr="00541C64" w:rsidRDefault="00905FBF" w:rsidP="002162A6">
            <w:pPr>
              <w:pStyle w:val="a5"/>
              <w:rPr>
                <w:rFonts w:ascii="Times New Roman" w:hAnsi="Times New Roman"/>
                <w:sz w:val="20"/>
                <w:szCs w:val="32"/>
                <w:lang w:val="ru-RU" w:eastAsia="en-US"/>
              </w:rPr>
            </w:pPr>
            <w:r w:rsidRPr="00541C64">
              <w:rPr>
                <w:rFonts w:ascii="Times New Roman" w:hAnsi="Times New Roman"/>
                <w:sz w:val="20"/>
                <w:szCs w:val="32"/>
                <w:lang w:val="ru-RU" w:eastAsia="en-US"/>
              </w:rPr>
              <w:t>0</w:t>
            </w:r>
          </w:p>
        </w:tc>
      </w:tr>
    </w:tbl>
    <w:p w:rsidR="00905FBF" w:rsidRPr="005C2B7F" w:rsidRDefault="00905FBF">
      <w:pPr>
        <w:spacing w:after="160" w:line="259" w:lineRule="auto"/>
        <w:ind w:firstLine="0"/>
        <w:jc w:val="left"/>
        <w:rPr>
          <w:rStyle w:val="40"/>
          <w:rFonts w:ascii="Times New Roman" w:hAnsi="Times New Roman"/>
        </w:rPr>
      </w:pPr>
      <w:bookmarkStart w:id="87" w:name="dst100074"/>
      <w:bookmarkEnd w:id="87"/>
    </w:p>
    <w:p w:rsidR="00905FBF" w:rsidRPr="005C2B7F" w:rsidRDefault="00905FBF" w:rsidP="00450B11">
      <w:pPr>
        <w:rPr>
          <w:rStyle w:val="40"/>
          <w:rFonts w:ascii="Times New Roman" w:hAnsi="Times New Roman"/>
        </w:rPr>
        <w:sectPr w:rsidR="00905FBF" w:rsidRPr="005C2B7F" w:rsidSect="00450B11">
          <w:pgSz w:w="16838" w:h="11906" w:orient="landscape"/>
          <w:pgMar w:top="1560" w:right="1134" w:bottom="850" w:left="1134" w:header="708" w:footer="708" w:gutter="0"/>
          <w:cols w:space="708"/>
          <w:docGrid w:linePitch="360"/>
        </w:sectPr>
      </w:pPr>
    </w:p>
    <w:p w:rsidR="00905FBF" w:rsidRPr="005C2B7F" w:rsidRDefault="00905FBF" w:rsidP="005E459E">
      <w:pPr>
        <w:pStyle w:val="2"/>
        <w:jc w:val="center"/>
        <w:rPr>
          <w:rFonts w:ascii="Times New Roman" w:hAnsi="Times New Roman"/>
        </w:rPr>
      </w:pPr>
      <w:bookmarkStart w:id="88" w:name="_Toc490058943"/>
      <w:r w:rsidRPr="005C2B7F">
        <w:rPr>
          <w:rStyle w:val="40"/>
          <w:rFonts w:ascii="Times New Roman" w:hAnsi="Times New Roman"/>
          <w:i w:val="0"/>
          <w:iCs w:val="0"/>
          <w:color w:val="auto"/>
        </w:rPr>
        <w:lastRenderedPageBreak/>
        <w:t xml:space="preserve">9.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DE5E1A">
        <w:rPr>
          <w:rStyle w:val="40"/>
          <w:rFonts w:ascii="Times New Roman" w:hAnsi="Times New Roman"/>
          <w:i w:val="0"/>
          <w:iCs w:val="0"/>
          <w:color w:val="auto"/>
        </w:rPr>
        <w:t>ВЫСЕЛКОВСКОГО</w:t>
      </w:r>
      <w:r w:rsidRPr="005C2B7F">
        <w:rPr>
          <w:rStyle w:val="40"/>
          <w:rFonts w:ascii="Times New Roman" w:hAnsi="Times New Roman"/>
          <w:i w:val="0"/>
          <w:iCs w:val="0"/>
          <w:color w:val="auto"/>
        </w:rPr>
        <w:t xml:space="preserve"> СЕЛЬСКОГО ПОСЕЛЕНИЯ</w:t>
      </w:r>
      <w:bookmarkEnd w:id="88"/>
    </w:p>
    <w:p w:rsidR="00905FBF" w:rsidRPr="005C2B7F" w:rsidRDefault="00905FBF" w:rsidP="003E46D1">
      <w:pPr>
        <w:rPr>
          <w:rFonts w:ascii="Times New Roman" w:hAnsi="Times New Roman"/>
        </w:rPr>
      </w:pPr>
      <w:r w:rsidRPr="005C2B7F">
        <w:rPr>
          <w:rFonts w:ascii="Times New Roman" w:hAnsi="Times New Roman"/>
        </w:rPr>
        <w:t>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rsidR="00905FBF" w:rsidRPr="005C2B7F" w:rsidRDefault="00905FBF" w:rsidP="003E46D1">
      <w:pPr>
        <w:rPr>
          <w:rFonts w:ascii="Times New Roman" w:hAnsi="Times New Roman"/>
        </w:rPr>
      </w:pPr>
      <w:r w:rsidRPr="005C2B7F">
        <w:rPr>
          <w:rFonts w:ascii="Times New Roman" w:hAnsi="Times New Roman"/>
        </w:rPr>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rsidR="00905FBF" w:rsidRPr="005C2B7F" w:rsidRDefault="00905FBF" w:rsidP="003E46D1">
      <w:pPr>
        <w:rPr>
          <w:rFonts w:ascii="Times New Roman" w:hAnsi="Times New Roman"/>
        </w:rPr>
      </w:pPr>
      <w:r w:rsidRPr="005C2B7F">
        <w:rPr>
          <w:rFonts w:ascii="Times New Roman" w:hAnsi="Times New Roman"/>
        </w:rPr>
        <w:t>В ноябре 2014 года в план мероприятий («дорожную карту»)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6-месячный срок с даты утверждения генеральных планов поселений и городских округов.</w:t>
      </w:r>
    </w:p>
    <w:p w:rsidR="00905FBF" w:rsidRPr="005C2B7F" w:rsidRDefault="00905FBF" w:rsidP="003E46D1">
      <w:pPr>
        <w:rPr>
          <w:rFonts w:ascii="Times New Roman" w:hAnsi="Times New Roman"/>
        </w:rPr>
      </w:pPr>
      <w:r w:rsidRPr="005C2B7F">
        <w:rPr>
          <w:rFonts w:ascii="Times New Roman" w:hAnsi="Times New Roman"/>
        </w:rPr>
        <w:t>В соответствии со статьей 8 Градостроительного кодекса РФ,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(соответственно).</w:t>
      </w:r>
    </w:p>
    <w:p w:rsidR="00905FBF" w:rsidRPr="005C2B7F" w:rsidRDefault="00905FBF" w:rsidP="003E46D1">
      <w:pPr>
        <w:rPr>
          <w:rFonts w:ascii="Times New Roman" w:hAnsi="Times New Roman"/>
        </w:rPr>
      </w:pPr>
      <w:r w:rsidRPr="005C2B7F">
        <w:rPr>
          <w:rFonts w:ascii="Times New Roman" w:hAnsi="Times New Roman"/>
        </w:rPr>
        <w:t>В соответствии со статьей 26 Градостроительного кодекса РФ, реализация генерального плана городского округа или поселения осуществляется путем выполнения мероприятий, которые предусмотрены в том числе</w:t>
      </w:r>
      <w:r w:rsidR="009A333F">
        <w:rPr>
          <w:rFonts w:ascii="Times New Roman" w:hAnsi="Times New Roman"/>
        </w:rPr>
        <w:t>,</w:t>
      </w:r>
      <w:r w:rsidRPr="005C2B7F">
        <w:rPr>
          <w:rFonts w:ascii="Times New Roman" w:hAnsi="Times New Roman"/>
        </w:rPr>
        <w:t xml:space="preserve"> программами комплексного развития транспортной инфраструктуры муниципальных образований.</w:t>
      </w:r>
    </w:p>
    <w:p w:rsidR="00905FBF" w:rsidRPr="005C2B7F" w:rsidRDefault="00905FBF" w:rsidP="003E46D1">
      <w:pPr>
        <w:rPr>
          <w:rFonts w:ascii="Times New Roman" w:hAnsi="Times New Roman"/>
        </w:rPr>
      </w:pPr>
      <w:r w:rsidRPr="005C2B7F">
        <w:rPr>
          <w:rFonts w:ascii="Times New Roman" w:hAnsi="Times New Roman"/>
        </w:rPr>
        <w:t xml:space="preserve">Следует отметить, что разработка и утверждение программ комплексного развития </w:t>
      </w:r>
      <w:r w:rsidR="00CC0F12" w:rsidRPr="005C2B7F">
        <w:rPr>
          <w:rFonts w:ascii="Times New Roman" w:hAnsi="Times New Roman"/>
        </w:rPr>
        <w:t xml:space="preserve">транспортной </w:t>
      </w:r>
      <w:r w:rsidRPr="005C2B7F">
        <w:rPr>
          <w:rFonts w:ascii="Times New Roman" w:hAnsi="Times New Roman"/>
        </w:rPr>
        <w:t xml:space="preserve">инфраструктуры сельских поселений, по общему правилу, относится к полномочиям органов местного самоуправления муниципального района в области градостроительной деятельности (в соответствии с частью 4 статьи 14 Федерального закона от 6 октября 2003 г. № 131-ФЗ «Об общих принципах организации местного самоуправления в Российской Федерации», пунктом 4 Требований к программам комплексного развития </w:t>
      </w:r>
      <w:r w:rsidR="009A333F" w:rsidRPr="005C2B7F">
        <w:rPr>
          <w:rFonts w:ascii="Times New Roman" w:hAnsi="Times New Roman"/>
        </w:rPr>
        <w:t xml:space="preserve">транспортной </w:t>
      </w:r>
      <w:r w:rsidRPr="005C2B7F">
        <w:rPr>
          <w:rFonts w:ascii="Times New Roman" w:hAnsi="Times New Roman"/>
        </w:rPr>
        <w:t xml:space="preserve">инфраструктуры поселений, городских округов, утвержденных Постановлением Правительства Российской Федерации </w:t>
      </w:r>
      <w:r w:rsidRPr="009A333F">
        <w:rPr>
          <w:rFonts w:ascii="Times New Roman" w:hAnsi="Times New Roman"/>
          <w:szCs w:val="24"/>
        </w:rPr>
        <w:t xml:space="preserve">от </w:t>
      </w:r>
      <w:r w:rsidR="009A333F" w:rsidRPr="009A333F">
        <w:rPr>
          <w:rFonts w:ascii="Times New Roman" w:hAnsi="Times New Roman"/>
          <w:szCs w:val="24"/>
        </w:rPr>
        <w:t>25 декабря 2015 г. № 1440</w:t>
      </w:r>
      <w:r w:rsidRPr="009A333F">
        <w:rPr>
          <w:rFonts w:ascii="Times New Roman" w:hAnsi="Times New Roman"/>
          <w:szCs w:val="24"/>
        </w:rPr>
        <w:t xml:space="preserve">). </w:t>
      </w:r>
      <w:r w:rsidRPr="005C2B7F">
        <w:rPr>
          <w:rFonts w:ascii="Times New Roman" w:hAnsi="Times New Roman"/>
        </w:rPr>
        <w:t>В то же время, разработка и утверждение таких программ в отношении городских округов и поселений, по общему правилами, должна обеспечиваться органами местного самоуправления соответствующих муниципальных образований.</w:t>
      </w:r>
    </w:p>
    <w:p w:rsidR="00905FBF" w:rsidRPr="005C2B7F" w:rsidRDefault="00905FBF" w:rsidP="003E46D1">
      <w:pPr>
        <w:rPr>
          <w:rFonts w:ascii="Times New Roman" w:hAnsi="Times New Roman"/>
        </w:rPr>
      </w:pPr>
      <w:r w:rsidRPr="005C2B7F">
        <w:rPr>
          <w:rFonts w:ascii="Times New Roman" w:hAnsi="Times New Roman"/>
        </w:rPr>
        <w:lastRenderedPageBreak/>
        <w:t>Программа комплексного развития транспортной инфраструктуры городского округа, поселения – документ, устанавливающий перечень мероприятий (инвестиционных проектов) по проектированию, строительству, реконструкции объектов транспортной инфраструктуры поселения, городского округа, которые предусмотрены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поселения, городского округа,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транспортной инфраструктуры.</w:t>
      </w:r>
    </w:p>
    <w:p w:rsidR="00905FBF" w:rsidRPr="005C2B7F" w:rsidRDefault="00905FBF" w:rsidP="003E46D1">
      <w:pPr>
        <w:rPr>
          <w:rFonts w:ascii="Times New Roman" w:hAnsi="Times New Roman"/>
        </w:rPr>
      </w:pPr>
      <w:r w:rsidRPr="005C2B7F">
        <w:rPr>
          <w:rFonts w:ascii="Times New Roman" w:hAnsi="Times New Roman"/>
        </w:rPr>
        <w:t>Положения Градостроительного кодекса РФ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муниципальной программе, предусматривающей мероприятия по созданию объектов местного значения в сфере транспортной инфраструктуры.</w:t>
      </w:r>
    </w:p>
    <w:p w:rsidR="00905FBF" w:rsidRPr="005C2B7F" w:rsidRDefault="00905FBF" w:rsidP="003E46D1">
      <w:pPr>
        <w:rPr>
          <w:rFonts w:ascii="Times New Roman" w:hAnsi="Times New Roman"/>
        </w:rPr>
      </w:pPr>
      <w:r w:rsidRPr="005C2B7F">
        <w:rPr>
          <w:rFonts w:ascii="Times New Roman" w:hAnsi="Times New Roman"/>
        </w:rPr>
        <w:t>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w:t>
      </w:r>
    </w:p>
    <w:p w:rsidR="00905FBF" w:rsidRPr="005C2B7F" w:rsidRDefault="00905FBF" w:rsidP="003E46D1">
      <w:pPr>
        <w:rPr>
          <w:rFonts w:ascii="Times New Roman" w:hAnsi="Times New Roman"/>
        </w:rPr>
      </w:pPr>
      <w:r w:rsidRPr="005C2B7F">
        <w:rPr>
          <w:rFonts w:ascii="Times New Roman" w:hAnsi="Times New Roman"/>
        </w:rPr>
        <w:t>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городских округов и поселений подлежат утверждению в шестимесячный срок с даты утверждения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городского округа или поселения, в который также входит и разработка генерального плана.</w:t>
      </w:r>
    </w:p>
    <w:p w:rsidR="00905FBF" w:rsidRPr="005C2B7F" w:rsidRDefault="00905FBF" w:rsidP="003E46D1">
      <w:pPr>
        <w:rPr>
          <w:rFonts w:ascii="Times New Roman" w:hAnsi="Times New Roman"/>
        </w:rPr>
      </w:pPr>
      <w:r w:rsidRPr="005C2B7F">
        <w:rPr>
          <w:rFonts w:ascii="Times New Roman" w:hAnsi="Times New Roman"/>
        </w:rPr>
        <w:t>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w:t>
      </w:r>
      <w:bookmarkStart w:id="89" w:name="88322"/>
      <w:bookmarkEnd w:id="89"/>
    </w:p>
    <w:p w:rsidR="00905FBF" w:rsidRPr="005C2B7F" w:rsidRDefault="00905FBF" w:rsidP="00A064CB">
      <w:pPr>
        <w:pStyle w:val="a0"/>
        <w:tabs>
          <w:tab w:val="left" w:pos="851"/>
        </w:tabs>
        <w:ind w:left="0" w:firstLine="567"/>
        <w:rPr>
          <w:rFonts w:ascii="Times New Roman" w:hAnsi="Times New Roman"/>
        </w:rPr>
      </w:pPr>
      <w:r w:rsidRPr="005C2B7F">
        <w:rPr>
          <w:rFonts w:ascii="Times New Roman" w:hAnsi="Times New Roman"/>
        </w:rPr>
        <w:t>применение экономических мер, стимулирующих инвестиции в объекты транспортной инфраструктуры;</w:t>
      </w:r>
    </w:p>
    <w:p w:rsidR="00905FBF" w:rsidRPr="005C2B7F" w:rsidRDefault="00905FBF" w:rsidP="00A064CB">
      <w:pPr>
        <w:pStyle w:val="a0"/>
        <w:tabs>
          <w:tab w:val="left" w:pos="851"/>
        </w:tabs>
        <w:ind w:left="0" w:firstLine="567"/>
        <w:rPr>
          <w:rFonts w:ascii="Times New Roman" w:hAnsi="Times New Roman"/>
        </w:rPr>
      </w:pPr>
      <w:r w:rsidRPr="005C2B7F">
        <w:rPr>
          <w:rFonts w:ascii="Times New Roman" w:hAnsi="Times New Roman"/>
        </w:rPr>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905FBF" w:rsidRPr="005C2B7F" w:rsidRDefault="00905FBF" w:rsidP="00A064CB">
      <w:pPr>
        <w:pStyle w:val="a0"/>
        <w:tabs>
          <w:tab w:val="left" w:pos="851"/>
        </w:tabs>
        <w:ind w:left="0" w:firstLine="567"/>
        <w:rPr>
          <w:rFonts w:ascii="Times New Roman" w:hAnsi="Times New Roman"/>
        </w:rPr>
      </w:pPr>
      <w:r w:rsidRPr="005C2B7F">
        <w:rPr>
          <w:rFonts w:ascii="Times New Roman" w:hAnsi="Times New Roman"/>
        </w:rPr>
        <w:t xml:space="preserve">координация усилий федеральных органов исполнительной власти, </w:t>
      </w:r>
      <w:bookmarkStart w:id="90" w:name="3f867"/>
      <w:bookmarkEnd w:id="90"/>
      <w:r w:rsidRPr="005C2B7F">
        <w:rPr>
          <w:rFonts w:ascii="Times New Roman" w:hAnsi="Times New Roman"/>
        </w:rPr>
        <w:t>органов исполнительной власти Краснодарского края,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905FBF" w:rsidRPr="005C2B7F" w:rsidRDefault="00905FBF" w:rsidP="00A064CB">
      <w:pPr>
        <w:pStyle w:val="a0"/>
        <w:tabs>
          <w:tab w:val="left" w:pos="851"/>
        </w:tabs>
        <w:ind w:left="0" w:firstLine="567"/>
        <w:rPr>
          <w:rFonts w:ascii="Times New Roman" w:hAnsi="Times New Roman"/>
        </w:rPr>
      </w:pPr>
      <w:r w:rsidRPr="005C2B7F">
        <w:rPr>
          <w:rFonts w:ascii="Times New Roman" w:hAnsi="Times New Roman"/>
        </w:rPr>
        <w:lastRenderedPageBreak/>
        <w:t xml:space="preserve">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 </w:t>
      </w:r>
    </w:p>
    <w:p w:rsidR="00905FBF" w:rsidRPr="005C2B7F" w:rsidRDefault="00905FBF" w:rsidP="00A064CB">
      <w:pPr>
        <w:pStyle w:val="a0"/>
        <w:tabs>
          <w:tab w:val="left" w:pos="851"/>
        </w:tabs>
        <w:ind w:left="0" w:firstLine="567"/>
        <w:rPr>
          <w:rFonts w:ascii="Times New Roman" w:hAnsi="Times New Roman"/>
        </w:rPr>
      </w:pPr>
      <w:r w:rsidRPr="005C2B7F">
        <w:rPr>
          <w:rFonts w:ascii="Times New Roman" w:hAnsi="Times New Roman"/>
        </w:rPr>
        <w:t>разработка стандартов и регламентов эксплуатации и (или)</w:t>
      </w:r>
      <w:bookmarkStart w:id="91" w:name="d56ee"/>
      <w:bookmarkEnd w:id="91"/>
      <w:r w:rsidRPr="005C2B7F">
        <w:rPr>
          <w:rFonts w:ascii="Times New Roman" w:hAnsi="Times New Roman"/>
        </w:rPr>
        <w:t xml:space="preserve"> использования объектов транспортной инфраструктуры на всех этапах жизненного цикла объектов;</w:t>
      </w:r>
    </w:p>
    <w:p w:rsidR="00905FBF" w:rsidRPr="005C2B7F" w:rsidRDefault="00905FBF" w:rsidP="00A064CB">
      <w:pPr>
        <w:pStyle w:val="a0"/>
        <w:tabs>
          <w:tab w:val="left" w:pos="851"/>
        </w:tabs>
        <w:ind w:left="0" w:firstLine="567"/>
        <w:rPr>
          <w:rFonts w:ascii="Times New Roman" w:hAnsi="Times New Roman"/>
        </w:rPr>
      </w:pPr>
      <w:r w:rsidRPr="005C2B7F">
        <w:rPr>
          <w:rFonts w:ascii="Times New Roman" w:hAnsi="Times New Roman"/>
        </w:rPr>
        <w:t>разработка предложений для исполнительных органов власти Краснодарского края по включению мероприятий, связанных с развитием объектов транспортной инфраструктуры Выселковского района, в состав государственных программ.</w:t>
      </w:r>
    </w:p>
    <w:p w:rsidR="00905FBF" w:rsidRPr="005C2B7F" w:rsidRDefault="00905FBF" w:rsidP="003E46D1">
      <w:pPr>
        <w:rPr>
          <w:rFonts w:ascii="Times New Roman" w:hAnsi="Times New Roman"/>
        </w:rPr>
      </w:pPr>
      <w:r w:rsidRPr="005C2B7F">
        <w:rPr>
          <w:rFonts w:ascii="Times New Roman" w:hAnsi="Times New Roman"/>
        </w:rPr>
        <w:t>Для создания эффективной конкурентоспособной транспортной системы необходимы 3 основные составляющие:</w:t>
      </w:r>
    </w:p>
    <w:p w:rsidR="00905FBF" w:rsidRPr="005C2B7F" w:rsidRDefault="00905FBF" w:rsidP="009E01EB">
      <w:pPr>
        <w:pStyle w:val="a0"/>
        <w:tabs>
          <w:tab w:val="left" w:pos="851"/>
        </w:tabs>
        <w:ind w:left="0" w:firstLine="567"/>
        <w:rPr>
          <w:rFonts w:ascii="Times New Roman" w:hAnsi="Times New Roman"/>
        </w:rPr>
      </w:pPr>
      <w:r w:rsidRPr="005C2B7F">
        <w:rPr>
          <w:rFonts w:ascii="Times New Roman" w:hAnsi="Times New Roman"/>
        </w:rPr>
        <w:t>конкурентоспособные высококачественные транспортные услуги;</w:t>
      </w:r>
    </w:p>
    <w:p w:rsidR="00905FBF" w:rsidRPr="005C2B7F" w:rsidRDefault="00905FBF" w:rsidP="009E01EB">
      <w:pPr>
        <w:pStyle w:val="a0"/>
        <w:tabs>
          <w:tab w:val="left" w:pos="851"/>
        </w:tabs>
        <w:ind w:left="0" w:firstLine="567"/>
        <w:rPr>
          <w:rFonts w:ascii="Times New Roman" w:hAnsi="Times New Roman"/>
        </w:rPr>
      </w:pPr>
      <w:r w:rsidRPr="005C2B7F">
        <w:rPr>
          <w:rFonts w:ascii="Times New Roman" w:hAnsi="Times New Roman"/>
        </w:rPr>
        <w:t>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rsidR="00905FBF" w:rsidRPr="005C2B7F" w:rsidRDefault="00905FBF" w:rsidP="009E01EB">
      <w:pPr>
        <w:pStyle w:val="a0"/>
        <w:tabs>
          <w:tab w:val="left" w:pos="851"/>
        </w:tabs>
        <w:ind w:left="0" w:firstLine="567"/>
        <w:rPr>
          <w:rFonts w:ascii="Times New Roman" w:hAnsi="Times New Roman"/>
        </w:rPr>
      </w:pPr>
      <w:r w:rsidRPr="005C2B7F">
        <w:rPr>
          <w:rFonts w:ascii="Times New Roman" w:hAnsi="Times New Roman"/>
        </w:rPr>
        <w:t>создание условий для превышения уровня предложения транспортных услуг над спросом.</w:t>
      </w:r>
    </w:p>
    <w:p w:rsidR="00905FBF" w:rsidRPr="005C2B7F" w:rsidRDefault="00905FBF" w:rsidP="003E46D1">
      <w:pPr>
        <w:rPr>
          <w:rFonts w:ascii="Times New Roman" w:hAnsi="Times New Roman"/>
        </w:rPr>
      </w:pPr>
    </w:p>
    <w:p w:rsidR="00905FBF" w:rsidRPr="005C2B7F" w:rsidRDefault="00905FBF" w:rsidP="003E46D1">
      <w:pPr>
        <w:rPr>
          <w:rFonts w:ascii="Times New Roman" w:hAnsi="Times New Roman"/>
          <w:b/>
          <w:i/>
        </w:rPr>
      </w:pPr>
      <w:r w:rsidRPr="005C2B7F">
        <w:rPr>
          <w:rFonts w:ascii="Times New Roman" w:hAnsi="Times New Roman"/>
          <w:b/>
          <w:i/>
        </w:rPr>
        <w:t>Основными приоритетами развития транспортного комплекса муниципального образования должны стать:</w:t>
      </w:r>
    </w:p>
    <w:p w:rsidR="00905FBF" w:rsidRPr="005C2B7F" w:rsidRDefault="00905FBF" w:rsidP="003E46D1">
      <w:pPr>
        <w:rPr>
          <w:rFonts w:ascii="Times New Roman" w:hAnsi="Times New Roman"/>
          <w:u w:val="single"/>
        </w:rPr>
      </w:pPr>
      <w:r w:rsidRPr="005C2B7F">
        <w:rPr>
          <w:rFonts w:ascii="Times New Roman" w:hAnsi="Times New Roman"/>
          <w:u w:val="single"/>
        </w:rPr>
        <w:t>на первом этапе (2017-2021 гг.):</w:t>
      </w:r>
    </w:p>
    <w:p w:rsidR="00905FBF" w:rsidRPr="005C2B7F" w:rsidRDefault="00905FBF" w:rsidP="009E01EB">
      <w:pPr>
        <w:pStyle w:val="a0"/>
        <w:tabs>
          <w:tab w:val="left" w:pos="851"/>
        </w:tabs>
        <w:ind w:left="0" w:firstLine="567"/>
        <w:rPr>
          <w:rFonts w:ascii="Times New Roman" w:hAnsi="Times New Roman"/>
        </w:rPr>
      </w:pPr>
      <w:r w:rsidRPr="005C2B7F">
        <w:rPr>
          <w:rFonts w:ascii="Times New Roman" w:hAnsi="Times New Roman"/>
        </w:rPr>
        <w:t>ремонт и реконструкция дорожного покрытия существующей улично-дорожной сети;</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 xml:space="preserve">обустройство пешеходных переходов; </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 xml:space="preserve">установка, демонтаж дорожных знаков и разметки согласно ПОДД </w:t>
      </w:r>
      <w:r w:rsidR="00AC71A3">
        <w:rPr>
          <w:rFonts w:ascii="Times New Roman" w:hAnsi="Times New Roman"/>
        </w:rPr>
        <w:t>ст. Выселки</w:t>
      </w:r>
      <w:r w:rsidRPr="005C2B7F">
        <w:rPr>
          <w:rFonts w:ascii="Times New Roman" w:hAnsi="Times New Roman"/>
        </w:rPr>
        <w:t xml:space="preserve">. </w:t>
      </w:r>
    </w:p>
    <w:p w:rsidR="00905FBF" w:rsidRPr="005C2B7F" w:rsidRDefault="00905FBF" w:rsidP="003E46D1">
      <w:pPr>
        <w:rPr>
          <w:rFonts w:ascii="Times New Roman" w:hAnsi="Times New Roman"/>
          <w:u w:val="single"/>
        </w:rPr>
      </w:pPr>
      <w:r w:rsidRPr="005C2B7F">
        <w:rPr>
          <w:rFonts w:ascii="Times New Roman" w:hAnsi="Times New Roman"/>
          <w:u w:val="single"/>
        </w:rPr>
        <w:t>на втором этапе (2022-</w:t>
      </w:r>
      <w:r w:rsidR="00DE5E1A">
        <w:rPr>
          <w:rFonts w:ascii="Times New Roman" w:hAnsi="Times New Roman"/>
          <w:u w:val="single"/>
        </w:rPr>
        <w:t>2028</w:t>
      </w:r>
      <w:r w:rsidRPr="005C2B7F">
        <w:rPr>
          <w:rFonts w:ascii="Times New Roman" w:hAnsi="Times New Roman"/>
          <w:u w:val="single"/>
        </w:rPr>
        <w:t xml:space="preserve"> гг.):</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расширение парковочного пространства.</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 xml:space="preserve">реконструкция и модернизация объектов транспортной инфраструктуры; </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расширение основных существующих главных и основных улиц с целью доведения их до проектных поперечных профилей;</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дальнейшая интеграция в транспортный комплекс Краснодарского края;</w:t>
      </w:r>
    </w:p>
    <w:p w:rsidR="00905FBF" w:rsidRPr="005C2B7F" w:rsidRDefault="00905FBF" w:rsidP="00627614">
      <w:pPr>
        <w:pStyle w:val="a0"/>
        <w:tabs>
          <w:tab w:val="left" w:pos="851"/>
        </w:tabs>
        <w:ind w:left="0" w:firstLine="567"/>
        <w:rPr>
          <w:rFonts w:ascii="Times New Roman" w:hAnsi="Times New Roman"/>
        </w:rPr>
      </w:pPr>
      <w:r w:rsidRPr="005C2B7F">
        <w:rPr>
          <w:rFonts w:ascii="Times New Roman" w:hAnsi="Times New Roman"/>
        </w:rPr>
        <w:t xml:space="preserve">создание новых объектов транспортной инфраструктуры, отвечающих прогнозируемым потребностям предприятий и населения. </w:t>
      </w:r>
    </w:p>
    <w:p w:rsidR="009A333F" w:rsidRDefault="009A333F" w:rsidP="003E46D1">
      <w:pPr>
        <w:rPr>
          <w:rFonts w:ascii="Times New Roman" w:hAnsi="Times New Roman"/>
        </w:rPr>
      </w:pPr>
    </w:p>
    <w:p w:rsidR="00905FBF" w:rsidRPr="005C2B7F" w:rsidRDefault="00905FBF" w:rsidP="003E46D1">
      <w:pPr>
        <w:rPr>
          <w:rFonts w:ascii="Times New Roman" w:hAnsi="Times New Roman"/>
        </w:rPr>
      </w:pPr>
      <w:r w:rsidRPr="005C2B7F">
        <w:rPr>
          <w:rFonts w:ascii="Times New Roman" w:hAnsi="Times New Roman"/>
        </w:rPr>
        <w:t>Развитие транспорта на территории муниципального образования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905FBF" w:rsidRPr="005C2B7F" w:rsidRDefault="00905FBF" w:rsidP="003E46D1">
      <w:pPr>
        <w:rPr>
          <w:rFonts w:ascii="Times New Roman" w:hAnsi="Times New Roman"/>
        </w:rPr>
      </w:pPr>
      <w:r w:rsidRPr="005C2B7F">
        <w:rPr>
          <w:rFonts w:ascii="Times New Roman" w:hAnsi="Times New Roman"/>
        </w:rPr>
        <w:t xml:space="preserve">Транспортная система </w:t>
      </w:r>
      <w:r w:rsidR="00DE5E1A">
        <w:rPr>
          <w:rFonts w:ascii="Times New Roman" w:hAnsi="Times New Roman"/>
        </w:rPr>
        <w:t>Выселковского</w:t>
      </w:r>
      <w:r w:rsidRPr="005C2B7F">
        <w:rPr>
          <w:rFonts w:ascii="Times New Roman" w:hAnsi="Times New Roman"/>
        </w:rPr>
        <w:t xml:space="preserve"> сельского поселения</w:t>
      </w:r>
      <w:r w:rsidR="00BE036A">
        <w:rPr>
          <w:rFonts w:ascii="Times New Roman" w:hAnsi="Times New Roman"/>
        </w:rPr>
        <w:t xml:space="preserve"> </w:t>
      </w:r>
      <w:r w:rsidR="009A333F" w:rsidRPr="005C2B7F">
        <w:rPr>
          <w:rFonts w:ascii="Times New Roman" w:hAnsi="Times New Roman"/>
        </w:rPr>
        <w:t>Выселковского района</w:t>
      </w:r>
      <w:r w:rsidRPr="005C2B7F">
        <w:rPr>
          <w:rFonts w:ascii="Times New Roman" w:hAnsi="Times New Roman"/>
        </w:rPr>
        <w:t xml:space="preserve">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Данные в Программе предложения по развитию транспортной инфраструктуры предполагается реализовывать с участием бюджетов всех уровней. </w:t>
      </w:r>
      <w:r w:rsidRPr="005C2B7F">
        <w:rPr>
          <w:rFonts w:ascii="Times New Roman" w:hAnsi="Times New Roman"/>
        </w:rPr>
        <w:lastRenderedPageBreak/>
        <w:t>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по развитию транспортной инфраструктуры.</w:t>
      </w:r>
    </w:p>
    <w:p w:rsidR="00EA6559" w:rsidRDefault="00905FBF" w:rsidP="003E46D1">
      <w:pPr>
        <w:rPr>
          <w:rFonts w:ascii="Times New Roman" w:hAnsi="Times New Roman"/>
        </w:rPr>
      </w:pPr>
      <w:r w:rsidRPr="005C2B7F">
        <w:rPr>
          <w:rFonts w:ascii="Times New Roman" w:hAnsi="Times New Roman"/>
        </w:rPr>
        <w:t xml:space="preserve">Таким образом, ожидаемыми результатами реализации запланированных мероприятий будут являться ввод в эксплуатацию предусмотренных Программой объектов транспортной инфраструктуры для целей обеспечения нормативного соответствия и надежности функционирования транспортных систем, способствующих комфортным и безопасным условиям для проживания людей в </w:t>
      </w:r>
      <w:r w:rsidR="007F3E9F">
        <w:rPr>
          <w:rFonts w:ascii="Times New Roman" w:hAnsi="Times New Roman"/>
        </w:rPr>
        <w:t>Выселковском</w:t>
      </w:r>
      <w:r w:rsidRPr="005C2B7F">
        <w:rPr>
          <w:rFonts w:ascii="Times New Roman" w:hAnsi="Times New Roman"/>
        </w:rPr>
        <w:t xml:space="preserve"> сельском поселении</w:t>
      </w:r>
      <w:r w:rsidR="00BE036A">
        <w:rPr>
          <w:rFonts w:ascii="Times New Roman" w:hAnsi="Times New Roman"/>
        </w:rPr>
        <w:t xml:space="preserve"> </w:t>
      </w:r>
      <w:r w:rsidR="00EA6559">
        <w:rPr>
          <w:rFonts w:ascii="Times New Roman" w:hAnsi="Times New Roman"/>
        </w:rPr>
        <w:t>+</w:t>
      </w:r>
    </w:p>
    <w:p w:rsidR="00905FBF" w:rsidRPr="005C2B7F" w:rsidRDefault="009A333F" w:rsidP="003E46D1">
      <w:pPr>
        <w:rPr>
          <w:rFonts w:ascii="Times New Roman" w:hAnsi="Times New Roman"/>
        </w:rPr>
      </w:pPr>
      <w:r w:rsidRPr="005C2B7F">
        <w:rPr>
          <w:rFonts w:ascii="Times New Roman" w:hAnsi="Times New Roman"/>
        </w:rPr>
        <w:t>Выселковского района</w:t>
      </w:r>
      <w:r w:rsidR="00905FBF" w:rsidRPr="005C2B7F">
        <w:rPr>
          <w:rFonts w:ascii="Times New Roman" w:hAnsi="Times New Roman"/>
        </w:rPr>
        <w:t>.</w:t>
      </w:r>
    </w:p>
    <w:p w:rsidR="00905FBF" w:rsidRPr="005C2B7F" w:rsidRDefault="00905FBF">
      <w:pPr>
        <w:spacing w:after="160" w:line="259" w:lineRule="auto"/>
        <w:ind w:firstLine="0"/>
        <w:jc w:val="left"/>
        <w:rPr>
          <w:rFonts w:ascii="Times New Roman" w:hAnsi="Times New Roman"/>
          <w:highlight w:val="yellow"/>
        </w:rPr>
      </w:pPr>
      <w:r w:rsidRPr="005C2B7F">
        <w:rPr>
          <w:rFonts w:ascii="Times New Roman" w:hAnsi="Times New Roman"/>
          <w:highlight w:val="yellow"/>
        </w:rPr>
        <w:br w:type="page"/>
      </w:r>
    </w:p>
    <w:p w:rsidR="00905FBF" w:rsidRPr="005C2B7F" w:rsidRDefault="00905FBF" w:rsidP="00627614">
      <w:pPr>
        <w:spacing w:after="0"/>
        <w:ind w:firstLine="0"/>
        <w:jc w:val="center"/>
        <w:rPr>
          <w:rFonts w:ascii="Times New Roman" w:hAnsi="Times New Roman"/>
        </w:rPr>
      </w:pPr>
      <w:r w:rsidRPr="005C2B7F">
        <w:rPr>
          <w:rFonts w:ascii="Times New Roman" w:hAnsi="Times New Roman"/>
        </w:rPr>
        <w:lastRenderedPageBreak/>
        <w:t xml:space="preserve">ПРОГРАММА КОМПЛЕКСНОГО РАЗВИТИЯ ТРАНСПОРТНОЙ ИНФРАСТРУКТУРЫ </w:t>
      </w:r>
      <w:r w:rsidR="00DE5E1A">
        <w:rPr>
          <w:rFonts w:ascii="Times New Roman" w:hAnsi="Times New Roman"/>
        </w:rPr>
        <w:t>ВЫСЕЛКОВСКОГО</w:t>
      </w:r>
      <w:r w:rsidRPr="005C2B7F">
        <w:rPr>
          <w:rFonts w:ascii="Times New Roman" w:hAnsi="Times New Roman"/>
        </w:rPr>
        <w:t xml:space="preserve"> СЕЛЬСКОГО ПОСЕЛЕНИЯВЫСЕЛКОВСКОГО РАЙОНА КРАСНОДАРСКОГО КРАЯ</w:t>
      </w:r>
    </w:p>
    <w:p w:rsidR="00905FBF" w:rsidRPr="005C2B7F" w:rsidRDefault="00905FBF" w:rsidP="00627614">
      <w:pPr>
        <w:ind w:firstLine="0"/>
        <w:jc w:val="center"/>
        <w:rPr>
          <w:rFonts w:ascii="Times New Roman" w:hAnsi="Times New Roman"/>
        </w:rPr>
      </w:pPr>
      <w:r w:rsidRPr="005C2B7F">
        <w:rPr>
          <w:rFonts w:ascii="Times New Roman" w:hAnsi="Times New Roman"/>
        </w:rPr>
        <w:t xml:space="preserve">на 2017-2021 годы и на период до </w:t>
      </w:r>
      <w:r w:rsidR="00DE5E1A">
        <w:rPr>
          <w:rFonts w:ascii="Times New Roman" w:hAnsi="Times New Roman"/>
        </w:rPr>
        <w:t>2028</w:t>
      </w:r>
      <w:r w:rsidRPr="005C2B7F">
        <w:rPr>
          <w:rFonts w:ascii="Times New Roman" w:hAnsi="Times New Roman"/>
        </w:rPr>
        <w:t xml:space="preserve"> года</w:t>
      </w:r>
    </w:p>
    <w:p w:rsidR="00905FBF" w:rsidRPr="005C2B7F" w:rsidRDefault="00905FBF" w:rsidP="00627614">
      <w:pPr>
        <w:overflowPunct w:val="0"/>
        <w:autoSpaceDE w:val="0"/>
        <w:autoSpaceDN w:val="0"/>
        <w:adjustRightInd w:val="0"/>
        <w:ind w:firstLine="0"/>
        <w:rPr>
          <w:rFonts w:ascii="Times New Roman" w:hAnsi="Times New Roman"/>
          <w:b/>
          <w:szCs w:val="24"/>
        </w:rPr>
      </w:pPr>
    </w:p>
    <w:p w:rsidR="00905FBF" w:rsidRPr="005C2B7F" w:rsidRDefault="00905FBF" w:rsidP="00627614">
      <w:pPr>
        <w:overflowPunct w:val="0"/>
        <w:autoSpaceDE w:val="0"/>
        <w:autoSpaceDN w:val="0"/>
        <w:adjustRightInd w:val="0"/>
        <w:ind w:firstLine="0"/>
        <w:rPr>
          <w:rFonts w:ascii="Times New Roman" w:hAnsi="Times New Roman"/>
          <w:szCs w:val="24"/>
        </w:rPr>
      </w:pPr>
      <w:r w:rsidRPr="005C2B7F">
        <w:rPr>
          <w:rFonts w:ascii="Times New Roman" w:hAnsi="Times New Roman"/>
          <w:b/>
          <w:szCs w:val="24"/>
        </w:rPr>
        <w:t>Разработчик:</w:t>
      </w:r>
    </w:p>
    <w:p w:rsidR="00905FBF" w:rsidRPr="005C2B7F" w:rsidRDefault="00F7191D" w:rsidP="00627614">
      <w:pPr>
        <w:overflowPunct w:val="0"/>
        <w:autoSpaceDE w:val="0"/>
        <w:autoSpaceDN w:val="0"/>
        <w:adjustRightInd w:val="0"/>
        <w:spacing w:line="333" w:lineRule="auto"/>
        <w:ind w:right="-1" w:firstLine="0"/>
        <w:jc w:val="center"/>
        <w:rPr>
          <w:rFonts w:ascii="Times New Roman" w:hAnsi="Times New Roman"/>
          <w:szCs w:val="24"/>
        </w:rPr>
      </w:pPr>
      <w:r>
        <w:rPr>
          <w:rFonts w:ascii="Times New Roman" w:hAnsi="Times New Roman"/>
          <w:noProof/>
          <w:szCs w:val="24"/>
          <w:lang w:eastAsia="ru-RU"/>
        </w:rPr>
        <w:drawing>
          <wp:inline distT="0" distB="0" distL="0" distR="0">
            <wp:extent cx="882650" cy="882650"/>
            <wp:effectExtent l="0" t="0" r="0" b="0"/>
            <wp:docPr id="3" name="Рисунок 5"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Лого_норм"/>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2650" cy="882650"/>
                    </a:xfrm>
                    <a:prstGeom prst="rect">
                      <a:avLst/>
                    </a:prstGeom>
                    <a:noFill/>
                    <a:ln>
                      <a:noFill/>
                    </a:ln>
                  </pic:spPr>
                </pic:pic>
              </a:graphicData>
            </a:graphic>
          </wp:inline>
        </w:drawing>
      </w:r>
    </w:p>
    <w:p w:rsidR="00905FBF" w:rsidRPr="005C2B7F" w:rsidRDefault="00905FBF" w:rsidP="00627614">
      <w:pPr>
        <w:ind w:firstLine="0"/>
        <w:jc w:val="center"/>
        <w:rPr>
          <w:rFonts w:ascii="Times New Roman" w:hAnsi="Times New Roman"/>
          <w:b/>
          <w:szCs w:val="24"/>
        </w:rPr>
      </w:pPr>
      <w:r w:rsidRPr="005C2B7F">
        <w:rPr>
          <w:rFonts w:ascii="Times New Roman" w:hAnsi="Times New Roman"/>
          <w:b/>
          <w:szCs w:val="24"/>
        </w:rPr>
        <w:t>Общество с ограниченной ответственностью «ЭНЕРГОАУДИТ»</w:t>
      </w:r>
    </w:p>
    <w:p w:rsidR="00905FBF" w:rsidRPr="005C2B7F" w:rsidRDefault="00905FBF" w:rsidP="00976113">
      <w:pPr>
        <w:pStyle w:val="S2"/>
        <w:spacing w:line="276" w:lineRule="auto"/>
        <w:ind w:firstLine="0"/>
        <w:jc w:val="left"/>
      </w:pPr>
      <w:r w:rsidRPr="005C2B7F">
        <w:t xml:space="preserve">Юридический/фактический адрес: 160011, г. Вологда, ул. Герцена, д. 56, оф. 202 </w:t>
      </w:r>
    </w:p>
    <w:p w:rsidR="00905FBF" w:rsidRPr="005C2B7F" w:rsidRDefault="00905FBF" w:rsidP="00976113">
      <w:pPr>
        <w:pStyle w:val="S2"/>
        <w:spacing w:line="276" w:lineRule="auto"/>
        <w:ind w:firstLine="0"/>
        <w:jc w:val="left"/>
        <w:rPr>
          <w:vertAlign w:val="superscript"/>
        </w:rPr>
      </w:pPr>
      <w:r w:rsidRPr="005C2B7F">
        <w:t xml:space="preserve">тел/факс: 8 (8172) 75-60-06, 733-874, 730-800 </w:t>
      </w:r>
    </w:p>
    <w:p w:rsidR="00905FBF" w:rsidRPr="005C2B7F" w:rsidRDefault="00905FBF" w:rsidP="00976113">
      <w:pPr>
        <w:pStyle w:val="S2"/>
        <w:spacing w:line="276" w:lineRule="auto"/>
        <w:ind w:firstLine="0"/>
        <w:jc w:val="left"/>
      </w:pPr>
      <w:r w:rsidRPr="005C2B7F">
        <w:t xml:space="preserve">адрес электронной почты: </w:t>
      </w:r>
      <w:hyperlink r:id="rId13" w:history="1">
        <w:r w:rsidRPr="005C2B7F">
          <w:rPr>
            <w:rStyle w:val="a8"/>
          </w:rPr>
          <w:t>energoaudit35@list.ru</w:t>
        </w:r>
      </w:hyperlink>
    </w:p>
    <w:p w:rsidR="00905FBF" w:rsidRPr="005C2B7F" w:rsidRDefault="00905FBF" w:rsidP="00976113">
      <w:pPr>
        <w:pStyle w:val="S2"/>
        <w:spacing w:line="276" w:lineRule="auto"/>
        <w:ind w:firstLine="0"/>
        <w:jc w:val="left"/>
      </w:pPr>
      <w:r w:rsidRPr="005C2B7F">
        <w:t xml:space="preserve">Свидетельство саморегулируемой организации № </w:t>
      </w:r>
      <w:r w:rsidRPr="005C2B7F">
        <w:rPr>
          <w:u w:val="single"/>
        </w:rPr>
        <w:t>СРО № 3525255903-25022013-Э0183</w:t>
      </w:r>
    </w:p>
    <w:p w:rsidR="00905FBF" w:rsidRPr="005C2B7F" w:rsidRDefault="00905FBF" w:rsidP="00976113">
      <w:pPr>
        <w:autoSpaceDE w:val="0"/>
        <w:autoSpaceDN w:val="0"/>
        <w:adjustRightInd w:val="0"/>
        <w:rPr>
          <w:rFonts w:ascii="Times New Roman" w:hAnsi="Times New Roman"/>
          <w:szCs w:val="24"/>
        </w:rPr>
      </w:pPr>
    </w:p>
    <w:tbl>
      <w:tblPr>
        <w:tblW w:w="0" w:type="auto"/>
        <w:tblLook w:val="00A0" w:firstRow="1" w:lastRow="0" w:firstColumn="1" w:lastColumn="0" w:noHBand="0" w:noVBand="0"/>
      </w:tblPr>
      <w:tblGrid>
        <w:gridCol w:w="4330"/>
        <w:gridCol w:w="2807"/>
        <w:gridCol w:w="2433"/>
      </w:tblGrid>
      <w:tr w:rsidR="00905FBF" w:rsidRPr="00122DBE" w:rsidTr="0013779B">
        <w:tc>
          <w:tcPr>
            <w:tcW w:w="4503" w:type="dxa"/>
            <w:vAlign w:val="center"/>
          </w:tcPr>
          <w:p w:rsidR="00905FBF" w:rsidRPr="005C2B7F" w:rsidRDefault="00905FBF" w:rsidP="0013779B">
            <w:pPr>
              <w:pStyle w:val="S2"/>
              <w:ind w:firstLine="0"/>
              <w:rPr>
                <w:b/>
              </w:rPr>
            </w:pPr>
            <w:r w:rsidRPr="005C2B7F">
              <w:rPr>
                <w:b/>
              </w:rPr>
              <w:t xml:space="preserve">Генеральный директор </w:t>
            </w:r>
          </w:p>
        </w:tc>
        <w:tc>
          <w:tcPr>
            <w:tcW w:w="2835" w:type="dxa"/>
            <w:vAlign w:val="center"/>
          </w:tcPr>
          <w:p w:rsidR="00905FBF" w:rsidRPr="00122DBE" w:rsidRDefault="00905FBF" w:rsidP="0013779B">
            <w:pPr>
              <w:autoSpaceDE w:val="0"/>
              <w:autoSpaceDN w:val="0"/>
              <w:adjustRightInd w:val="0"/>
              <w:ind w:firstLine="0"/>
              <w:jc w:val="center"/>
              <w:rPr>
                <w:rFonts w:ascii="Times New Roman" w:hAnsi="Times New Roman"/>
                <w:szCs w:val="24"/>
              </w:rPr>
            </w:pPr>
            <w:r w:rsidRPr="00122DBE">
              <w:rPr>
                <w:rFonts w:ascii="Times New Roman" w:hAnsi="Times New Roman"/>
                <w:b/>
                <w:bCs/>
                <w:szCs w:val="24"/>
              </w:rPr>
              <w:t>__________________</w:t>
            </w:r>
          </w:p>
        </w:tc>
        <w:tc>
          <w:tcPr>
            <w:tcW w:w="2517" w:type="dxa"/>
            <w:vAlign w:val="center"/>
          </w:tcPr>
          <w:p w:rsidR="00905FBF" w:rsidRPr="005C2B7F" w:rsidRDefault="00905FBF" w:rsidP="0013779B">
            <w:pPr>
              <w:pStyle w:val="S2"/>
              <w:ind w:firstLine="0"/>
              <w:rPr>
                <w:b/>
              </w:rPr>
            </w:pPr>
            <w:r w:rsidRPr="005C2B7F">
              <w:rPr>
                <w:b/>
              </w:rPr>
              <w:t>Антонов С.А.</w:t>
            </w:r>
          </w:p>
        </w:tc>
      </w:tr>
    </w:tbl>
    <w:p w:rsidR="00905FBF" w:rsidRPr="005C2B7F" w:rsidRDefault="00905FBF" w:rsidP="00627614">
      <w:pPr>
        <w:pStyle w:val="S2"/>
        <w:spacing w:before="840"/>
        <w:ind w:firstLine="0"/>
        <w:rPr>
          <w:b/>
        </w:rPr>
      </w:pPr>
    </w:p>
    <w:p w:rsidR="00905FBF" w:rsidRPr="005C2B7F" w:rsidRDefault="00905FBF" w:rsidP="00976113">
      <w:pPr>
        <w:pStyle w:val="S2"/>
        <w:spacing w:before="840" w:line="276" w:lineRule="auto"/>
        <w:ind w:firstLine="0"/>
        <w:rPr>
          <w:b/>
        </w:rPr>
      </w:pPr>
      <w:r w:rsidRPr="005C2B7F">
        <w:rPr>
          <w:b/>
        </w:rPr>
        <w:t xml:space="preserve">Заказчик: </w:t>
      </w:r>
    </w:p>
    <w:p w:rsidR="00905FBF" w:rsidRPr="005C2B7F" w:rsidRDefault="00905FBF" w:rsidP="00976113">
      <w:pPr>
        <w:jc w:val="center"/>
        <w:rPr>
          <w:rFonts w:ascii="Times New Roman" w:hAnsi="Times New Roman"/>
          <w:b/>
        </w:rPr>
      </w:pPr>
    </w:p>
    <w:p w:rsidR="00905FBF" w:rsidRPr="005C2B7F" w:rsidRDefault="00905FBF" w:rsidP="00976113">
      <w:pPr>
        <w:jc w:val="center"/>
        <w:rPr>
          <w:rFonts w:ascii="Times New Roman" w:hAnsi="Times New Roman"/>
          <w:b/>
        </w:rPr>
      </w:pPr>
      <w:r w:rsidRPr="005C2B7F">
        <w:rPr>
          <w:rFonts w:ascii="Times New Roman" w:hAnsi="Times New Roman"/>
          <w:b/>
        </w:rPr>
        <w:t xml:space="preserve">Администрация </w:t>
      </w:r>
      <w:r w:rsidR="00DE5E1A">
        <w:rPr>
          <w:rFonts w:ascii="Times New Roman" w:hAnsi="Times New Roman"/>
          <w:b/>
        </w:rPr>
        <w:t>Выселковского</w:t>
      </w:r>
      <w:r w:rsidRPr="005C2B7F">
        <w:rPr>
          <w:rFonts w:ascii="Times New Roman" w:hAnsi="Times New Roman"/>
          <w:b/>
        </w:rPr>
        <w:t xml:space="preserve"> сельского поселения</w:t>
      </w:r>
      <w:r w:rsidR="00EA6559">
        <w:rPr>
          <w:rFonts w:ascii="Times New Roman" w:hAnsi="Times New Roman"/>
          <w:b/>
        </w:rPr>
        <w:t xml:space="preserve"> </w:t>
      </w:r>
      <w:r w:rsidRPr="005C2B7F">
        <w:rPr>
          <w:rFonts w:ascii="Times New Roman" w:hAnsi="Times New Roman"/>
          <w:b/>
        </w:rPr>
        <w:t>Выселковского района</w:t>
      </w:r>
    </w:p>
    <w:p w:rsidR="00905FBF" w:rsidRPr="005C2B7F" w:rsidRDefault="00905FBF" w:rsidP="00976113">
      <w:pPr>
        <w:rPr>
          <w:rFonts w:ascii="Times New Roman" w:hAnsi="Times New Roman"/>
        </w:rPr>
      </w:pPr>
      <w:r w:rsidRPr="005C2B7F">
        <w:rPr>
          <w:rFonts w:ascii="Times New Roman" w:hAnsi="Times New Roman"/>
          <w:snapToGrid w:val="0"/>
        </w:rPr>
        <w:t xml:space="preserve">Юридический адрес: </w:t>
      </w:r>
      <w:r w:rsidR="00EE7B54" w:rsidRPr="00EE7B54">
        <w:rPr>
          <w:rFonts w:ascii="Times New Roman" w:hAnsi="Times New Roman"/>
        </w:rPr>
        <w:t>353100, Краснодарский край, Выселковский р-н, ст.Выселки, ул. Ленина, 39</w:t>
      </w:r>
    </w:p>
    <w:p w:rsidR="00905FBF" w:rsidRPr="005C2B7F" w:rsidRDefault="00905FBF" w:rsidP="00976113">
      <w:pPr>
        <w:rPr>
          <w:rFonts w:ascii="Times New Roman" w:hAnsi="Times New Roman"/>
        </w:rPr>
      </w:pPr>
    </w:p>
    <w:tbl>
      <w:tblPr>
        <w:tblW w:w="9639" w:type="dxa"/>
        <w:tblLook w:val="00A0" w:firstRow="1" w:lastRow="0" w:firstColumn="1" w:lastColumn="0" w:noHBand="0" w:noVBand="0"/>
      </w:tblPr>
      <w:tblGrid>
        <w:gridCol w:w="4503"/>
        <w:gridCol w:w="2443"/>
        <w:gridCol w:w="2693"/>
      </w:tblGrid>
      <w:tr w:rsidR="00905FBF" w:rsidRPr="00122DBE" w:rsidTr="00E21C2F">
        <w:tc>
          <w:tcPr>
            <w:tcW w:w="4503" w:type="dxa"/>
          </w:tcPr>
          <w:p w:rsidR="00905FBF" w:rsidRPr="005C2B7F" w:rsidRDefault="00905FBF" w:rsidP="00976113">
            <w:pPr>
              <w:pStyle w:val="S2"/>
              <w:ind w:firstLine="0"/>
              <w:rPr>
                <w:b/>
              </w:rPr>
            </w:pPr>
            <w:r w:rsidRPr="005C2B7F">
              <w:rPr>
                <w:b/>
              </w:rPr>
              <w:t xml:space="preserve">Глава </w:t>
            </w:r>
            <w:r w:rsidR="00DE5E1A">
              <w:rPr>
                <w:b/>
              </w:rPr>
              <w:t>Выселковского</w:t>
            </w:r>
            <w:r w:rsidRPr="005C2B7F">
              <w:rPr>
                <w:b/>
              </w:rPr>
              <w:t xml:space="preserve"> сельского поселения</w:t>
            </w:r>
            <w:r w:rsidR="00EA6559">
              <w:rPr>
                <w:b/>
              </w:rPr>
              <w:t xml:space="preserve"> </w:t>
            </w:r>
            <w:r w:rsidRPr="005C2B7F">
              <w:rPr>
                <w:b/>
              </w:rPr>
              <w:t>Выселковского района</w:t>
            </w:r>
          </w:p>
        </w:tc>
        <w:tc>
          <w:tcPr>
            <w:tcW w:w="2443" w:type="dxa"/>
            <w:vAlign w:val="bottom"/>
          </w:tcPr>
          <w:p w:rsidR="00905FBF" w:rsidRPr="00122DBE" w:rsidRDefault="00905FBF" w:rsidP="00F46ECF">
            <w:pPr>
              <w:widowControl w:val="0"/>
              <w:autoSpaceDE w:val="0"/>
              <w:autoSpaceDN w:val="0"/>
              <w:adjustRightInd w:val="0"/>
              <w:ind w:firstLine="0"/>
              <w:jc w:val="center"/>
              <w:rPr>
                <w:rFonts w:ascii="Times New Roman" w:hAnsi="Times New Roman"/>
                <w:szCs w:val="24"/>
              </w:rPr>
            </w:pPr>
            <w:r w:rsidRPr="00122DBE">
              <w:rPr>
                <w:rFonts w:ascii="Times New Roman" w:hAnsi="Times New Roman"/>
                <w:b/>
                <w:bCs/>
                <w:szCs w:val="24"/>
              </w:rPr>
              <w:t>__________________</w:t>
            </w:r>
          </w:p>
        </w:tc>
        <w:tc>
          <w:tcPr>
            <w:tcW w:w="2693" w:type="dxa"/>
          </w:tcPr>
          <w:p w:rsidR="00905FBF" w:rsidRPr="005C2B7F" w:rsidRDefault="00EE7B54" w:rsidP="00765BE3">
            <w:pPr>
              <w:pStyle w:val="S2"/>
              <w:ind w:firstLine="0"/>
              <w:rPr>
                <w:b/>
              </w:rPr>
            </w:pPr>
            <w:r>
              <w:rPr>
                <w:b/>
              </w:rPr>
              <w:t>Хлыст</w:t>
            </w:r>
            <w:r w:rsidR="00765BE3">
              <w:rPr>
                <w:b/>
              </w:rPr>
              <w:t>у</w:t>
            </w:r>
            <w:r>
              <w:rPr>
                <w:b/>
              </w:rPr>
              <w:t>н</w:t>
            </w:r>
            <w:r w:rsidR="00EA6559">
              <w:rPr>
                <w:b/>
              </w:rPr>
              <w:t xml:space="preserve"> </w:t>
            </w:r>
            <w:r>
              <w:rPr>
                <w:b/>
              </w:rPr>
              <w:t>М</w:t>
            </w:r>
            <w:r w:rsidR="00905FBF" w:rsidRPr="005C2B7F">
              <w:rPr>
                <w:b/>
              </w:rPr>
              <w:t xml:space="preserve">. </w:t>
            </w:r>
            <w:r>
              <w:rPr>
                <w:b/>
              </w:rPr>
              <w:t>И</w:t>
            </w:r>
            <w:r w:rsidR="00905FBF" w:rsidRPr="005C2B7F">
              <w:rPr>
                <w:b/>
              </w:rPr>
              <w:t>.</w:t>
            </w:r>
          </w:p>
        </w:tc>
      </w:tr>
    </w:tbl>
    <w:p w:rsidR="00905FBF" w:rsidRPr="005C2B7F" w:rsidRDefault="00905FBF" w:rsidP="003E46D1">
      <w:pPr>
        <w:rPr>
          <w:rFonts w:ascii="Times New Roman" w:hAnsi="Times New Roman"/>
        </w:rPr>
      </w:pPr>
    </w:p>
    <w:p w:rsidR="00905FBF" w:rsidRPr="005C2B7F" w:rsidRDefault="00905FBF" w:rsidP="00450B11">
      <w:pPr>
        <w:rPr>
          <w:rFonts w:ascii="Times New Roman" w:hAnsi="Times New Roman"/>
        </w:rPr>
      </w:pPr>
    </w:p>
    <w:sectPr w:rsidR="00905FBF" w:rsidRPr="005C2B7F"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2CD" w:rsidRDefault="00D942CD" w:rsidP="00D94CDF">
      <w:pPr>
        <w:spacing w:after="0" w:line="240" w:lineRule="auto"/>
      </w:pPr>
      <w:r>
        <w:separator/>
      </w:r>
    </w:p>
  </w:endnote>
  <w:endnote w:type="continuationSeparator" w:id="0">
    <w:p w:rsidR="00D942CD" w:rsidRDefault="00D942CD" w:rsidP="00D94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AF3" w:rsidRDefault="0028794C">
    <w:pPr>
      <w:pStyle w:val="afd"/>
      <w:jc w:val="center"/>
    </w:pPr>
    <w:r>
      <w:fldChar w:fldCharType="begin"/>
    </w:r>
    <w:r>
      <w:instrText>PAGE   \* MERGEFORMAT</w:instrText>
    </w:r>
    <w:r>
      <w:fldChar w:fldCharType="separate"/>
    </w:r>
    <w:r w:rsidR="00044706">
      <w:rPr>
        <w:noProof/>
      </w:rPr>
      <w:t>2</w:t>
    </w:r>
    <w:r>
      <w:rPr>
        <w:noProof/>
      </w:rPr>
      <w:fldChar w:fldCharType="end"/>
    </w:r>
  </w:p>
  <w:p w:rsidR="00964AF3" w:rsidRPr="001A49F9" w:rsidRDefault="00964AF3">
    <w:pPr>
      <w:pStyle w:val="afd"/>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2CD" w:rsidRDefault="00D942CD" w:rsidP="00D94CDF">
      <w:pPr>
        <w:spacing w:after="0" w:line="240" w:lineRule="auto"/>
      </w:pPr>
      <w:r>
        <w:separator/>
      </w:r>
    </w:p>
  </w:footnote>
  <w:footnote w:type="continuationSeparator" w:id="0">
    <w:p w:rsidR="00D942CD" w:rsidRDefault="00D942CD" w:rsidP="00D94C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AF3" w:rsidRDefault="00964AF3" w:rsidP="00450B11">
    <w:pPr>
      <w:pStyle w:val="aff"/>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07"/>
    <w:multiLevelType w:val="singleLevel"/>
    <w:tmpl w:val="33083AC6"/>
    <w:name w:val="WW8Num21"/>
    <w:lvl w:ilvl="0">
      <w:start w:val="1"/>
      <w:numFmt w:val="decimal"/>
      <w:lvlText w:val="Таблица. %1"/>
      <w:lvlJc w:val="left"/>
      <w:pPr>
        <w:tabs>
          <w:tab w:val="num" w:pos="720"/>
        </w:tabs>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00000A"/>
    <w:multiLevelType w:val="singleLevel"/>
    <w:tmpl w:val="3C8E7F2A"/>
    <w:name w:val="WW8Num26"/>
    <w:lvl w:ilvl="0">
      <w:start w:val="1"/>
      <w:numFmt w:val="bullet"/>
      <w:lvlText w:val="−"/>
      <w:lvlJc w:val="left"/>
      <w:pPr>
        <w:tabs>
          <w:tab w:val="num" w:pos="720"/>
        </w:tabs>
        <w:ind w:left="720" w:hanging="360"/>
      </w:pPr>
      <w:rPr>
        <w:rFonts w:ascii="Times New Roman" w:hAnsi="Times New Roman"/>
      </w:rPr>
    </w:lvl>
  </w:abstractNum>
  <w:abstractNum w:abstractNumId="3">
    <w:nsid w:val="0000000F"/>
    <w:multiLevelType w:val="singleLevel"/>
    <w:tmpl w:val="0000000F"/>
    <w:name w:val="WW8Num34"/>
    <w:lvl w:ilvl="0">
      <w:start w:val="1"/>
      <w:numFmt w:val="decimal"/>
      <w:lvlText w:val="Рис. %1"/>
      <w:lvlJc w:val="left"/>
      <w:pPr>
        <w:tabs>
          <w:tab w:val="num" w:pos="360"/>
        </w:tabs>
        <w:ind w:left="360" w:hanging="360"/>
      </w:pPr>
      <w:rPr>
        <w:rFonts w:cs="Times New Roman"/>
      </w:rPr>
    </w:lvl>
  </w:abstractNum>
  <w:abstractNum w:abstractNumId="4">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5">
    <w:nsid w:val="01B7733E"/>
    <w:multiLevelType w:val="hybridMultilevel"/>
    <w:tmpl w:val="C9E4BA9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28D0E38"/>
    <w:multiLevelType w:val="hybridMultilevel"/>
    <w:tmpl w:val="65AA84CA"/>
    <w:lvl w:ilvl="0" w:tplc="CFC40916">
      <w:start w:val="1"/>
      <w:numFmt w:val="bullet"/>
      <w:pStyle w:val="S0"/>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377EC5"/>
    <w:multiLevelType w:val="multilevel"/>
    <w:tmpl w:val="6CA45304"/>
    <w:lvl w:ilvl="0">
      <w:start w:val="1"/>
      <w:numFmt w:val="upperRoman"/>
      <w:lvlText w:val="%1."/>
      <w:lvlJc w:val="right"/>
      <w:pPr>
        <w:tabs>
          <w:tab w:val="num" w:pos="180"/>
        </w:tabs>
        <w:ind w:left="180" w:hanging="180"/>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
    <w:nsid w:val="05083811"/>
    <w:multiLevelType w:val="hybridMultilevel"/>
    <w:tmpl w:val="B53EB602"/>
    <w:lvl w:ilvl="0" w:tplc="04190001">
      <w:start w:val="196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6D030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24FE4E69"/>
    <w:multiLevelType w:val="hybridMultilevel"/>
    <w:tmpl w:val="8A20966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F5650B"/>
    <w:multiLevelType w:val="hybridMultilevel"/>
    <w:tmpl w:val="EDFEC4F4"/>
    <w:lvl w:ilvl="0" w:tplc="68E81830">
      <w:start w:val="1"/>
      <w:numFmt w:val="bullet"/>
      <w:lvlText w:val=""/>
      <w:lvlJc w:val="left"/>
      <w:pPr>
        <w:tabs>
          <w:tab w:val="num" w:pos="1134"/>
        </w:tabs>
        <w:ind w:firstLine="72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0F2B33"/>
    <w:multiLevelType w:val="hybridMultilevel"/>
    <w:tmpl w:val="215897E6"/>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0117EF"/>
    <w:multiLevelType w:val="hybridMultilevel"/>
    <w:tmpl w:val="B776E12C"/>
    <w:lvl w:ilvl="0" w:tplc="3D02FD6C">
      <w:start w:val="1"/>
      <w:numFmt w:val="decimal"/>
      <w:lvlText w:val="%1."/>
      <w:lvlJc w:val="left"/>
      <w:pPr>
        <w:tabs>
          <w:tab w:val="num" w:pos="1247"/>
        </w:tabs>
        <w:ind w:firstLine="72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307E1F14"/>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9E01579"/>
    <w:multiLevelType w:val="hybridMultilevel"/>
    <w:tmpl w:val="13A852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A83618F"/>
    <w:multiLevelType w:val="hybridMultilevel"/>
    <w:tmpl w:val="0EE60A74"/>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97C2B"/>
    <w:multiLevelType w:val="hybridMultilevel"/>
    <w:tmpl w:val="C3529BD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FD17ADB"/>
    <w:multiLevelType w:val="hybridMultilevel"/>
    <w:tmpl w:val="F51862C6"/>
    <w:lvl w:ilvl="0" w:tplc="A01CEA1A">
      <w:start w:val="1"/>
      <w:numFmt w:val="bullet"/>
      <w:pStyle w:val="a"/>
      <w:lvlText w:val="-"/>
      <w:lvlJc w:val="left"/>
      <w:pPr>
        <w:ind w:left="1230" w:hanging="360"/>
      </w:pPr>
      <w:rPr>
        <w:rFonts w:ascii="Times New Roman" w:hAnsi="Times New Roman" w:hint="default"/>
      </w:rPr>
    </w:lvl>
    <w:lvl w:ilvl="1" w:tplc="04190003">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9">
    <w:nsid w:val="4BC9277B"/>
    <w:multiLevelType w:val="hybridMultilevel"/>
    <w:tmpl w:val="31061F78"/>
    <w:lvl w:ilvl="0" w:tplc="A1C0CCE8">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AE37E8"/>
    <w:multiLevelType w:val="hybridMultilevel"/>
    <w:tmpl w:val="E310643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3F0C42"/>
    <w:multiLevelType w:val="hybridMultilevel"/>
    <w:tmpl w:val="D1261EF4"/>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8875B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C1D1CDE"/>
    <w:multiLevelType w:val="hybridMultilevel"/>
    <w:tmpl w:val="4CE07FE2"/>
    <w:lvl w:ilvl="0" w:tplc="0419000F">
      <w:start w:val="1"/>
      <w:numFmt w:val="decimal"/>
      <w:pStyle w:val="S1"/>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923E89"/>
    <w:multiLevelType w:val="hybridMultilevel"/>
    <w:tmpl w:val="83B6594E"/>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B3F2F04"/>
    <w:multiLevelType w:val="hybridMultilevel"/>
    <w:tmpl w:val="F490F91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E15E4A"/>
    <w:multiLevelType w:val="hybridMultilevel"/>
    <w:tmpl w:val="289EACBE"/>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4E7ACA"/>
    <w:multiLevelType w:val="hybridMultilevel"/>
    <w:tmpl w:val="36945024"/>
    <w:lvl w:ilvl="0" w:tplc="57223756">
      <w:start w:val="1"/>
      <w:numFmt w:val="bullet"/>
      <w:pStyle w:val="a0"/>
      <w:lvlText w:val="-"/>
      <w:lvlJc w:val="left"/>
      <w:pPr>
        <w:ind w:left="928"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14"/>
  </w:num>
  <w:num w:numId="4">
    <w:abstractNumId w:val="4"/>
  </w:num>
  <w:num w:numId="5">
    <w:abstractNumId w:val="18"/>
  </w:num>
  <w:num w:numId="6">
    <w:abstractNumId w:val="24"/>
  </w:num>
  <w:num w:numId="7">
    <w:abstractNumId w:val="13"/>
  </w:num>
  <w:num w:numId="8">
    <w:abstractNumId w:val="10"/>
  </w:num>
  <w:num w:numId="9">
    <w:abstractNumId w:val="11"/>
  </w:num>
  <w:num w:numId="10">
    <w:abstractNumId w:val="7"/>
  </w:num>
  <w:num w:numId="11">
    <w:abstractNumId w:val="20"/>
  </w:num>
  <w:num w:numId="12">
    <w:abstractNumId w:val="5"/>
  </w:num>
  <w:num w:numId="13">
    <w:abstractNumId w:val="25"/>
  </w:num>
  <w:num w:numId="14">
    <w:abstractNumId w:val="16"/>
  </w:num>
  <w:num w:numId="15">
    <w:abstractNumId w:val="23"/>
  </w:num>
  <w:num w:numId="16">
    <w:abstractNumId w:val="9"/>
  </w:num>
  <w:num w:numId="17">
    <w:abstractNumId w:val="12"/>
  </w:num>
  <w:num w:numId="18">
    <w:abstractNumId w:val="26"/>
  </w:num>
  <w:num w:numId="19">
    <w:abstractNumId w:val="21"/>
  </w:num>
  <w:num w:numId="20">
    <w:abstractNumId w:val="15"/>
  </w:num>
  <w:num w:numId="21">
    <w:abstractNumId w:val="8"/>
  </w:num>
  <w:num w:numId="22">
    <w:abstractNumId w:val="1"/>
  </w:num>
  <w:num w:numId="23">
    <w:abstractNumId w:val="2"/>
  </w:num>
  <w:num w:numId="24">
    <w:abstractNumId w:val="3"/>
  </w:num>
  <w:num w:numId="25">
    <w:abstractNumId w:val="6"/>
  </w:num>
  <w:num w:numId="26">
    <w:abstractNumId w:val="17"/>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1514"/>
    <w:rsid w:val="0000329D"/>
    <w:rsid w:val="00003EB9"/>
    <w:rsid w:val="00020AAB"/>
    <w:rsid w:val="00025744"/>
    <w:rsid w:val="000269F8"/>
    <w:rsid w:val="000308CA"/>
    <w:rsid w:val="00031D9A"/>
    <w:rsid w:val="00032457"/>
    <w:rsid w:val="00036B47"/>
    <w:rsid w:val="00042A3C"/>
    <w:rsid w:val="000438E4"/>
    <w:rsid w:val="00044706"/>
    <w:rsid w:val="0004793F"/>
    <w:rsid w:val="000513F4"/>
    <w:rsid w:val="00053726"/>
    <w:rsid w:val="00053C2E"/>
    <w:rsid w:val="000557DB"/>
    <w:rsid w:val="00074473"/>
    <w:rsid w:val="00075AC8"/>
    <w:rsid w:val="00075FDC"/>
    <w:rsid w:val="00081470"/>
    <w:rsid w:val="00085149"/>
    <w:rsid w:val="00085E2C"/>
    <w:rsid w:val="0008684E"/>
    <w:rsid w:val="000908DD"/>
    <w:rsid w:val="00092799"/>
    <w:rsid w:val="00094CE9"/>
    <w:rsid w:val="00096DC7"/>
    <w:rsid w:val="000A0924"/>
    <w:rsid w:val="000A24E1"/>
    <w:rsid w:val="000A381A"/>
    <w:rsid w:val="000B37C0"/>
    <w:rsid w:val="000B4A67"/>
    <w:rsid w:val="000C0254"/>
    <w:rsid w:val="000C1D5F"/>
    <w:rsid w:val="000C4A05"/>
    <w:rsid w:val="000D1EAD"/>
    <w:rsid w:val="000D2018"/>
    <w:rsid w:val="000D4067"/>
    <w:rsid w:val="000D5C47"/>
    <w:rsid w:val="000D6FCE"/>
    <w:rsid w:val="000E2EDE"/>
    <w:rsid w:val="000E46F6"/>
    <w:rsid w:val="000E5161"/>
    <w:rsid w:val="000E7A96"/>
    <w:rsid w:val="000F4F3C"/>
    <w:rsid w:val="00101264"/>
    <w:rsid w:val="0010201D"/>
    <w:rsid w:val="00103663"/>
    <w:rsid w:val="00105BB3"/>
    <w:rsid w:val="001077E9"/>
    <w:rsid w:val="00111C36"/>
    <w:rsid w:val="00122DBE"/>
    <w:rsid w:val="001231AA"/>
    <w:rsid w:val="00124E88"/>
    <w:rsid w:val="0012505D"/>
    <w:rsid w:val="00126B3C"/>
    <w:rsid w:val="001270D7"/>
    <w:rsid w:val="00127842"/>
    <w:rsid w:val="00131175"/>
    <w:rsid w:val="00131BE9"/>
    <w:rsid w:val="00133222"/>
    <w:rsid w:val="00136F75"/>
    <w:rsid w:val="0013779B"/>
    <w:rsid w:val="00140D6F"/>
    <w:rsid w:val="00141296"/>
    <w:rsid w:val="001453BF"/>
    <w:rsid w:val="00145C91"/>
    <w:rsid w:val="00157426"/>
    <w:rsid w:val="001579A4"/>
    <w:rsid w:val="00160B78"/>
    <w:rsid w:val="00164A58"/>
    <w:rsid w:val="001671E7"/>
    <w:rsid w:val="00171902"/>
    <w:rsid w:val="0017273A"/>
    <w:rsid w:val="0017344D"/>
    <w:rsid w:val="001753DD"/>
    <w:rsid w:val="00175436"/>
    <w:rsid w:val="001829DE"/>
    <w:rsid w:val="001841CC"/>
    <w:rsid w:val="001847D6"/>
    <w:rsid w:val="00196EE9"/>
    <w:rsid w:val="001A3898"/>
    <w:rsid w:val="001A49F9"/>
    <w:rsid w:val="001A5D65"/>
    <w:rsid w:val="001B2315"/>
    <w:rsid w:val="001B6D20"/>
    <w:rsid w:val="001B78B0"/>
    <w:rsid w:val="001B7BC4"/>
    <w:rsid w:val="001C0A96"/>
    <w:rsid w:val="001C164D"/>
    <w:rsid w:val="001D1C8D"/>
    <w:rsid w:val="001D2C14"/>
    <w:rsid w:val="001D4FA3"/>
    <w:rsid w:val="001D610B"/>
    <w:rsid w:val="001D72CF"/>
    <w:rsid w:val="001E0602"/>
    <w:rsid w:val="001E1EF9"/>
    <w:rsid w:val="001E2CC8"/>
    <w:rsid w:val="001E3394"/>
    <w:rsid w:val="001F1C38"/>
    <w:rsid w:val="001F4376"/>
    <w:rsid w:val="0020726E"/>
    <w:rsid w:val="00210B2F"/>
    <w:rsid w:val="002114DC"/>
    <w:rsid w:val="002162A6"/>
    <w:rsid w:val="00221060"/>
    <w:rsid w:val="00224D87"/>
    <w:rsid w:val="002264C6"/>
    <w:rsid w:val="00231C02"/>
    <w:rsid w:val="0024063B"/>
    <w:rsid w:val="00240A0F"/>
    <w:rsid w:val="00243805"/>
    <w:rsid w:val="00243ADB"/>
    <w:rsid w:val="00243C5C"/>
    <w:rsid w:val="00245C8A"/>
    <w:rsid w:val="00246532"/>
    <w:rsid w:val="00255114"/>
    <w:rsid w:val="00255F34"/>
    <w:rsid w:val="002611C9"/>
    <w:rsid w:val="00262BAC"/>
    <w:rsid w:val="00264281"/>
    <w:rsid w:val="00267911"/>
    <w:rsid w:val="00270D04"/>
    <w:rsid w:val="002727F2"/>
    <w:rsid w:val="00272B6A"/>
    <w:rsid w:val="00286E4D"/>
    <w:rsid w:val="0028763E"/>
    <w:rsid w:val="0028794C"/>
    <w:rsid w:val="00287F8A"/>
    <w:rsid w:val="002942EF"/>
    <w:rsid w:val="00294B97"/>
    <w:rsid w:val="002A3DDC"/>
    <w:rsid w:val="002A5D3A"/>
    <w:rsid w:val="002B0E46"/>
    <w:rsid w:val="002B2B88"/>
    <w:rsid w:val="002B412E"/>
    <w:rsid w:val="002B442C"/>
    <w:rsid w:val="002B5197"/>
    <w:rsid w:val="002C4EDE"/>
    <w:rsid w:val="002C5A30"/>
    <w:rsid w:val="002C6D0C"/>
    <w:rsid w:val="002D3B2A"/>
    <w:rsid w:val="002E1ADF"/>
    <w:rsid w:val="002E1DDD"/>
    <w:rsid w:val="002E35C3"/>
    <w:rsid w:val="002F03B4"/>
    <w:rsid w:val="002F197F"/>
    <w:rsid w:val="002F79E7"/>
    <w:rsid w:val="00300AFF"/>
    <w:rsid w:val="00301CD8"/>
    <w:rsid w:val="003037B4"/>
    <w:rsid w:val="00303838"/>
    <w:rsid w:val="00305342"/>
    <w:rsid w:val="00306597"/>
    <w:rsid w:val="003102DC"/>
    <w:rsid w:val="00310DDD"/>
    <w:rsid w:val="003146A2"/>
    <w:rsid w:val="00321E4E"/>
    <w:rsid w:val="003245B8"/>
    <w:rsid w:val="00324C78"/>
    <w:rsid w:val="0032573D"/>
    <w:rsid w:val="00325812"/>
    <w:rsid w:val="00331936"/>
    <w:rsid w:val="003346F8"/>
    <w:rsid w:val="00336513"/>
    <w:rsid w:val="00336699"/>
    <w:rsid w:val="00337217"/>
    <w:rsid w:val="003413A9"/>
    <w:rsid w:val="0034291F"/>
    <w:rsid w:val="00342AA1"/>
    <w:rsid w:val="00343C5A"/>
    <w:rsid w:val="003448F6"/>
    <w:rsid w:val="00347EFB"/>
    <w:rsid w:val="003639C7"/>
    <w:rsid w:val="00363F38"/>
    <w:rsid w:val="00366819"/>
    <w:rsid w:val="00367D29"/>
    <w:rsid w:val="00373A59"/>
    <w:rsid w:val="003744C3"/>
    <w:rsid w:val="00377062"/>
    <w:rsid w:val="0037778A"/>
    <w:rsid w:val="00377B6C"/>
    <w:rsid w:val="003800C4"/>
    <w:rsid w:val="00381532"/>
    <w:rsid w:val="0039020B"/>
    <w:rsid w:val="00391D8A"/>
    <w:rsid w:val="003958AC"/>
    <w:rsid w:val="00395DE3"/>
    <w:rsid w:val="003961C7"/>
    <w:rsid w:val="003A008B"/>
    <w:rsid w:val="003A31B7"/>
    <w:rsid w:val="003A6FAD"/>
    <w:rsid w:val="003B7268"/>
    <w:rsid w:val="003C4A07"/>
    <w:rsid w:val="003C5113"/>
    <w:rsid w:val="003D2503"/>
    <w:rsid w:val="003E019E"/>
    <w:rsid w:val="003E3846"/>
    <w:rsid w:val="003E46D1"/>
    <w:rsid w:val="003F1EEB"/>
    <w:rsid w:val="003F2EC7"/>
    <w:rsid w:val="003F5CDA"/>
    <w:rsid w:val="003F7CBC"/>
    <w:rsid w:val="00406354"/>
    <w:rsid w:val="00407A0A"/>
    <w:rsid w:val="00411CB7"/>
    <w:rsid w:val="00413FFF"/>
    <w:rsid w:val="00414278"/>
    <w:rsid w:val="00414D24"/>
    <w:rsid w:val="00421288"/>
    <w:rsid w:val="00423C3E"/>
    <w:rsid w:val="00424C49"/>
    <w:rsid w:val="004264E6"/>
    <w:rsid w:val="00427D25"/>
    <w:rsid w:val="00433D6D"/>
    <w:rsid w:val="00434D52"/>
    <w:rsid w:val="004353E3"/>
    <w:rsid w:val="00436DDD"/>
    <w:rsid w:val="00441360"/>
    <w:rsid w:val="00441BAD"/>
    <w:rsid w:val="00442127"/>
    <w:rsid w:val="00443B40"/>
    <w:rsid w:val="00447423"/>
    <w:rsid w:val="00447E02"/>
    <w:rsid w:val="00447E67"/>
    <w:rsid w:val="00450B11"/>
    <w:rsid w:val="00452095"/>
    <w:rsid w:val="00461038"/>
    <w:rsid w:val="004653ED"/>
    <w:rsid w:val="00466442"/>
    <w:rsid w:val="00473602"/>
    <w:rsid w:val="00474AD2"/>
    <w:rsid w:val="0047508E"/>
    <w:rsid w:val="004750E3"/>
    <w:rsid w:val="004861B3"/>
    <w:rsid w:val="00491920"/>
    <w:rsid w:val="004A3617"/>
    <w:rsid w:val="004A5171"/>
    <w:rsid w:val="004A5652"/>
    <w:rsid w:val="004A59B6"/>
    <w:rsid w:val="004A7E70"/>
    <w:rsid w:val="004B130A"/>
    <w:rsid w:val="004B1A38"/>
    <w:rsid w:val="004B593D"/>
    <w:rsid w:val="004C62F5"/>
    <w:rsid w:val="004C6FD5"/>
    <w:rsid w:val="004D002C"/>
    <w:rsid w:val="004D2178"/>
    <w:rsid w:val="004D338E"/>
    <w:rsid w:val="004D64E7"/>
    <w:rsid w:val="004E0BF9"/>
    <w:rsid w:val="004E39D1"/>
    <w:rsid w:val="004E3FC0"/>
    <w:rsid w:val="004F0F95"/>
    <w:rsid w:val="004F130E"/>
    <w:rsid w:val="004F1CF9"/>
    <w:rsid w:val="004F3A78"/>
    <w:rsid w:val="004F63CE"/>
    <w:rsid w:val="004F6BC6"/>
    <w:rsid w:val="004F7118"/>
    <w:rsid w:val="004F7DDD"/>
    <w:rsid w:val="005102FF"/>
    <w:rsid w:val="0051605C"/>
    <w:rsid w:val="00525B69"/>
    <w:rsid w:val="00530D44"/>
    <w:rsid w:val="005313ED"/>
    <w:rsid w:val="00532BA3"/>
    <w:rsid w:val="00532E10"/>
    <w:rsid w:val="005330CB"/>
    <w:rsid w:val="0053721D"/>
    <w:rsid w:val="00537BDC"/>
    <w:rsid w:val="00541C64"/>
    <w:rsid w:val="005432C9"/>
    <w:rsid w:val="00543695"/>
    <w:rsid w:val="00546E31"/>
    <w:rsid w:val="00546EE0"/>
    <w:rsid w:val="005477DD"/>
    <w:rsid w:val="005478C1"/>
    <w:rsid w:val="00552D65"/>
    <w:rsid w:val="005646B8"/>
    <w:rsid w:val="00564D51"/>
    <w:rsid w:val="00567F6C"/>
    <w:rsid w:val="005747AD"/>
    <w:rsid w:val="0058046F"/>
    <w:rsid w:val="0058216E"/>
    <w:rsid w:val="00582889"/>
    <w:rsid w:val="00586E41"/>
    <w:rsid w:val="0059277F"/>
    <w:rsid w:val="005961DB"/>
    <w:rsid w:val="005A3C05"/>
    <w:rsid w:val="005A6BB7"/>
    <w:rsid w:val="005B02FC"/>
    <w:rsid w:val="005B565A"/>
    <w:rsid w:val="005C0BFE"/>
    <w:rsid w:val="005C24D0"/>
    <w:rsid w:val="005C2B7F"/>
    <w:rsid w:val="005C550F"/>
    <w:rsid w:val="005C5E42"/>
    <w:rsid w:val="005C7271"/>
    <w:rsid w:val="005D088A"/>
    <w:rsid w:val="005E459E"/>
    <w:rsid w:val="005F00F6"/>
    <w:rsid w:val="005F20F6"/>
    <w:rsid w:val="00602EB6"/>
    <w:rsid w:val="006061E3"/>
    <w:rsid w:val="00610233"/>
    <w:rsid w:val="00610C83"/>
    <w:rsid w:val="0061191E"/>
    <w:rsid w:val="006153B0"/>
    <w:rsid w:val="00620EF7"/>
    <w:rsid w:val="00622E27"/>
    <w:rsid w:val="0062550F"/>
    <w:rsid w:val="006273FA"/>
    <w:rsid w:val="00627614"/>
    <w:rsid w:val="00631793"/>
    <w:rsid w:val="0063246E"/>
    <w:rsid w:val="00632C77"/>
    <w:rsid w:val="00635E16"/>
    <w:rsid w:val="00643F80"/>
    <w:rsid w:val="006530A4"/>
    <w:rsid w:val="00654A9C"/>
    <w:rsid w:val="00657010"/>
    <w:rsid w:val="00657818"/>
    <w:rsid w:val="00661C12"/>
    <w:rsid w:val="00665412"/>
    <w:rsid w:val="00671F46"/>
    <w:rsid w:val="0067496B"/>
    <w:rsid w:val="006811B8"/>
    <w:rsid w:val="00681A88"/>
    <w:rsid w:val="00681B82"/>
    <w:rsid w:val="006A0100"/>
    <w:rsid w:val="006B1A2C"/>
    <w:rsid w:val="006B3153"/>
    <w:rsid w:val="006B4719"/>
    <w:rsid w:val="006C2ED4"/>
    <w:rsid w:val="006C44EA"/>
    <w:rsid w:val="006C4863"/>
    <w:rsid w:val="006C4BFB"/>
    <w:rsid w:val="006C5E48"/>
    <w:rsid w:val="006C71BE"/>
    <w:rsid w:val="006D071B"/>
    <w:rsid w:val="006D16BE"/>
    <w:rsid w:val="006D25B9"/>
    <w:rsid w:val="006D2D34"/>
    <w:rsid w:val="006D35F8"/>
    <w:rsid w:val="006D3F61"/>
    <w:rsid w:val="006E145B"/>
    <w:rsid w:val="006E3523"/>
    <w:rsid w:val="006E722D"/>
    <w:rsid w:val="006E7672"/>
    <w:rsid w:val="006F2009"/>
    <w:rsid w:val="006F24DF"/>
    <w:rsid w:val="006F2B1F"/>
    <w:rsid w:val="006F5FCD"/>
    <w:rsid w:val="006F7D26"/>
    <w:rsid w:val="00706F4E"/>
    <w:rsid w:val="00714519"/>
    <w:rsid w:val="007170F7"/>
    <w:rsid w:val="0071752B"/>
    <w:rsid w:val="00730593"/>
    <w:rsid w:val="007326BE"/>
    <w:rsid w:val="00733EFA"/>
    <w:rsid w:val="00736972"/>
    <w:rsid w:val="0073776F"/>
    <w:rsid w:val="00737816"/>
    <w:rsid w:val="00737A7D"/>
    <w:rsid w:val="00744BA8"/>
    <w:rsid w:val="00745BC8"/>
    <w:rsid w:val="007464A5"/>
    <w:rsid w:val="00752247"/>
    <w:rsid w:val="00753392"/>
    <w:rsid w:val="00753C4D"/>
    <w:rsid w:val="00755942"/>
    <w:rsid w:val="00761D94"/>
    <w:rsid w:val="0076384F"/>
    <w:rsid w:val="00763A0B"/>
    <w:rsid w:val="00764016"/>
    <w:rsid w:val="00765BE3"/>
    <w:rsid w:val="0076650D"/>
    <w:rsid w:val="007704D7"/>
    <w:rsid w:val="00787C04"/>
    <w:rsid w:val="0079203C"/>
    <w:rsid w:val="007937BF"/>
    <w:rsid w:val="007974D6"/>
    <w:rsid w:val="00797C8D"/>
    <w:rsid w:val="007A09D9"/>
    <w:rsid w:val="007A44C1"/>
    <w:rsid w:val="007A6BA9"/>
    <w:rsid w:val="007B033D"/>
    <w:rsid w:val="007B6A88"/>
    <w:rsid w:val="007B75CE"/>
    <w:rsid w:val="007B76CD"/>
    <w:rsid w:val="007C35D4"/>
    <w:rsid w:val="007C7C56"/>
    <w:rsid w:val="007D0DB6"/>
    <w:rsid w:val="007D1E53"/>
    <w:rsid w:val="007D47CE"/>
    <w:rsid w:val="007D69B8"/>
    <w:rsid w:val="007D6E55"/>
    <w:rsid w:val="007E1065"/>
    <w:rsid w:val="007E25B7"/>
    <w:rsid w:val="007F3E9F"/>
    <w:rsid w:val="007F508E"/>
    <w:rsid w:val="00802307"/>
    <w:rsid w:val="0080405B"/>
    <w:rsid w:val="00804725"/>
    <w:rsid w:val="00806C90"/>
    <w:rsid w:val="008117CF"/>
    <w:rsid w:val="0081313E"/>
    <w:rsid w:val="008139CC"/>
    <w:rsid w:val="008148E7"/>
    <w:rsid w:val="00814AEA"/>
    <w:rsid w:val="00815053"/>
    <w:rsid w:val="00815FB9"/>
    <w:rsid w:val="008163BB"/>
    <w:rsid w:val="0082798D"/>
    <w:rsid w:val="00827A97"/>
    <w:rsid w:val="008304C3"/>
    <w:rsid w:val="00830BCE"/>
    <w:rsid w:val="00836FCD"/>
    <w:rsid w:val="008454E2"/>
    <w:rsid w:val="00846112"/>
    <w:rsid w:val="0085068E"/>
    <w:rsid w:val="00850F45"/>
    <w:rsid w:val="00857DEA"/>
    <w:rsid w:val="00860C84"/>
    <w:rsid w:val="00861290"/>
    <w:rsid w:val="008638B9"/>
    <w:rsid w:val="00864083"/>
    <w:rsid w:val="00865DFD"/>
    <w:rsid w:val="00865E90"/>
    <w:rsid w:val="00870E4E"/>
    <w:rsid w:val="008719D2"/>
    <w:rsid w:val="00872943"/>
    <w:rsid w:val="008735E3"/>
    <w:rsid w:val="00873EF2"/>
    <w:rsid w:val="00874296"/>
    <w:rsid w:val="008746A0"/>
    <w:rsid w:val="00883AC7"/>
    <w:rsid w:val="00886510"/>
    <w:rsid w:val="00887F84"/>
    <w:rsid w:val="00893911"/>
    <w:rsid w:val="00897E83"/>
    <w:rsid w:val="008A3D37"/>
    <w:rsid w:val="008A5D47"/>
    <w:rsid w:val="008A7C3B"/>
    <w:rsid w:val="008B1EDB"/>
    <w:rsid w:val="008B3120"/>
    <w:rsid w:val="008B5FFD"/>
    <w:rsid w:val="008B7434"/>
    <w:rsid w:val="008C41AB"/>
    <w:rsid w:val="008C7507"/>
    <w:rsid w:val="008D701A"/>
    <w:rsid w:val="008D7A34"/>
    <w:rsid w:val="008E0A1E"/>
    <w:rsid w:val="008E2756"/>
    <w:rsid w:val="008E52D0"/>
    <w:rsid w:val="008F3A11"/>
    <w:rsid w:val="008F6826"/>
    <w:rsid w:val="008F7997"/>
    <w:rsid w:val="0090214E"/>
    <w:rsid w:val="00904ED4"/>
    <w:rsid w:val="00905FBF"/>
    <w:rsid w:val="0091022E"/>
    <w:rsid w:val="00913FBE"/>
    <w:rsid w:val="00915505"/>
    <w:rsid w:val="00917330"/>
    <w:rsid w:val="00924D31"/>
    <w:rsid w:val="00926442"/>
    <w:rsid w:val="00927A64"/>
    <w:rsid w:val="009304DA"/>
    <w:rsid w:val="00934F4F"/>
    <w:rsid w:val="00937589"/>
    <w:rsid w:val="00937769"/>
    <w:rsid w:val="00945A4D"/>
    <w:rsid w:val="009509E3"/>
    <w:rsid w:val="00952F8F"/>
    <w:rsid w:val="009538B7"/>
    <w:rsid w:val="0095441E"/>
    <w:rsid w:val="00954D03"/>
    <w:rsid w:val="00954F42"/>
    <w:rsid w:val="00955911"/>
    <w:rsid w:val="00960C45"/>
    <w:rsid w:val="00960F72"/>
    <w:rsid w:val="00962BA5"/>
    <w:rsid w:val="00964AF3"/>
    <w:rsid w:val="00966BA3"/>
    <w:rsid w:val="00966F01"/>
    <w:rsid w:val="00967D50"/>
    <w:rsid w:val="00970461"/>
    <w:rsid w:val="00973459"/>
    <w:rsid w:val="00973DF3"/>
    <w:rsid w:val="00976113"/>
    <w:rsid w:val="0098028D"/>
    <w:rsid w:val="0099215A"/>
    <w:rsid w:val="0099557D"/>
    <w:rsid w:val="00997195"/>
    <w:rsid w:val="009A333F"/>
    <w:rsid w:val="009A3BB0"/>
    <w:rsid w:val="009A440D"/>
    <w:rsid w:val="009B02D3"/>
    <w:rsid w:val="009B3176"/>
    <w:rsid w:val="009B3F83"/>
    <w:rsid w:val="009B49ED"/>
    <w:rsid w:val="009B6ACD"/>
    <w:rsid w:val="009C6903"/>
    <w:rsid w:val="009D76DB"/>
    <w:rsid w:val="009E01EB"/>
    <w:rsid w:val="009E0511"/>
    <w:rsid w:val="009E12A6"/>
    <w:rsid w:val="009F423F"/>
    <w:rsid w:val="009F6096"/>
    <w:rsid w:val="009F6492"/>
    <w:rsid w:val="009F6D77"/>
    <w:rsid w:val="00A00DD1"/>
    <w:rsid w:val="00A00FAA"/>
    <w:rsid w:val="00A01390"/>
    <w:rsid w:val="00A03901"/>
    <w:rsid w:val="00A04A2C"/>
    <w:rsid w:val="00A064CB"/>
    <w:rsid w:val="00A10EBF"/>
    <w:rsid w:val="00A16D77"/>
    <w:rsid w:val="00A21286"/>
    <w:rsid w:val="00A231D8"/>
    <w:rsid w:val="00A3430A"/>
    <w:rsid w:val="00A34697"/>
    <w:rsid w:val="00A40FF3"/>
    <w:rsid w:val="00A4372F"/>
    <w:rsid w:val="00A44767"/>
    <w:rsid w:val="00A44801"/>
    <w:rsid w:val="00A45BE8"/>
    <w:rsid w:val="00A45CC9"/>
    <w:rsid w:val="00A47CFA"/>
    <w:rsid w:val="00A51035"/>
    <w:rsid w:val="00A5426A"/>
    <w:rsid w:val="00A545C5"/>
    <w:rsid w:val="00A64B27"/>
    <w:rsid w:val="00A67989"/>
    <w:rsid w:val="00A70D96"/>
    <w:rsid w:val="00A7278B"/>
    <w:rsid w:val="00A76265"/>
    <w:rsid w:val="00A8453A"/>
    <w:rsid w:val="00A84C2A"/>
    <w:rsid w:val="00A94A49"/>
    <w:rsid w:val="00A95C1F"/>
    <w:rsid w:val="00A9635E"/>
    <w:rsid w:val="00AA1961"/>
    <w:rsid w:val="00AA7B0D"/>
    <w:rsid w:val="00AB4601"/>
    <w:rsid w:val="00AB4DC3"/>
    <w:rsid w:val="00AC1976"/>
    <w:rsid w:val="00AC3158"/>
    <w:rsid w:val="00AC3D0F"/>
    <w:rsid w:val="00AC4422"/>
    <w:rsid w:val="00AC46AD"/>
    <w:rsid w:val="00AC6D23"/>
    <w:rsid w:val="00AC71A3"/>
    <w:rsid w:val="00AC7CD7"/>
    <w:rsid w:val="00AC7F9E"/>
    <w:rsid w:val="00AD0F38"/>
    <w:rsid w:val="00AD1840"/>
    <w:rsid w:val="00AD2A93"/>
    <w:rsid w:val="00AD3EC7"/>
    <w:rsid w:val="00AD5F98"/>
    <w:rsid w:val="00AD6A45"/>
    <w:rsid w:val="00AD7D2B"/>
    <w:rsid w:val="00AE0561"/>
    <w:rsid w:val="00AE0961"/>
    <w:rsid w:val="00AE15A8"/>
    <w:rsid w:val="00AE2707"/>
    <w:rsid w:val="00AE63A8"/>
    <w:rsid w:val="00AE64D7"/>
    <w:rsid w:val="00AE65CC"/>
    <w:rsid w:val="00AF2380"/>
    <w:rsid w:val="00AF2C79"/>
    <w:rsid w:val="00AF5109"/>
    <w:rsid w:val="00B0105E"/>
    <w:rsid w:val="00B0450C"/>
    <w:rsid w:val="00B06693"/>
    <w:rsid w:val="00B10388"/>
    <w:rsid w:val="00B10499"/>
    <w:rsid w:val="00B1238C"/>
    <w:rsid w:val="00B13006"/>
    <w:rsid w:val="00B13BEA"/>
    <w:rsid w:val="00B251AB"/>
    <w:rsid w:val="00B25B33"/>
    <w:rsid w:val="00B36AB5"/>
    <w:rsid w:val="00B4098A"/>
    <w:rsid w:val="00B42E91"/>
    <w:rsid w:val="00B4557B"/>
    <w:rsid w:val="00B547D4"/>
    <w:rsid w:val="00B5590F"/>
    <w:rsid w:val="00B602AE"/>
    <w:rsid w:val="00B62D64"/>
    <w:rsid w:val="00B65B2E"/>
    <w:rsid w:val="00B70DCA"/>
    <w:rsid w:val="00B71F31"/>
    <w:rsid w:val="00B71F6C"/>
    <w:rsid w:val="00B74F3D"/>
    <w:rsid w:val="00B77602"/>
    <w:rsid w:val="00B808C3"/>
    <w:rsid w:val="00B839C0"/>
    <w:rsid w:val="00B84350"/>
    <w:rsid w:val="00B86618"/>
    <w:rsid w:val="00B86EF2"/>
    <w:rsid w:val="00B87000"/>
    <w:rsid w:val="00B96F91"/>
    <w:rsid w:val="00BA03EE"/>
    <w:rsid w:val="00BA2182"/>
    <w:rsid w:val="00BB0CE1"/>
    <w:rsid w:val="00BB5843"/>
    <w:rsid w:val="00BB6088"/>
    <w:rsid w:val="00BC0DA0"/>
    <w:rsid w:val="00BC1A1E"/>
    <w:rsid w:val="00BC1E51"/>
    <w:rsid w:val="00BC291D"/>
    <w:rsid w:val="00BC7CCB"/>
    <w:rsid w:val="00BD4AE6"/>
    <w:rsid w:val="00BD63EB"/>
    <w:rsid w:val="00BD7D13"/>
    <w:rsid w:val="00BE036A"/>
    <w:rsid w:val="00BE11B9"/>
    <w:rsid w:val="00BE17D1"/>
    <w:rsid w:val="00BE22BD"/>
    <w:rsid w:val="00BE4F7A"/>
    <w:rsid w:val="00BF13B8"/>
    <w:rsid w:val="00BF2E48"/>
    <w:rsid w:val="00BF42BB"/>
    <w:rsid w:val="00BF7F88"/>
    <w:rsid w:val="00C0141D"/>
    <w:rsid w:val="00C01890"/>
    <w:rsid w:val="00C047C3"/>
    <w:rsid w:val="00C04E82"/>
    <w:rsid w:val="00C06AA0"/>
    <w:rsid w:val="00C07D43"/>
    <w:rsid w:val="00C07D7E"/>
    <w:rsid w:val="00C1489C"/>
    <w:rsid w:val="00C20538"/>
    <w:rsid w:val="00C2098F"/>
    <w:rsid w:val="00C215A1"/>
    <w:rsid w:val="00C254A1"/>
    <w:rsid w:val="00C306FF"/>
    <w:rsid w:val="00C32A11"/>
    <w:rsid w:val="00C33D3B"/>
    <w:rsid w:val="00C34403"/>
    <w:rsid w:val="00C40E4E"/>
    <w:rsid w:val="00C42681"/>
    <w:rsid w:val="00C42C9F"/>
    <w:rsid w:val="00C4691B"/>
    <w:rsid w:val="00C553B7"/>
    <w:rsid w:val="00C55B04"/>
    <w:rsid w:val="00C60972"/>
    <w:rsid w:val="00C618B4"/>
    <w:rsid w:val="00C62413"/>
    <w:rsid w:val="00C63D90"/>
    <w:rsid w:val="00C64CE6"/>
    <w:rsid w:val="00C6514A"/>
    <w:rsid w:val="00C67AE4"/>
    <w:rsid w:val="00C70D49"/>
    <w:rsid w:val="00C73D2F"/>
    <w:rsid w:val="00C73E69"/>
    <w:rsid w:val="00C7481D"/>
    <w:rsid w:val="00C75992"/>
    <w:rsid w:val="00C75A60"/>
    <w:rsid w:val="00C76F42"/>
    <w:rsid w:val="00C77058"/>
    <w:rsid w:val="00C82075"/>
    <w:rsid w:val="00C857FA"/>
    <w:rsid w:val="00C86243"/>
    <w:rsid w:val="00C879C7"/>
    <w:rsid w:val="00C902A4"/>
    <w:rsid w:val="00C915DD"/>
    <w:rsid w:val="00C92639"/>
    <w:rsid w:val="00C92DBC"/>
    <w:rsid w:val="00C92F72"/>
    <w:rsid w:val="00C94511"/>
    <w:rsid w:val="00CA00A9"/>
    <w:rsid w:val="00CA0586"/>
    <w:rsid w:val="00CA1800"/>
    <w:rsid w:val="00CA2C92"/>
    <w:rsid w:val="00CA6E1A"/>
    <w:rsid w:val="00CA757F"/>
    <w:rsid w:val="00CA77F8"/>
    <w:rsid w:val="00CB03A1"/>
    <w:rsid w:val="00CB357C"/>
    <w:rsid w:val="00CB458B"/>
    <w:rsid w:val="00CB6936"/>
    <w:rsid w:val="00CB6CA1"/>
    <w:rsid w:val="00CC0F12"/>
    <w:rsid w:val="00CC4DF9"/>
    <w:rsid w:val="00CC5B77"/>
    <w:rsid w:val="00CD6A09"/>
    <w:rsid w:val="00CE14A5"/>
    <w:rsid w:val="00CE2C48"/>
    <w:rsid w:val="00CF1773"/>
    <w:rsid w:val="00CF17FB"/>
    <w:rsid w:val="00CF2378"/>
    <w:rsid w:val="00CF4241"/>
    <w:rsid w:val="00D0287E"/>
    <w:rsid w:val="00D03D92"/>
    <w:rsid w:val="00D03F59"/>
    <w:rsid w:val="00D05B5A"/>
    <w:rsid w:val="00D109C9"/>
    <w:rsid w:val="00D14898"/>
    <w:rsid w:val="00D14A9F"/>
    <w:rsid w:val="00D15B9A"/>
    <w:rsid w:val="00D17CF6"/>
    <w:rsid w:val="00D24EE7"/>
    <w:rsid w:val="00D26CCE"/>
    <w:rsid w:val="00D30926"/>
    <w:rsid w:val="00D32D53"/>
    <w:rsid w:val="00D335B6"/>
    <w:rsid w:val="00D33BD5"/>
    <w:rsid w:val="00D35A2D"/>
    <w:rsid w:val="00D36416"/>
    <w:rsid w:val="00D36752"/>
    <w:rsid w:val="00D40F9C"/>
    <w:rsid w:val="00D4730A"/>
    <w:rsid w:val="00D561DD"/>
    <w:rsid w:val="00D57826"/>
    <w:rsid w:val="00D60912"/>
    <w:rsid w:val="00D61B55"/>
    <w:rsid w:val="00D62FC3"/>
    <w:rsid w:val="00D6459A"/>
    <w:rsid w:val="00D64870"/>
    <w:rsid w:val="00D66120"/>
    <w:rsid w:val="00D6728D"/>
    <w:rsid w:val="00D7573C"/>
    <w:rsid w:val="00D778CE"/>
    <w:rsid w:val="00D8009C"/>
    <w:rsid w:val="00D83FC1"/>
    <w:rsid w:val="00D854B3"/>
    <w:rsid w:val="00D87062"/>
    <w:rsid w:val="00D942CD"/>
    <w:rsid w:val="00D94CDF"/>
    <w:rsid w:val="00D96DE1"/>
    <w:rsid w:val="00DA4860"/>
    <w:rsid w:val="00DA495A"/>
    <w:rsid w:val="00DA5D2F"/>
    <w:rsid w:val="00DB0270"/>
    <w:rsid w:val="00DB123C"/>
    <w:rsid w:val="00DB45A6"/>
    <w:rsid w:val="00DC239B"/>
    <w:rsid w:val="00DC2409"/>
    <w:rsid w:val="00DC43D4"/>
    <w:rsid w:val="00DC6403"/>
    <w:rsid w:val="00DD3063"/>
    <w:rsid w:val="00DD3681"/>
    <w:rsid w:val="00DD6A0B"/>
    <w:rsid w:val="00DE0D4F"/>
    <w:rsid w:val="00DE56FD"/>
    <w:rsid w:val="00DE5E1A"/>
    <w:rsid w:val="00DE5F7F"/>
    <w:rsid w:val="00DE7112"/>
    <w:rsid w:val="00DF0808"/>
    <w:rsid w:val="00DF201B"/>
    <w:rsid w:val="00DF26DF"/>
    <w:rsid w:val="00DF53E0"/>
    <w:rsid w:val="00DF542C"/>
    <w:rsid w:val="00DF609C"/>
    <w:rsid w:val="00E05799"/>
    <w:rsid w:val="00E1405D"/>
    <w:rsid w:val="00E14404"/>
    <w:rsid w:val="00E163CE"/>
    <w:rsid w:val="00E16495"/>
    <w:rsid w:val="00E21526"/>
    <w:rsid w:val="00E21C2F"/>
    <w:rsid w:val="00E21DBF"/>
    <w:rsid w:val="00E22068"/>
    <w:rsid w:val="00E241D3"/>
    <w:rsid w:val="00E3108C"/>
    <w:rsid w:val="00E32131"/>
    <w:rsid w:val="00E422F7"/>
    <w:rsid w:val="00E42E76"/>
    <w:rsid w:val="00E47CAF"/>
    <w:rsid w:val="00E519EB"/>
    <w:rsid w:val="00E57C0E"/>
    <w:rsid w:val="00E618A6"/>
    <w:rsid w:val="00E63391"/>
    <w:rsid w:val="00E6373F"/>
    <w:rsid w:val="00E6793C"/>
    <w:rsid w:val="00E71DD7"/>
    <w:rsid w:val="00E720BC"/>
    <w:rsid w:val="00E7544A"/>
    <w:rsid w:val="00E77560"/>
    <w:rsid w:val="00E776A6"/>
    <w:rsid w:val="00E811E3"/>
    <w:rsid w:val="00E902A2"/>
    <w:rsid w:val="00E9163C"/>
    <w:rsid w:val="00E931DD"/>
    <w:rsid w:val="00E944F7"/>
    <w:rsid w:val="00E94561"/>
    <w:rsid w:val="00E9784C"/>
    <w:rsid w:val="00EA0B11"/>
    <w:rsid w:val="00EA2B0E"/>
    <w:rsid w:val="00EA63F7"/>
    <w:rsid w:val="00EA6559"/>
    <w:rsid w:val="00EA6E59"/>
    <w:rsid w:val="00EB0A7C"/>
    <w:rsid w:val="00EB66B1"/>
    <w:rsid w:val="00EB7A3E"/>
    <w:rsid w:val="00EB7A87"/>
    <w:rsid w:val="00EC1C31"/>
    <w:rsid w:val="00EC2C65"/>
    <w:rsid w:val="00EC328D"/>
    <w:rsid w:val="00ED0B0F"/>
    <w:rsid w:val="00ED2C8C"/>
    <w:rsid w:val="00ED54AD"/>
    <w:rsid w:val="00ED586D"/>
    <w:rsid w:val="00ED77D2"/>
    <w:rsid w:val="00EE0EA9"/>
    <w:rsid w:val="00EE4AAF"/>
    <w:rsid w:val="00EE7B54"/>
    <w:rsid w:val="00EE7DB6"/>
    <w:rsid w:val="00EF3AB0"/>
    <w:rsid w:val="00F03687"/>
    <w:rsid w:val="00F10D3E"/>
    <w:rsid w:val="00F15E3B"/>
    <w:rsid w:val="00F1790E"/>
    <w:rsid w:val="00F26B23"/>
    <w:rsid w:val="00F325DD"/>
    <w:rsid w:val="00F326FE"/>
    <w:rsid w:val="00F32A90"/>
    <w:rsid w:val="00F32B81"/>
    <w:rsid w:val="00F33400"/>
    <w:rsid w:val="00F33774"/>
    <w:rsid w:val="00F33CAE"/>
    <w:rsid w:val="00F42E4E"/>
    <w:rsid w:val="00F46ECF"/>
    <w:rsid w:val="00F54E8F"/>
    <w:rsid w:val="00F620F4"/>
    <w:rsid w:val="00F62DAC"/>
    <w:rsid w:val="00F64175"/>
    <w:rsid w:val="00F65597"/>
    <w:rsid w:val="00F67206"/>
    <w:rsid w:val="00F7186E"/>
    <w:rsid w:val="00F7191D"/>
    <w:rsid w:val="00F74B3C"/>
    <w:rsid w:val="00F751F5"/>
    <w:rsid w:val="00F85209"/>
    <w:rsid w:val="00F922CD"/>
    <w:rsid w:val="00F92CBD"/>
    <w:rsid w:val="00F95E43"/>
    <w:rsid w:val="00F96D42"/>
    <w:rsid w:val="00F979F5"/>
    <w:rsid w:val="00FA0F60"/>
    <w:rsid w:val="00FB04F4"/>
    <w:rsid w:val="00FB6C60"/>
    <w:rsid w:val="00FC1559"/>
    <w:rsid w:val="00FC4B39"/>
    <w:rsid w:val="00FC4DD1"/>
    <w:rsid w:val="00FC7E3D"/>
    <w:rsid w:val="00FD3D11"/>
    <w:rsid w:val="00FD3EDB"/>
    <w:rsid w:val="00FD4A56"/>
    <w:rsid w:val="00FD5A69"/>
    <w:rsid w:val="00FD78A7"/>
    <w:rsid w:val="00FE5BE2"/>
    <w:rsid w:val="00FF2E9C"/>
    <w:rsid w:val="00FF54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1">
    <w:name w:val="Normal"/>
    <w:qFormat/>
    <w:rsid w:val="00450B11"/>
    <w:pPr>
      <w:spacing w:after="120" w:line="276" w:lineRule="auto"/>
      <w:ind w:firstLine="567"/>
      <w:jc w:val="both"/>
    </w:pPr>
    <w:rPr>
      <w:rFonts w:ascii="Bookman Old Style" w:hAnsi="Bookman Old Style"/>
      <w:sz w:val="24"/>
      <w:szCs w:val="22"/>
      <w:lang w:eastAsia="en-US"/>
    </w:rPr>
  </w:style>
  <w:style w:type="paragraph" w:styleId="1">
    <w:name w:val="heading 1"/>
    <w:basedOn w:val="a1"/>
    <w:next w:val="a1"/>
    <w:link w:val="10"/>
    <w:uiPriority w:val="99"/>
    <w:qFormat/>
    <w:rsid w:val="00441BAD"/>
    <w:pPr>
      <w:keepNext/>
      <w:keepLines/>
      <w:spacing w:after="200"/>
      <w:ind w:firstLine="0"/>
      <w:jc w:val="center"/>
      <w:outlineLvl w:val="0"/>
    </w:pPr>
    <w:rPr>
      <w:rFonts w:eastAsia="Times New Roman"/>
      <w:b/>
      <w:bCs/>
      <w:szCs w:val="28"/>
    </w:rPr>
  </w:style>
  <w:style w:type="paragraph" w:styleId="2">
    <w:name w:val="heading 2"/>
    <w:basedOn w:val="a1"/>
    <w:next w:val="a1"/>
    <w:link w:val="20"/>
    <w:uiPriority w:val="99"/>
    <w:qFormat/>
    <w:rsid w:val="00D94CDF"/>
    <w:pPr>
      <w:keepNext/>
      <w:keepLines/>
      <w:spacing w:before="120"/>
      <w:outlineLvl w:val="1"/>
    </w:pPr>
    <w:rPr>
      <w:rFonts w:eastAsia="Times New Roman"/>
      <w:b/>
      <w:szCs w:val="26"/>
    </w:rPr>
  </w:style>
  <w:style w:type="paragraph" w:styleId="3">
    <w:name w:val="heading 3"/>
    <w:basedOn w:val="a1"/>
    <w:next w:val="a1"/>
    <w:link w:val="30"/>
    <w:uiPriority w:val="99"/>
    <w:qFormat/>
    <w:rsid w:val="0008684E"/>
    <w:pPr>
      <w:keepNext/>
      <w:keepLines/>
      <w:spacing w:before="120"/>
      <w:ind w:firstLine="851"/>
      <w:outlineLvl w:val="2"/>
    </w:pPr>
    <w:rPr>
      <w:rFonts w:eastAsia="Times New Roman"/>
      <w:b/>
      <w:szCs w:val="24"/>
    </w:rPr>
  </w:style>
  <w:style w:type="paragraph" w:styleId="4">
    <w:name w:val="heading 4"/>
    <w:basedOn w:val="a1"/>
    <w:next w:val="a1"/>
    <w:link w:val="40"/>
    <w:uiPriority w:val="99"/>
    <w:qFormat/>
    <w:rsid w:val="00450B11"/>
    <w:pPr>
      <w:keepNext/>
      <w:keepLines/>
      <w:spacing w:before="40" w:after="0"/>
      <w:outlineLvl w:val="3"/>
    </w:pPr>
    <w:rPr>
      <w:rFonts w:ascii="Calibri Light" w:eastAsia="Times New Roman" w:hAnsi="Calibri Light"/>
      <w:i/>
      <w:iCs/>
      <w:color w:val="2E74B5"/>
    </w:rPr>
  </w:style>
  <w:style w:type="paragraph" w:styleId="5">
    <w:name w:val="heading 5"/>
    <w:basedOn w:val="a1"/>
    <w:next w:val="a1"/>
    <w:link w:val="50"/>
    <w:uiPriority w:val="99"/>
    <w:qFormat/>
    <w:rsid w:val="00450B11"/>
    <w:pPr>
      <w:keepNext/>
      <w:keepLines/>
      <w:spacing w:before="40" w:after="0" w:line="259" w:lineRule="auto"/>
      <w:ind w:firstLine="0"/>
      <w:jc w:val="left"/>
      <w:outlineLvl w:val="4"/>
    </w:pPr>
    <w:rPr>
      <w:rFonts w:ascii="Calibri Light" w:eastAsia="Times New Roman" w:hAnsi="Calibri Light"/>
      <w:color w:val="2E74B5"/>
      <w:sz w:val="22"/>
      <w:lang w:eastAsia="ru-RU"/>
    </w:rPr>
  </w:style>
  <w:style w:type="paragraph" w:styleId="6">
    <w:name w:val="heading 6"/>
    <w:basedOn w:val="a1"/>
    <w:next w:val="a1"/>
    <w:link w:val="60"/>
    <w:uiPriority w:val="99"/>
    <w:qFormat/>
    <w:rsid w:val="00C2098F"/>
    <w:pPr>
      <w:tabs>
        <w:tab w:val="num" w:pos="1152"/>
      </w:tabs>
      <w:spacing w:before="240" w:after="60" w:line="360" w:lineRule="auto"/>
      <w:ind w:left="1152" w:hanging="432"/>
      <w:outlineLvl w:val="5"/>
    </w:pPr>
    <w:rPr>
      <w:rFonts w:ascii="Times New Roman" w:eastAsia="Times New Roman" w:hAnsi="Times New Roman"/>
      <w:b/>
      <w:bCs/>
      <w:sz w:val="22"/>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441BAD"/>
    <w:rPr>
      <w:rFonts w:ascii="Bookman Old Style" w:hAnsi="Bookman Old Style" w:cs="Times New Roman"/>
      <w:b/>
      <w:bCs/>
      <w:sz w:val="28"/>
      <w:szCs w:val="28"/>
    </w:rPr>
  </w:style>
  <w:style w:type="character" w:customStyle="1" w:styleId="20">
    <w:name w:val="Заголовок 2 Знак"/>
    <w:link w:val="2"/>
    <w:uiPriority w:val="99"/>
    <w:locked/>
    <w:rsid w:val="00D94CDF"/>
    <w:rPr>
      <w:rFonts w:ascii="Bookman Old Style" w:hAnsi="Bookman Old Style" w:cs="Times New Roman"/>
      <w:b/>
      <w:sz w:val="26"/>
      <w:szCs w:val="26"/>
    </w:rPr>
  </w:style>
  <w:style w:type="character" w:customStyle="1" w:styleId="30">
    <w:name w:val="Заголовок 3 Знак"/>
    <w:link w:val="3"/>
    <w:uiPriority w:val="99"/>
    <w:locked/>
    <w:rsid w:val="0008684E"/>
    <w:rPr>
      <w:rFonts w:ascii="Bookman Old Style" w:hAnsi="Bookman Old Style" w:cs="Times New Roman"/>
      <w:b/>
      <w:sz w:val="24"/>
      <w:szCs w:val="24"/>
    </w:rPr>
  </w:style>
  <w:style w:type="character" w:customStyle="1" w:styleId="40">
    <w:name w:val="Заголовок 4 Знак"/>
    <w:link w:val="4"/>
    <w:uiPriority w:val="99"/>
    <w:locked/>
    <w:rsid w:val="00450B11"/>
    <w:rPr>
      <w:rFonts w:ascii="Calibri Light" w:hAnsi="Calibri Light" w:cs="Times New Roman"/>
      <w:i/>
      <w:iCs/>
      <w:color w:val="2E74B5"/>
      <w:sz w:val="24"/>
    </w:rPr>
  </w:style>
  <w:style w:type="character" w:customStyle="1" w:styleId="50">
    <w:name w:val="Заголовок 5 Знак"/>
    <w:link w:val="5"/>
    <w:uiPriority w:val="99"/>
    <w:locked/>
    <w:rsid w:val="00450B11"/>
    <w:rPr>
      <w:rFonts w:ascii="Calibri Light" w:hAnsi="Calibri Light" w:cs="Times New Roman"/>
      <w:color w:val="2E74B5"/>
      <w:lang w:eastAsia="ru-RU"/>
    </w:rPr>
  </w:style>
  <w:style w:type="character" w:customStyle="1" w:styleId="60">
    <w:name w:val="Заголовок 6 Знак"/>
    <w:link w:val="6"/>
    <w:uiPriority w:val="99"/>
    <w:locked/>
    <w:rsid w:val="00C2098F"/>
    <w:rPr>
      <w:rFonts w:ascii="Times New Roman" w:hAnsi="Times New Roman" w:cs="Times New Roman"/>
      <w:b/>
      <w:bCs/>
      <w:lang w:eastAsia="ru-RU"/>
    </w:rPr>
  </w:style>
  <w:style w:type="paragraph" w:styleId="a5">
    <w:name w:val="No Spacing"/>
    <w:aliases w:val="Таблица"/>
    <w:basedOn w:val="a1"/>
    <w:link w:val="a6"/>
    <w:qFormat/>
    <w:rsid w:val="006C5E48"/>
    <w:pPr>
      <w:spacing w:after="0" w:line="240" w:lineRule="auto"/>
      <w:ind w:firstLine="0"/>
      <w:jc w:val="center"/>
    </w:pPr>
    <w:rPr>
      <w:sz w:val="32"/>
      <w:szCs w:val="20"/>
      <w:lang w:val="en-US" w:eastAsia="ru-RU"/>
    </w:rPr>
  </w:style>
  <w:style w:type="character" w:customStyle="1" w:styleId="a6">
    <w:name w:val="Без интервала Знак"/>
    <w:aliases w:val="Таблица Знак"/>
    <w:link w:val="a5"/>
    <w:uiPriority w:val="1"/>
    <w:locked/>
    <w:rsid w:val="006C5E48"/>
    <w:rPr>
      <w:rFonts w:ascii="Bookman Old Style" w:hAnsi="Bookman Old Style"/>
      <w:sz w:val="32"/>
      <w:lang w:val="en-US"/>
    </w:rPr>
  </w:style>
  <w:style w:type="paragraph" w:styleId="a7">
    <w:name w:val="TOC Heading"/>
    <w:basedOn w:val="1"/>
    <w:next w:val="a1"/>
    <w:uiPriority w:val="99"/>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1">
    <w:name w:val="toc 1"/>
    <w:basedOn w:val="a1"/>
    <w:next w:val="a1"/>
    <w:autoRedefine/>
    <w:uiPriority w:val="39"/>
    <w:rsid w:val="00E6793C"/>
    <w:pPr>
      <w:tabs>
        <w:tab w:val="right" w:leader="dot" w:pos="9345"/>
      </w:tabs>
      <w:spacing w:after="0" w:line="240" w:lineRule="auto"/>
    </w:pPr>
  </w:style>
  <w:style w:type="character" w:styleId="a8">
    <w:name w:val="Hyperlink"/>
    <w:uiPriority w:val="99"/>
    <w:rsid w:val="006C5E48"/>
    <w:rPr>
      <w:rFonts w:cs="Times New Roman"/>
      <w:color w:val="0563C1"/>
      <w:u w:val="single"/>
    </w:rPr>
  </w:style>
  <w:style w:type="paragraph" w:customStyle="1" w:styleId="ConsPlusNormal">
    <w:name w:val="ConsPlusNormal"/>
    <w:uiPriority w:val="99"/>
    <w:rsid w:val="006C5E48"/>
    <w:pPr>
      <w:autoSpaceDE w:val="0"/>
      <w:autoSpaceDN w:val="0"/>
      <w:adjustRightInd w:val="0"/>
    </w:pPr>
    <w:rPr>
      <w:rFonts w:ascii="Times New Roman" w:hAnsi="Times New Roman"/>
      <w:b/>
      <w:bCs/>
      <w:sz w:val="24"/>
      <w:szCs w:val="24"/>
    </w:rPr>
  </w:style>
  <w:style w:type="table" w:styleId="a9">
    <w:name w:val="Table Grid"/>
    <w:basedOn w:val="a3"/>
    <w:uiPriority w:val="3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макет"/>
    <w:basedOn w:val="a1"/>
    <w:next w:val="a1"/>
    <w:link w:val="aa"/>
    <w:qFormat/>
    <w:rsid w:val="005A3C05"/>
    <w:pPr>
      <w:numPr>
        <w:numId w:val="1"/>
      </w:numPr>
      <w:spacing w:after="0"/>
      <w:ind w:left="397" w:firstLine="340"/>
    </w:pPr>
    <w:rPr>
      <w:rFonts w:eastAsia="Times New Roman"/>
      <w:szCs w:val="20"/>
      <w:lang w:eastAsia="ru-RU"/>
    </w:rPr>
  </w:style>
  <w:style w:type="character" w:customStyle="1" w:styleId="aa">
    <w:name w:val="макет Знак"/>
    <w:link w:val="a0"/>
    <w:locked/>
    <w:rsid w:val="005A3C05"/>
    <w:rPr>
      <w:rFonts w:ascii="Bookman Old Style" w:hAnsi="Bookman Old Style" w:cs="Times New Roman"/>
      <w:sz w:val="20"/>
      <w:szCs w:val="20"/>
      <w:lang w:eastAsia="ru-RU"/>
    </w:rPr>
  </w:style>
  <w:style w:type="paragraph" w:styleId="a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c"/>
    <w:uiPriority w:val="99"/>
    <w:rsid w:val="00D94CDF"/>
    <w:pPr>
      <w:spacing w:after="0" w:line="240" w:lineRule="auto"/>
      <w:ind w:firstLine="0"/>
      <w:jc w:val="left"/>
    </w:pPr>
    <w:rPr>
      <w:rFonts w:ascii="Times New Roman" w:eastAsia="Times New Roman" w:hAnsi="Times New Roman"/>
      <w:sz w:val="20"/>
      <w:szCs w:val="20"/>
      <w:lang w:eastAsia="ru-RU"/>
    </w:rPr>
  </w:style>
  <w:style w:type="character" w:customStyle="1" w:styleId="a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b"/>
    <w:uiPriority w:val="99"/>
    <w:locked/>
    <w:rsid w:val="00D94CDF"/>
    <w:rPr>
      <w:rFonts w:ascii="Times New Roman" w:hAnsi="Times New Roman" w:cs="Times New Roman"/>
      <w:sz w:val="20"/>
      <w:szCs w:val="20"/>
      <w:lang w:eastAsia="ru-RU"/>
    </w:rPr>
  </w:style>
  <w:style w:type="paragraph" w:styleId="ad">
    <w:name w:val="List Paragraph"/>
    <w:basedOn w:val="a1"/>
    <w:link w:val="ae"/>
    <w:uiPriority w:val="34"/>
    <w:qFormat/>
    <w:rsid w:val="00D94CDF"/>
    <w:pPr>
      <w:spacing w:after="160" w:line="259" w:lineRule="auto"/>
      <w:ind w:left="720" w:firstLine="0"/>
      <w:contextualSpacing/>
      <w:jc w:val="left"/>
    </w:pPr>
    <w:rPr>
      <w:rFonts w:ascii="Calibri" w:hAnsi="Calibri"/>
      <w:sz w:val="20"/>
      <w:szCs w:val="20"/>
      <w:lang w:eastAsia="ru-RU"/>
    </w:rPr>
  </w:style>
  <w:style w:type="character" w:styleId="af">
    <w:name w:val="footnote reference"/>
    <w:uiPriority w:val="99"/>
    <w:rsid w:val="00D94CDF"/>
    <w:rPr>
      <w:rFonts w:cs="Times New Roman"/>
      <w:vertAlign w:val="superscript"/>
    </w:rPr>
  </w:style>
  <w:style w:type="paragraph" w:customStyle="1" w:styleId="S2">
    <w:name w:val="S_Обычный"/>
    <w:basedOn w:val="a1"/>
    <w:link w:val="S3"/>
    <w:qFormat/>
    <w:rsid w:val="00D94CDF"/>
    <w:pPr>
      <w:spacing w:after="0" w:line="240" w:lineRule="auto"/>
      <w:ind w:firstLine="709"/>
    </w:pPr>
    <w:rPr>
      <w:rFonts w:ascii="Times New Roman" w:eastAsia="Times New Roman" w:hAnsi="Times New Roman"/>
      <w:szCs w:val="24"/>
      <w:lang w:eastAsia="ar-SA"/>
    </w:rPr>
  </w:style>
  <w:style w:type="character" w:customStyle="1" w:styleId="ae">
    <w:name w:val="Абзац списка Знак"/>
    <w:link w:val="ad"/>
    <w:uiPriority w:val="34"/>
    <w:locked/>
    <w:rsid w:val="00D94CDF"/>
    <w:rPr>
      <w:lang w:eastAsia="ru-RU"/>
    </w:rPr>
  </w:style>
  <w:style w:type="paragraph" w:styleId="21">
    <w:name w:val="toc 2"/>
    <w:basedOn w:val="a1"/>
    <w:next w:val="a1"/>
    <w:autoRedefine/>
    <w:uiPriority w:val="39"/>
    <w:rsid w:val="009C6903"/>
    <w:pPr>
      <w:tabs>
        <w:tab w:val="right" w:leader="dot" w:pos="9345"/>
        <w:tab w:val="left" w:pos="9635"/>
      </w:tabs>
      <w:spacing w:after="0" w:line="240" w:lineRule="auto"/>
    </w:pPr>
  </w:style>
  <w:style w:type="paragraph" w:styleId="af0">
    <w:name w:val="caption"/>
    <w:basedOn w:val="a1"/>
    <w:next w:val="a1"/>
    <w:uiPriority w:val="99"/>
    <w:qFormat/>
    <w:rsid w:val="00443B40"/>
    <w:pPr>
      <w:spacing w:after="0" w:line="240" w:lineRule="auto"/>
      <w:ind w:firstLine="0"/>
      <w:jc w:val="left"/>
    </w:pPr>
    <w:rPr>
      <w:rFonts w:ascii="Times New Roman" w:eastAsia="SimSun" w:hAnsi="Times New Roman"/>
      <w:b/>
      <w:bCs/>
      <w:sz w:val="20"/>
      <w:szCs w:val="20"/>
      <w:lang w:eastAsia="zh-CN"/>
    </w:rPr>
  </w:style>
  <w:style w:type="paragraph" w:styleId="31">
    <w:name w:val="toc 3"/>
    <w:basedOn w:val="a1"/>
    <w:next w:val="a1"/>
    <w:autoRedefine/>
    <w:uiPriority w:val="39"/>
    <w:rsid w:val="000E5161"/>
    <w:pPr>
      <w:spacing w:after="100"/>
      <w:ind w:left="480"/>
    </w:p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w:basedOn w:val="a1"/>
    <w:uiPriority w:val="99"/>
    <w:rsid w:val="00450B11"/>
    <w:pPr>
      <w:spacing w:after="160" w:line="240" w:lineRule="exact"/>
      <w:ind w:firstLine="0"/>
      <w:jc w:val="left"/>
    </w:pPr>
    <w:rPr>
      <w:rFonts w:ascii="Verdana" w:eastAsia="Times New Roman" w:hAnsi="Verdana"/>
      <w:sz w:val="20"/>
      <w:szCs w:val="20"/>
      <w:lang w:val="en-US"/>
    </w:rPr>
  </w:style>
  <w:style w:type="character" w:styleId="af2">
    <w:name w:val="annotation reference"/>
    <w:uiPriority w:val="99"/>
    <w:semiHidden/>
    <w:rsid w:val="00450B11"/>
    <w:rPr>
      <w:rFonts w:cs="Times New Roman"/>
      <w:sz w:val="16"/>
      <w:szCs w:val="16"/>
    </w:rPr>
  </w:style>
  <w:style w:type="paragraph" w:styleId="af3">
    <w:name w:val="annotation text"/>
    <w:basedOn w:val="a1"/>
    <w:link w:val="af4"/>
    <w:uiPriority w:val="99"/>
    <w:rsid w:val="00450B11"/>
    <w:pPr>
      <w:spacing w:after="160" w:line="240" w:lineRule="auto"/>
      <w:ind w:firstLine="0"/>
      <w:jc w:val="left"/>
    </w:pPr>
    <w:rPr>
      <w:rFonts w:ascii="Calibri" w:hAnsi="Calibri"/>
      <w:sz w:val="20"/>
      <w:szCs w:val="20"/>
      <w:lang w:eastAsia="ru-RU"/>
    </w:rPr>
  </w:style>
  <w:style w:type="character" w:customStyle="1" w:styleId="af4">
    <w:name w:val="Текст примечания Знак"/>
    <w:link w:val="af3"/>
    <w:uiPriority w:val="99"/>
    <w:locked/>
    <w:rsid w:val="00450B11"/>
    <w:rPr>
      <w:rFonts w:cs="Times New Roman"/>
      <w:sz w:val="20"/>
      <w:szCs w:val="20"/>
      <w:lang w:eastAsia="ru-RU"/>
    </w:rPr>
  </w:style>
  <w:style w:type="paragraph" w:styleId="af5">
    <w:name w:val="annotation subject"/>
    <w:basedOn w:val="af3"/>
    <w:next w:val="af3"/>
    <w:link w:val="af6"/>
    <w:uiPriority w:val="99"/>
    <w:semiHidden/>
    <w:rsid w:val="00450B11"/>
    <w:rPr>
      <w:b/>
      <w:bCs/>
    </w:rPr>
  </w:style>
  <w:style w:type="character" w:customStyle="1" w:styleId="af6">
    <w:name w:val="Тема примечания Знак"/>
    <w:link w:val="af5"/>
    <w:uiPriority w:val="99"/>
    <w:semiHidden/>
    <w:locked/>
    <w:rsid w:val="00450B11"/>
    <w:rPr>
      <w:rFonts w:cs="Times New Roman"/>
      <w:b/>
      <w:bCs/>
      <w:sz w:val="20"/>
      <w:szCs w:val="20"/>
      <w:lang w:eastAsia="ru-RU"/>
    </w:rPr>
  </w:style>
  <w:style w:type="paragraph" w:styleId="af7">
    <w:name w:val="Balloon Text"/>
    <w:basedOn w:val="a1"/>
    <w:link w:val="af8"/>
    <w:uiPriority w:val="99"/>
    <w:semiHidden/>
    <w:rsid w:val="00450B11"/>
    <w:pPr>
      <w:spacing w:after="0" w:line="240" w:lineRule="auto"/>
      <w:ind w:firstLine="0"/>
      <w:jc w:val="left"/>
    </w:pPr>
    <w:rPr>
      <w:rFonts w:ascii="Segoe UI" w:hAnsi="Segoe UI" w:cs="Segoe UI"/>
      <w:sz w:val="18"/>
      <w:szCs w:val="18"/>
      <w:lang w:eastAsia="ru-RU"/>
    </w:rPr>
  </w:style>
  <w:style w:type="character" w:customStyle="1" w:styleId="af8">
    <w:name w:val="Текст выноски Знак"/>
    <w:link w:val="af7"/>
    <w:uiPriority w:val="99"/>
    <w:semiHidden/>
    <w:locked/>
    <w:rsid w:val="00450B11"/>
    <w:rPr>
      <w:rFonts w:ascii="Segoe UI" w:hAnsi="Segoe UI" w:cs="Segoe UI"/>
      <w:sz w:val="18"/>
      <w:szCs w:val="18"/>
      <w:lang w:eastAsia="ru-RU"/>
    </w:rPr>
  </w:style>
  <w:style w:type="paragraph" w:customStyle="1" w:styleId="msolistparagraph0">
    <w:name w:val="msolistparagraph"/>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tekstob">
    <w:name w:val="tekstob"/>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ConsPlusCell">
    <w:name w:val="ConsPlusCell"/>
    <w:uiPriority w:val="99"/>
    <w:rsid w:val="00450B11"/>
    <w:pPr>
      <w:widowControl w:val="0"/>
      <w:autoSpaceDE w:val="0"/>
      <w:autoSpaceDN w:val="0"/>
    </w:pPr>
    <w:rPr>
      <w:rFonts w:ascii="Courier New" w:eastAsia="Times New Roman" w:hAnsi="Courier New" w:cs="Courier New"/>
    </w:rPr>
  </w:style>
  <w:style w:type="table" w:customStyle="1" w:styleId="51">
    <w:name w:val="Обычная таблица 5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C-21">
    <w:name w:val="Cетка-таблица 2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C-2-51">
    <w:name w:val="Cетка-таблица 2 - Акцент 5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C-5-31">
    <w:name w:val="Cетка-таблица 5 (темная) - Акцент 3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
    <w:name w:val="Список-таблица 3 - Акцент 5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2">
    <w:name w:val="Сетка таблицы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1">
    <w:name w:val="Таблица-сетка 2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1">
    <w:name w:val="Таблица-сетка 2 — акцент 5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1">
    <w:name w:val="Таблица-сетка 5 темная — акцент 3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
    <w:name w:val="Список-таблица 3 — акцент 5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styleId="af9">
    <w:name w:val="Normal (Web)"/>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table" w:customStyle="1" w:styleId="22">
    <w:name w:val="Сетка таблицы2"/>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2">
    <w:name w:val="Таблица-сетка 22"/>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2">
    <w:name w:val="Таблица-сетка 2 — акцент 52"/>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2">
    <w:name w:val="Таблица-сетка 5 темная — акцент 32"/>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2">
    <w:name w:val="Список-таблица 3 — акцент 52"/>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character" w:customStyle="1" w:styleId="apple-converted-space">
    <w:name w:val="apple-converted-space"/>
    <w:uiPriority w:val="99"/>
    <w:rsid w:val="00450B11"/>
    <w:rPr>
      <w:rFonts w:cs="Times New Roman"/>
    </w:rPr>
  </w:style>
  <w:style w:type="paragraph" w:customStyle="1" w:styleId="headertext">
    <w:name w:val="headertext"/>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formattext">
    <w:name w:val="formattext"/>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table" w:customStyle="1" w:styleId="32">
    <w:name w:val="Сетка таблицы3"/>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uiPriority w:val="9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353">
    <w:name w:val="Список-таблица 3 — акцент 53"/>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41">
    <w:name w:val="Сетка таблицы4"/>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3">
    <w:name w:val="Таблица-сетка 23"/>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3">
    <w:name w:val="Таблица-сетка 2 — акцент 53"/>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3">
    <w:name w:val="Таблица-сетка 5 темная — акцент 33"/>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4">
    <w:name w:val="Список-таблица 3 — акцент 54"/>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54">
    <w:name w:val="Сетка таблицы5"/>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4">
    <w:name w:val="Таблица-сетка 24"/>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4">
    <w:name w:val="Таблица-сетка 2 — акцент 54"/>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4">
    <w:name w:val="Таблица-сетка 5 темная — акцент 34"/>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5">
    <w:name w:val="Список-таблица 3 — акцент 55"/>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6">
    <w:name w:val="Список-таблица 3 — акцент 56"/>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61">
    <w:name w:val="Сетка таблицы6"/>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7">
    <w:name w:val="Сетка таблицы7"/>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Таблица простая 55"/>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5">
    <w:name w:val="Таблица-сетка 25"/>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5">
    <w:name w:val="Таблица-сетка 2 — акцент 55"/>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5">
    <w:name w:val="Таблица-сетка 5 темная — акцент 35"/>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8">
    <w:name w:val="Список-таблица 3 — акцент 58"/>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9">
    <w:name w:val="Список-таблица 3 — акцент 59"/>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styleId="afa">
    <w:name w:val="Body Text"/>
    <w:aliases w:val="bt"/>
    <w:basedOn w:val="a1"/>
    <w:link w:val="afb"/>
    <w:uiPriority w:val="99"/>
    <w:rsid w:val="00450B11"/>
    <w:pPr>
      <w:widowControl w:val="0"/>
      <w:spacing w:after="0" w:line="240" w:lineRule="auto"/>
      <w:ind w:firstLine="0"/>
    </w:pPr>
    <w:rPr>
      <w:rFonts w:ascii="Times New Roman" w:eastAsia="Times New Roman" w:hAnsi="Times New Roman"/>
      <w:szCs w:val="20"/>
      <w:lang w:eastAsia="ru-RU"/>
    </w:rPr>
  </w:style>
  <w:style w:type="character" w:customStyle="1" w:styleId="afb">
    <w:name w:val="Основной текст Знак"/>
    <w:aliases w:val="bt Знак"/>
    <w:link w:val="afa"/>
    <w:uiPriority w:val="99"/>
    <w:locked/>
    <w:rsid w:val="00450B11"/>
    <w:rPr>
      <w:rFonts w:ascii="Times New Roman" w:hAnsi="Times New Roman" w:cs="Times New Roman"/>
      <w:sz w:val="20"/>
      <w:szCs w:val="20"/>
      <w:lang w:eastAsia="ru-RU"/>
    </w:rPr>
  </w:style>
  <w:style w:type="paragraph" w:customStyle="1" w:styleId="afc">
    <w:name w:val="Шаблон"/>
    <w:uiPriority w:val="99"/>
    <w:rsid w:val="00450B11"/>
    <w:pPr>
      <w:spacing w:line="288" w:lineRule="auto"/>
      <w:jc w:val="center"/>
    </w:pPr>
    <w:rPr>
      <w:rFonts w:ascii="Tahoma" w:eastAsia="Times New Roman" w:hAnsi="Tahoma"/>
      <w:sz w:val="16"/>
    </w:rPr>
  </w:style>
  <w:style w:type="table" w:customStyle="1" w:styleId="8">
    <w:name w:val="Сетка таблицы8"/>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uiPriority w:val="9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3510">
    <w:name w:val="Список-таблица 3 — акцент 510"/>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56">
    <w:name w:val="Таблица простая 56"/>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6">
    <w:name w:val="Таблица-сетка 26"/>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6">
    <w:name w:val="Таблица-сетка 2 — акцент 56"/>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6">
    <w:name w:val="Таблица-сетка 5 темная — акцент 36"/>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110">
    <w:name w:val="Сетка таблицы1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11">
    <w:name w:val="Таблица-сетка 21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11">
    <w:name w:val="Таблица-сетка 2 — акцент 51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11">
    <w:name w:val="Таблица-сетка 5 темная — акцент 31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1">
    <w:name w:val="Список-таблица 3 — акцент 51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210">
    <w:name w:val="Сетка таблицы2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21">
    <w:name w:val="Таблица-сетка 22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21">
    <w:name w:val="Таблица-сетка 2 — акцент 52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21">
    <w:name w:val="Таблица-сетка 5 темная — акцент 32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21">
    <w:name w:val="Список-таблица 3 — акцент 52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10">
    <w:name w:val="Сетка таблицы3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410">
    <w:name w:val="Сетка таблицы4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31">
    <w:name w:val="Таблица-сетка 23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31">
    <w:name w:val="Таблица-сетка 2 — акцент 53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31">
    <w:name w:val="Таблица-сетка 5 темная — акцент 33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41">
    <w:name w:val="Список-таблица 3 — акцент 54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512">
    <w:name w:val="Сетка таблицы5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41">
    <w:name w:val="Таблица-сетка 24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41">
    <w:name w:val="Таблица-сетка 2 — акцент 54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41">
    <w:name w:val="Таблица-сетка 5 темная — акцент 34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51">
    <w:name w:val="Список-таблица 3 — акцент 55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61">
    <w:name w:val="Список-таблица 3 — акцент 56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610">
    <w:name w:val="Сетка таблицы6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71">
    <w:name w:val="Сетка таблицы7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510">
    <w:name w:val="Таблица-сетка 25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51">
    <w:name w:val="Таблица-сетка 2 — акцент 55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51">
    <w:name w:val="Таблица-сетка 5 темная — акцент 35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81">
    <w:name w:val="Список-таблица 3 — акцент 58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91">
    <w:name w:val="Список-таблица 3 — акцент 59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9">
    <w:name w:val="Сетка таблицы9"/>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7">
    <w:name w:val="Таблица-сетка 27"/>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7">
    <w:name w:val="Таблица-сетка 2 — акцент 57"/>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7">
    <w:name w:val="Таблица-сетка 5 темная — акцент 37"/>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2">
    <w:name w:val="Список-таблица 3 — акцент 512"/>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13">
    <w:name w:val="Список-таблица 3 — акцент 513"/>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00">
    <w:name w:val="Сетка таблицы10"/>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8">
    <w:name w:val="Таблица-сетка 28"/>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8">
    <w:name w:val="Таблица-сетка 2 — акцент 58"/>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8">
    <w:name w:val="Таблица-сетка 5 темная — акцент 38"/>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4">
    <w:name w:val="Список-таблица 3 — акцент 514"/>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20">
    <w:name w:val="Сетка таблицы12"/>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9">
    <w:name w:val="Таблица-сетка 29"/>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9">
    <w:name w:val="Таблица-сетка 2 — акцент 59"/>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9">
    <w:name w:val="Таблица-сетка 5 темная — акцент 39"/>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5">
    <w:name w:val="Список-таблица 3 — акцент 515"/>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3">
    <w:name w:val="Сетка таблицы13"/>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10">
    <w:name w:val="Таблица-сетка 210"/>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100">
    <w:name w:val="Таблица-сетка 2 — акцент 510"/>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10">
    <w:name w:val="Таблица-сетка 5 темная — акцент 310"/>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6">
    <w:name w:val="Список-таблица 3 — акцент 516"/>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4">
    <w:name w:val="Сетка таблицы14"/>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4-51">
    <w:name w:val="Список-таблица 4 - Акцент 51"/>
    <w:uiPriority w:val="9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style>
  <w:style w:type="paragraph" w:customStyle="1" w:styleId="Default">
    <w:name w:val="Default"/>
    <w:uiPriority w:val="99"/>
    <w:rsid w:val="00450B11"/>
    <w:pPr>
      <w:autoSpaceDE w:val="0"/>
      <w:autoSpaceDN w:val="0"/>
      <w:adjustRightInd w:val="0"/>
    </w:pPr>
    <w:rPr>
      <w:rFonts w:ascii="Times New Roman" w:hAnsi="Times New Roman"/>
      <w:color w:val="000000"/>
      <w:sz w:val="24"/>
      <w:szCs w:val="24"/>
    </w:rPr>
  </w:style>
  <w:style w:type="paragraph" w:styleId="33">
    <w:name w:val="Body Text Indent 3"/>
    <w:basedOn w:val="a1"/>
    <w:link w:val="34"/>
    <w:uiPriority w:val="99"/>
    <w:semiHidden/>
    <w:rsid w:val="00450B11"/>
    <w:pPr>
      <w:spacing w:line="259" w:lineRule="auto"/>
      <w:ind w:left="283" w:firstLine="0"/>
      <w:jc w:val="left"/>
    </w:pPr>
    <w:rPr>
      <w:rFonts w:ascii="Calibri" w:hAnsi="Calibri"/>
      <w:sz w:val="16"/>
      <w:szCs w:val="16"/>
      <w:lang w:eastAsia="ru-RU"/>
    </w:rPr>
  </w:style>
  <w:style w:type="character" w:customStyle="1" w:styleId="34">
    <w:name w:val="Основной текст с отступом 3 Знак"/>
    <w:link w:val="33"/>
    <w:uiPriority w:val="99"/>
    <w:semiHidden/>
    <w:locked/>
    <w:rsid w:val="00450B11"/>
    <w:rPr>
      <w:rFonts w:cs="Times New Roman"/>
      <w:sz w:val="16"/>
      <w:szCs w:val="16"/>
      <w:lang w:eastAsia="ru-RU"/>
    </w:rPr>
  </w:style>
  <w:style w:type="paragraph" w:styleId="afd">
    <w:name w:val="footer"/>
    <w:aliases w:val="Знак6"/>
    <w:basedOn w:val="a1"/>
    <w:link w:val="afe"/>
    <w:uiPriority w:val="99"/>
    <w:rsid w:val="00450B11"/>
    <w:pPr>
      <w:tabs>
        <w:tab w:val="center" w:pos="4677"/>
        <w:tab w:val="right" w:pos="9355"/>
      </w:tabs>
      <w:spacing w:after="0" w:line="240" w:lineRule="auto"/>
      <w:ind w:firstLine="0"/>
      <w:jc w:val="left"/>
    </w:pPr>
    <w:rPr>
      <w:rFonts w:ascii="Times New Roman" w:eastAsia="Times New Roman" w:hAnsi="Times New Roman"/>
      <w:szCs w:val="24"/>
      <w:lang w:eastAsia="ru-RU"/>
    </w:rPr>
  </w:style>
  <w:style w:type="character" w:customStyle="1" w:styleId="afe">
    <w:name w:val="Нижний колонтитул Знак"/>
    <w:aliases w:val="Знак6 Знак"/>
    <w:link w:val="afd"/>
    <w:uiPriority w:val="99"/>
    <w:locked/>
    <w:rsid w:val="00450B11"/>
    <w:rPr>
      <w:rFonts w:ascii="Times New Roman" w:hAnsi="Times New Roman" w:cs="Times New Roman"/>
      <w:sz w:val="24"/>
      <w:szCs w:val="24"/>
      <w:lang w:eastAsia="ru-RU"/>
    </w:rPr>
  </w:style>
  <w:style w:type="paragraph" w:styleId="aff">
    <w:name w:val="header"/>
    <w:basedOn w:val="a1"/>
    <w:link w:val="aff0"/>
    <w:uiPriority w:val="99"/>
    <w:rsid w:val="00450B11"/>
    <w:pPr>
      <w:tabs>
        <w:tab w:val="center" w:pos="4677"/>
        <w:tab w:val="right" w:pos="9355"/>
      </w:tabs>
      <w:spacing w:after="0" w:line="240" w:lineRule="auto"/>
      <w:ind w:firstLine="0"/>
      <w:jc w:val="left"/>
    </w:pPr>
    <w:rPr>
      <w:rFonts w:ascii="Calibri" w:hAnsi="Calibri"/>
      <w:sz w:val="22"/>
      <w:lang w:eastAsia="ru-RU"/>
    </w:rPr>
  </w:style>
  <w:style w:type="character" w:customStyle="1" w:styleId="aff0">
    <w:name w:val="Верхний колонтитул Знак"/>
    <w:link w:val="aff"/>
    <w:uiPriority w:val="99"/>
    <w:locked/>
    <w:rsid w:val="00450B11"/>
    <w:rPr>
      <w:rFonts w:cs="Times New Roman"/>
      <w:lang w:eastAsia="ru-RU"/>
    </w:rPr>
  </w:style>
  <w:style w:type="paragraph" w:customStyle="1" w:styleId="S4">
    <w:name w:val="S_Заголовок таблицы"/>
    <w:basedOn w:val="S2"/>
    <w:uiPriority w:val="99"/>
    <w:rsid w:val="00450B11"/>
    <w:pPr>
      <w:jc w:val="center"/>
    </w:pPr>
    <w:rPr>
      <w:u w:val="single"/>
    </w:rPr>
  </w:style>
  <w:style w:type="paragraph" w:customStyle="1" w:styleId="1256">
    <w:name w:val="ОСНОВНОЙ(1256)"/>
    <w:basedOn w:val="a1"/>
    <w:link w:val="12560"/>
    <w:uiPriority w:val="99"/>
    <w:rsid w:val="00450B11"/>
    <w:pPr>
      <w:keepLines/>
      <w:autoSpaceDE w:val="0"/>
      <w:autoSpaceDN w:val="0"/>
      <w:adjustRightInd w:val="0"/>
      <w:spacing w:before="120" w:after="0" w:line="240" w:lineRule="auto"/>
      <w:ind w:firstLine="709"/>
    </w:pPr>
    <w:rPr>
      <w:rFonts w:ascii="Times New Roman" w:hAnsi="Times New Roman"/>
      <w:sz w:val="20"/>
      <w:szCs w:val="20"/>
      <w:lang w:eastAsia="ru-RU"/>
    </w:rPr>
  </w:style>
  <w:style w:type="character" w:customStyle="1" w:styleId="12560">
    <w:name w:val="ОСНОВНОЙ(1256) Знак"/>
    <w:link w:val="1256"/>
    <w:uiPriority w:val="99"/>
    <w:locked/>
    <w:rsid w:val="00450B11"/>
    <w:rPr>
      <w:rFonts w:ascii="Times New Roman" w:hAnsi="Times New Roman"/>
      <w:sz w:val="20"/>
      <w:lang w:eastAsia="ru-RU"/>
    </w:rPr>
  </w:style>
  <w:style w:type="paragraph" w:customStyle="1" w:styleId="15">
    <w:name w:val="Обычный1"/>
    <w:uiPriority w:val="99"/>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1"/>
    <w:link w:val="S5"/>
    <w:uiPriority w:val="99"/>
    <w:rsid w:val="00450B11"/>
    <w:pPr>
      <w:numPr>
        <w:numId w:val="4"/>
      </w:numPr>
      <w:tabs>
        <w:tab w:val="left" w:pos="8943"/>
      </w:tabs>
      <w:spacing w:after="0" w:line="360" w:lineRule="auto"/>
      <w:jc w:val="right"/>
    </w:pPr>
    <w:rPr>
      <w:rFonts w:ascii="Times New Roman" w:hAnsi="Times New Roman"/>
      <w:szCs w:val="20"/>
      <w:lang w:eastAsia="ar-SA"/>
    </w:rPr>
  </w:style>
  <w:style w:type="character" w:customStyle="1" w:styleId="S5">
    <w:name w:val="S_Таблица Знак Знак"/>
    <w:link w:val="S"/>
    <w:uiPriority w:val="99"/>
    <w:locked/>
    <w:rsid w:val="00450B11"/>
    <w:rPr>
      <w:rFonts w:ascii="Times New Roman" w:hAnsi="Times New Roman"/>
      <w:sz w:val="24"/>
      <w:lang w:eastAsia="ar-SA" w:bidi="ar-SA"/>
    </w:rPr>
  </w:style>
  <w:style w:type="paragraph" w:customStyle="1" w:styleId="aff1">
    <w:name w:val="Обычный в таблице Знак"/>
    <w:basedOn w:val="a1"/>
    <w:uiPriority w:val="99"/>
    <w:rsid w:val="00450B11"/>
    <w:pPr>
      <w:spacing w:after="0" w:line="360" w:lineRule="auto"/>
      <w:ind w:hanging="6"/>
      <w:jc w:val="center"/>
    </w:pPr>
    <w:rPr>
      <w:rFonts w:ascii="Times New Roman" w:eastAsia="Times New Roman" w:hAnsi="Times New Roman"/>
      <w:szCs w:val="24"/>
      <w:lang w:eastAsia="ar-SA"/>
    </w:rPr>
  </w:style>
  <w:style w:type="paragraph" w:customStyle="1" w:styleId="S6">
    <w:name w:val="S_Маркированный"/>
    <w:basedOn w:val="a1"/>
    <w:link w:val="S10"/>
    <w:autoRedefine/>
    <w:uiPriority w:val="99"/>
    <w:rsid w:val="00450B11"/>
    <w:pPr>
      <w:tabs>
        <w:tab w:val="left" w:pos="-14628"/>
        <w:tab w:val="left" w:pos="-6457"/>
        <w:tab w:val="left" w:pos="-6054"/>
        <w:tab w:val="left" w:pos="-4625"/>
        <w:tab w:val="left" w:pos="851"/>
        <w:tab w:val="left" w:pos="993"/>
        <w:tab w:val="left" w:pos="1026"/>
        <w:tab w:val="left" w:pos="1134"/>
      </w:tabs>
      <w:spacing w:after="0"/>
      <w:ind w:firstLine="709"/>
    </w:pPr>
    <w:rPr>
      <w:rFonts w:ascii="Times New Roman" w:hAnsi="Times New Roman"/>
      <w:szCs w:val="20"/>
      <w:lang w:eastAsia="ar-SA"/>
    </w:rPr>
  </w:style>
  <w:style w:type="character" w:customStyle="1" w:styleId="S10">
    <w:name w:val="S_Маркированный Знак1"/>
    <w:link w:val="S6"/>
    <w:uiPriority w:val="99"/>
    <w:locked/>
    <w:rsid w:val="00450B11"/>
    <w:rPr>
      <w:rFonts w:ascii="Times New Roman" w:hAnsi="Times New Roman"/>
      <w:sz w:val="24"/>
      <w:lang w:eastAsia="ar-SA" w:bidi="ar-SA"/>
    </w:rPr>
  </w:style>
  <w:style w:type="character" w:customStyle="1" w:styleId="23">
    <w:name w:val="Основной текст (2)"/>
    <w:uiPriority w:val="99"/>
    <w:rsid w:val="00450B11"/>
    <w:rPr>
      <w:rFonts w:ascii="Times New Roman" w:hAnsi="Times New Roman" w:cs="Times New Roman"/>
      <w:color w:val="000000"/>
      <w:spacing w:val="0"/>
      <w:w w:val="100"/>
      <w:position w:val="0"/>
      <w:sz w:val="24"/>
      <w:szCs w:val="24"/>
      <w:u w:val="none"/>
      <w:lang w:val="ru-RU" w:eastAsia="ru-RU"/>
    </w:rPr>
  </w:style>
  <w:style w:type="character" w:customStyle="1" w:styleId="24">
    <w:name w:val="Основной текст (2) + Полужирный"/>
    <w:uiPriority w:val="99"/>
    <w:rsid w:val="00450B11"/>
    <w:rPr>
      <w:rFonts w:ascii="Times New Roman" w:hAnsi="Times New Roman" w:cs="Times New Roman"/>
      <w:b/>
      <w:bCs/>
      <w:color w:val="000000"/>
      <w:spacing w:val="0"/>
      <w:w w:val="100"/>
      <w:position w:val="0"/>
      <w:sz w:val="24"/>
      <w:szCs w:val="24"/>
      <w:u w:val="none"/>
      <w:lang w:val="ru-RU" w:eastAsia="ru-RU"/>
    </w:rPr>
  </w:style>
  <w:style w:type="character" w:customStyle="1" w:styleId="Exact">
    <w:name w:val="Подпись к таблице Exact"/>
    <w:uiPriority w:val="99"/>
    <w:rsid w:val="00450B11"/>
    <w:rPr>
      <w:rFonts w:ascii="Times New Roman" w:hAnsi="Times New Roman" w:cs="Times New Roman"/>
      <w:b/>
      <w:bCs/>
      <w:u w:val="none"/>
    </w:rPr>
  </w:style>
  <w:style w:type="character" w:customStyle="1" w:styleId="aff2">
    <w:name w:val="Подпись к таблице"/>
    <w:uiPriority w:val="99"/>
    <w:rsid w:val="00450B11"/>
    <w:rPr>
      <w:rFonts w:ascii="Times New Roman" w:hAnsi="Times New Roman" w:cs="Times New Roman"/>
      <w:b/>
      <w:bCs/>
      <w:color w:val="000000"/>
      <w:spacing w:val="0"/>
      <w:w w:val="100"/>
      <w:position w:val="0"/>
      <w:sz w:val="24"/>
      <w:szCs w:val="24"/>
      <w:u w:val="single"/>
      <w:lang w:val="ru-RU" w:eastAsia="ru-RU"/>
    </w:rPr>
  </w:style>
  <w:style w:type="character" w:customStyle="1" w:styleId="35">
    <w:name w:val="Основной текст (3)_"/>
    <w:link w:val="36"/>
    <w:uiPriority w:val="99"/>
    <w:locked/>
    <w:rsid w:val="00450B11"/>
    <w:rPr>
      <w:rFonts w:ascii="Times New Roman" w:hAnsi="Times New Roman" w:cs="Times New Roman"/>
      <w:b/>
      <w:bCs/>
      <w:spacing w:val="100"/>
      <w:shd w:val="clear" w:color="auto" w:fill="FFFFFF"/>
    </w:rPr>
  </w:style>
  <w:style w:type="character" w:customStyle="1" w:styleId="30pt">
    <w:name w:val="Основной текст (3) + Интервал 0 pt"/>
    <w:uiPriority w:val="99"/>
    <w:rsid w:val="00450B11"/>
    <w:rPr>
      <w:rFonts w:ascii="Times New Roman" w:hAnsi="Times New Roman" w:cs="Times New Roman"/>
      <w:b/>
      <w:bCs/>
      <w:color w:val="000000"/>
      <w:spacing w:val="0"/>
      <w:w w:val="100"/>
      <w:position w:val="0"/>
      <w:sz w:val="24"/>
      <w:szCs w:val="24"/>
      <w:shd w:val="clear" w:color="auto" w:fill="FFFFFF"/>
      <w:lang w:val="ru-RU" w:eastAsia="ru-RU"/>
    </w:rPr>
  </w:style>
  <w:style w:type="character" w:customStyle="1" w:styleId="211">
    <w:name w:val="Основной текст (2) + Полужирный1"/>
    <w:aliases w:val="Курсив"/>
    <w:uiPriority w:val="99"/>
    <w:rsid w:val="00450B11"/>
    <w:rPr>
      <w:rFonts w:ascii="Times New Roman" w:hAnsi="Times New Roman" w:cs="Times New Roman"/>
      <w:b/>
      <w:bCs/>
      <w:i/>
      <w:iCs/>
      <w:color w:val="000000"/>
      <w:spacing w:val="0"/>
      <w:w w:val="100"/>
      <w:position w:val="0"/>
      <w:sz w:val="24"/>
      <w:szCs w:val="24"/>
      <w:u w:val="none"/>
      <w:lang w:val="ru-RU" w:eastAsia="ru-RU"/>
    </w:rPr>
  </w:style>
  <w:style w:type="character" w:customStyle="1" w:styleId="25">
    <w:name w:val="Основной текст (2) + Курсив"/>
    <w:uiPriority w:val="99"/>
    <w:rsid w:val="00450B11"/>
    <w:rPr>
      <w:rFonts w:ascii="Times New Roman" w:hAnsi="Times New Roman" w:cs="Times New Roman"/>
      <w:i/>
      <w:iCs/>
      <w:color w:val="000000"/>
      <w:spacing w:val="0"/>
      <w:w w:val="100"/>
      <w:position w:val="0"/>
      <w:sz w:val="24"/>
      <w:szCs w:val="24"/>
      <w:u w:val="none"/>
      <w:lang w:val="ru-RU" w:eastAsia="ru-RU"/>
    </w:rPr>
  </w:style>
  <w:style w:type="paragraph" w:customStyle="1" w:styleId="36">
    <w:name w:val="Основной текст (3)"/>
    <w:basedOn w:val="a1"/>
    <w:link w:val="35"/>
    <w:uiPriority w:val="99"/>
    <w:rsid w:val="00450B11"/>
    <w:pPr>
      <w:widowControl w:val="0"/>
      <w:shd w:val="clear" w:color="auto" w:fill="FFFFFF"/>
      <w:spacing w:after="60" w:line="240" w:lineRule="atLeast"/>
      <w:ind w:firstLine="0"/>
      <w:jc w:val="center"/>
    </w:pPr>
    <w:rPr>
      <w:rFonts w:ascii="Times New Roman" w:eastAsia="Times New Roman" w:hAnsi="Times New Roman"/>
      <w:b/>
      <w:bCs/>
      <w:spacing w:val="100"/>
      <w:sz w:val="22"/>
    </w:rPr>
  </w:style>
  <w:style w:type="paragraph" w:styleId="26">
    <w:name w:val="Body Text 2"/>
    <w:basedOn w:val="a1"/>
    <w:link w:val="27"/>
    <w:uiPriority w:val="99"/>
    <w:rsid w:val="00450B11"/>
    <w:pPr>
      <w:spacing w:line="480" w:lineRule="auto"/>
      <w:ind w:firstLine="0"/>
      <w:jc w:val="left"/>
    </w:pPr>
    <w:rPr>
      <w:rFonts w:ascii="Calibri" w:hAnsi="Calibri"/>
      <w:sz w:val="22"/>
      <w:lang w:eastAsia="ru-RU"/>
    </w:rPr>
  </w:style>
  <w:style w:type="character" w:customStyle="1" w:styleId="27">
    <w:name w:val="Основной текст 2 Знак"/>
    <w:link w:val="26"/>
    <w:uiPriority w:val="99"/>
    <w:locked/>
    <w:rsid w:val="00450B11"/>
    <w:rPr>
      <w:rFonts w:cs="Times New Roman"/>
      <w:lang w:eastAsia="ru-RU"/>
    </w:rPr>
  </w:style>
  <w:style w:type="character" w:styleId="aff3">
    <w:name w:val="page number"/>
    <w:uiPriority w:val="99"/>
    <w:rsid w:val="00450B11"/>
    <w:rPr>
      <w:rFonts w:cs="Times New Roman"/>
    </w:rPr>
  </w:style>
  <w:style w:type="character" w:customStyle="1" w:styleId="Heading1">
    <w:name w:val="Heading #1_"/>
    <w:link w:val="Heading10"/>
    <w:uiPriority w:val="99"/>
    <w:locked/>
    <w:rsid w:val="00450B11"/>
    <w:rPr>
      <w:rFonts w:ascii="Arial" w:hAnsi="Arial"/>
      <w:sz w:val="24"/>
      <w:shd w:val="clear" w:color="auto" w:fill="FFFFFF"/>
    </w:rPr>
  </w:style>
  <w:style w:type="character" w:customStyle="1" w:styleId="Bodytext">
    <w:name w:val="Body text_"/>
    <w:link w:val="Bodytext1"/>
    <w:uiPriority w:val="99"/>
    <w:locked/>
    <w:rsid w:val="00450B11"/>
    <w:rPr>
      <w:rFonts w:ascii="Arial" w:hAnsi="Arial"/>
      <w:sz w:val="20"/>
      <w:shd w:val="clear" w:color="auto" w:fill="FFFFFF"/>
    </w:rPr>
  </w:style>
  <w:style w:type="character" w:customStyle="1" w:styleId="BodytextBold">
    <w:name w:val="Body text + Bold"/>
    <w:uiPriority w:val="99"/>
    <w:rsid w:val="00450B11"/>
    <w:rPr>
      <w:rFonts w:ascii="Arial" w:hAnsi="Arial"/>
      <w:b/>
      <w:spacing w:val="0"/>
      <w:sz w:val="20"/>
    </w:rPr>
  </w:style>
  <w:style w:type="paragraph" w:customStyle="1" w:styleId="Heading10">
    <w:name w:val="Heading #1"/>
    <w:basedOn w:val="a1"/>
    <w:link w:val="Heading1"/>
    <w:uiPriority w:val="99"/>
    <w:rsid w:val="00450B11"/>
    <w:pPr>
      <w:shd w:val="clear" w:color="auto" w:fill="FFFFFF"/>
      <w:spacing w:after="0" w:line="413" w:lineRule="exact"/>
      <w:ind w:firstLine="0"/>
      <w:jc w:val="center"/>
      <w:outlineLvl w:val="0"/>
    </w:pPr>
    <w:rPr>
      <w:rFonts w:ascii="Arial" w:eastAsia="Times New Roman" w:hAnsi="Arial"/>
      <w:szCs w:val="20"/>
      <w:lang w:eastAsia="ru-RU"/>
    </w:rPr>
  </w:style>
  <w:style w:type="paragraph" w:customStyle="1" w:styleId="Bodytext1">
    <w:name w:val="Body text1"/>
    <w:basedOn w:val="a1"/>
    <w:link w:val="Bodytext"/>
    <w:uiPriority w:val="99"/>
    <w:rsid w:val="00450B11"/>
    <w:pPr>
      <w:shd w:val="clear" w:color="auto" w:fill="FFFFFF"/>
      <w:spacing w:after="0" w:line="226" w:lineRule="exact"/>
      <w:ind w:hanging="440"/>
      <w:jc w:val="left"/>
    </w:pPr>
    <w:rPr>
      <w:rFonts w:ascii="Arial" w:eastAsia="Times New Roman" w:hAnsi="Arial"/>
      <w:sz w:val="20"/>
      <w:szCs w:val="20"/>
      <w:lang w:eastAsia="ru-RU"/>
    </w:rPr>
  </w:style>
  <w:style w:type="character" w:customStyle="1" w:styleId="Bodytext1109">
    <w:name w:val="Body text (110) + 9"/>
    <w:aliases w:val="5 pt,Not Bold"/>
    <w:uiPriority w:val="99"/>
    <w:rsid w:val="00450B11"/>
    <w:rPr>
      <w:rFonts w:ascii="Bookman Old Style" w:hAnsi="Bookman Old Style"/>
      <w:b/>
      <w:color w:val="000000"/>
      <w:spacing w:val="0"/>
      <w:w w:val="100"/>
      <w:position w:val="0"/>
      <w:sz w:val="19"/>
      <w:u w:val="none"/>
      <w:lang w:val="ru-RU"/>
    </w:rPr>
  </w:style>
  <w:style w:type="paragraph" w:styleId="aff4">
    <w:name w:val="Plain Text"/>
    <w:basedOn w:val="a1"/>
    <w:link w:val="aff5"/>
    <w:uiPriority w:val="99"/>
    <w:semiHidden/>
    <w:rsid w:val="00450B11"/>
    <w:pPr>
      <w:spacing w:after="0" w:line="240" w:lineRule="auto"/>
      <w:ind w:firstLine="0"/>
      <w:jc w:val="left"/>
    </w:pPr>
    <w:rPr>
      <w:rFonts w:ascii="Calibri" w:hAnsi="Calibri"/>
      <w:sz w:val="20"/>
      <w:szCs w:val="21"/>
      <w:lang w:eastAsia="ru-RU"/>
    </w:rPr>
  </w:style>
  <w:style w:type="character" w:customStyle="1" w:styleId="aff5">
    <w:name w:val="Текст Знак"/>
    <w:link w:val="aff4"/>
    <w:uiPriority w:val="99"/>
    <w:semiHidden/>
    <w:locked/>
    <w:rsid w:val="00450B11"/>
    <w:rPr>
      <w:rFonts w:ascii="Calibri" w:hAnsi="Calibri" w:cs="Times New Roman"/>
      <w:sz w:val="21"/>
      <w:szCs w:val="21"/>
      <w:lang w:eastAsia="ru-RU"/>
    </w:rPr>
  </w:style>
  <w:style w:type="character" w:styleId="aff6">
    <w:name w:val="FollowedHyperlink"/>
    <w:uiPriority w:val="99"/>
    <w:semiHidden/>
    <w:rsid w:val="00450B11"/>
    <w:rPr>
      <w:rFonts w:cs="Times New Roman"/>
      <w:color w:val="800080"/>
      <w:u w:val="single"/>
    </w:rPr>
  </w:style>
  <w:style w:type="paragraph" w:customStyle="1" w:styleId="xl67">
    <w:name w:val="xl67"/>
    <w:basedOn w:val="a1"/>
    <w:uiPriority w:val="99"/>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b/>
      <w:bCs/>
      <w:sz w:val="20"/>
      <w:szCs w:val="20"/>
      <w:lang w:eastAsia="ru-RU"/>
    </w:rPr>
  </w:style>
  <w:style w:type="paragraph" w:customStyle="1" w:styleId="xl68">
    <w:name w:val="xl68"/>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b/>
      <w:bCs/>
      <w:sz w:val="20"/>
      <w:szCs w:val="20"/>
      <w:lang w:eastAsia="ru-RU"/>
    </w:rPr>
  </w:style>
  <w:style w:type="paragraph" w:customStyle="1" w:styleId="xl69">
    <w:name w:val="xl69"/>
    <w:basedOn w:val="a1"/>
    <w:uiPriority w:val="99"/>
    <w:rsid w:val="00450B11"/>
    <w:pP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0">
    <w:name w:val="xl70"/>
    <w:basedOn w:val="a1"/>
    <w:uiPriority w:val="99"/>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b/>
      <w:bCs/>
      <w:sz w:val="20"/>
      <w:szCs w:val="20"/>
      <w:lang w:eastAsia="ru-RU"/>
    </w:rPr>
  </w:style>
  <w:style w:type="paragraph" w:customStyle="1" w:styleId="xl71">
    <w:name w:val="xl71"/>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2">
    <w:name w:val="xl72"/>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3">
    <w:name w:val="xl73"/>
    <w:basedOn w:val="a1"/>
    <w:uiPriority w:val="99"/>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4">
    <w:name w:val="xl74"/>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5">
    <w:name w:val="xl75"/>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6">
    <w:name w:val="xl76"/>
    <w:basedOn w:val="a1"/>
    <w:uiPriority w:val="99"/>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7">
    <w:name w:val="xl77"/>
    <w:basedOn w:val="a1"/>
    <w:uiPriority w:val="99"/>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8">
    <w:name w:val="xl78"/>
    <w:basedOn w:val="a1"/>
    <w:uiPriority w:val="99"/>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9">
    <w:name w:val="xl79"/>
    <w:basedOn w:val="a1"/>
    <w:uiPriority w:val="99"/>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0">
    <w:name w:val="xl80"/>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color w:val="FF0000"/>
      <w:sz w:val="20"/>
      <w:szCs w:val="20"/>
      <w:lang w:eastAsia="ru-RU"/>
    </w:rPr>
  </w:style>
  <w:style w:type="paragraph" w:customStyle="1" w:styleId="xl81">
    <w:name w:val="xl81"/>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olor w:val="000000"/>
      <w:sz w:val="20"/>
      <w:szCs w:val="20"/>
      <w:lang w:eastAsia="ru-RU"/>
    </w:rPr>
  </w:style>
  <w:style w:type="paragraph" w:customStyle="1" w:styleId="xl82">
    <w:name w:val="xl82"/>
    <w:basedOn w:val="a1"/>
    <w:uiPriority w:val="99"/>
    <w:rsid w:val="00450B11"/>
    <w:pP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3">
    <w:name w:val="xl83"/>
    <w:basedOn w:val="a1"/>
    <w:uiPriority w:val="99"/>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4">
    <w:name w:val="xl84"/>
    <w:basedOn w:val="a1"/>
    <w:uiPriority w:val="99"/>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5">
    <w:name w:val="xl85"/>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xl86">
    <w:name w:val="xl86"/>
    <w:basedOn w:val="a1"/>
    <w:uiPriority w:val="99"/>
    <w:rsid w:val="00450B11"/>
    <w:pP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7">
    <w:name w:val="xl87"/>
    <w:basedOn w:val="a1"/>
    <w:uiPriority w:val="99"/>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xl88">
    <w:name w:val="xl88"/>
    <w:basedOn w:val="a1"/>
    <w:uiPriority w:val="99"/>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xl89">
    <w:name w:val="xl89"/>
    <w:basedOn w:val="a1"/>
    <w:uiPriority w:val="99"/>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0">
    <w:name w:val="xl90"/>
    <w:basedOn w:val="a1"/>
    <w:uiPriority w:val="99"/>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1">
    <w:name w:val="xl91"/>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2">
    <w:name w:val="xl92"/>
    <w:basedOn w:val="a1"/>
    <w:uiPriority w:val="99"/>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3">
    <w:name w:val="xl93"/>
    <w:basedOn w:val="a1"/>
    <w:uiPriority w:val="99"/>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4">
    <w:name w:val="xl94"/>
    <w:basedOn w:val="a1"/>
    <w:uiPriority w:val="99"/>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5">
    <w:name w:val="xl95"/>
    <w:basedOn w:val="a1"/>
    <w:uiPriority w:val="99"/>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6">
    <w:name w:val="xl96"/>
    <w:basedOn w:val="a1"/>
    <w:uiPriority w:val="99"/>
    <w:rsid w:val="00450B11"/>
    <w:pP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7">
    <w:name w:val="xl97"/>
    <w:basedOn w:val="a1"/>
    <w:uiPriority w:val="99"/>
    <w:rsid w:val="00450B11"/>
    <w:pP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8">
    <w:name w:val="xl98"/>
    <w:basedOn w:val="a1"/>
    <w:uiPriority w:val="99"/>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b/>
      <w:bCs/>
      <w:sz w:val="20"/>
      <w:szCs w:val="20"/>
      <w:lang w:eastAsia="ru-RU"/>
    </w:rPr>
  </w:style>
  <w:style w:type="paragraph" w:customStyle="1" w:styleId="xl99">
    <w:name w:val="xl99"/>
    <w:basedOn w:val="a1"/>
    <w:uiPriority w:val="99"/>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b/>
      <w:bCs/>
      <w:sz w:val="20"/>
      <w:szCs w:val="20"/>
      <w:lang w:eastAsia="ru-RU"/>
    </w:rPr>
  </w:style>
  <w:style w:type="paragraph" w:customStyle="1" w:styleId="xl100">
    <w:name w:val="xl100"/>
    <w:basedOn w:val="a1"/>
    <w:uiPriority w:val="99"/>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b/>
      <w:bCs/>
      <w:sz w:val="20"/>
      <w:szCs w:val="20"/>
      <w:lang w:eastAsia="ru-RU"/>
    </w:rPr>
  </w:style>
  <w:style w:type="paragraph" w:customStyle="1" w:styleId="font5">
    <w:name w:val="font5"/>
    <w:basedOn w:val="a1"/>
    <w:uiPriority w:val="99"/>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1"/>
    <w:uiPriority w:val="99"/>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1"/>
    <w:uiPriority w:val="99"/>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1"/>
    <w:uiPriority w:val="99"/>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1"/>
    <w:uiPriority w:val="99"/>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1"/>
    <w:uiPriority w:val="99"/>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1"/>
    <w:uiPriority w:val="99"/>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1"/>
    <w:uiPriority w:val="99"/>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1"/>
    <w:uiPriority w:val="99"/>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1"/>
    <w:uiPriority w:val="99"/>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1"/>
    <w:uiPriority w:val="99"/>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1"/>
    <w:uiPriority w:val="99"/>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1"/>
    <w:uiPriority w:val="99"/>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1"/>
    <w:uiPriority w:val="99"/>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1"/>
    <w:uiPriority w:val="99"/>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1"/>
    <w:uiPriority w:val="99"/>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1"/>
    <w:uiPriority w:val="99"/>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1"/>
    <w:uiPriority w:val="99"/>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1"/>
    <w:uiPriority w:val="99"/>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1"/>
    <w:uiPriority w:val="99"/>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1"/>
    <w:uiPriority w:val="99"/>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1"/>
    <w:uiPriority w:val="99"/>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1"/>
    <w:uiPriority w:val="99"/>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1"/>
    <w:uiPriority w:val="99"/>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1"/>
    <w:uiPriority w:val="99"/>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1"/>
    <w:uiPriority w:val="99"/>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1"/>
    <w:uiPriority w:val="99"/>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1"/>
    <w:uiPriority w:val="99"/>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1"/>
    <w:uiPriority w:val="99"/>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1"/>
    <w:uiPriority w:val="99"/>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1"/>
    <w:uiPriority w:val="99"/>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1"/>
    <w:uiPriority w:val="99"/>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1"/>
    <w:uiPriority w:val="99"/>
    <w:rsid w:val="00450B11"/>
    <w:pPr>
      <w:shd w:val="clear" w:color="000000" w:fill="FFFF00"/>
      <w:spacing w:before="100" w:beforeAutospacing="1" w:after="100" w:afterAutospacing="1" w:line="240" w:lineRule="auto"/>
      <w:ind w:firstLine="0"/>
      <w:jc w:val="left"/>
      <w:textAlignment w:val="center"/>
    </w:pPr>
    <w:rPr>
      <w:rFonts w:ascii="Times New Roman" w:eastAsia="Times New Roman" w:hAnsi="Times New Roman"/>
      <w:sz w:val="20"/>
      <w:szCs w:val="20"/>
      <w:lang w:eastAsia="ru-RU"/>
    </w:rPr>
  </w:style>
  <w:style w:type="paragraph" w:customStyle="1" w:styleId="xl146">
    <w:name w:val="xl146"/>
    <w:basedOn w:val="a1"/>
    <w:uiPriority w:val="99"/>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1"/>
    <w:uiPriority w:val="99"/>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1"/>
    <w:uiPriority w:val="99"/>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1"/>
    <w:uiPriority w:val="99"/>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1"/>
    <w:uiPriority w:val="99"/>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1"/>
    <w:uiPriority w:val="99"/>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1"/>
    <w:uiPriority w:val="99"/>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1"/>
    <w:uiPriority w:val="99"/>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1"/>
    <w:uiPriority w:val="99"/>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1"/>
    <w:uiPriority w:val="99"/>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1"/>
    <w:uiPriority w:val="99"/>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1"/>
    <w:uiPriority w:val="99"/>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1"/>
    <w:uiPriority w:val="99"/>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1"/>
    <w:uiPriority w:val="99"/>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1"/>
    <w:uiPriority w:val="99"/>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1"/>
    <w:uiPriority w:val="99"/>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1"/>
    <w:uiPriority w:val="99"/>
    <w:rsid w:val="00450B11"/>
    <w:pPr>
      <w:spacing w:before="100" w:beforeAutospacing="1" w:after="100" w:afterAutospacing="1" w:line="240" w:lineRule="auto"/>
      <w:ind w:firstLine="0"/>
      <w:jc w:val="left"/>
      <w:textAlignment w:val="center"/>
    </w:pPr>
    <w:rPr>
      <w:rFonts w:ascii="Times New Roman" w:eastAsia="Times New Roman" w:hAnsi="Times New Roman"/>
      <w:color w:val="FF0000"/>
      <w:sz w:val="20"/>
      <w:szCs w:val="20"/>
      <w:lang w:eastAsia="ru-RU"/>
    </w:rPr>
  </w:style>
  <w:style w:type="paragraph" w:customStyle="1" w:styleId="xl163">
    <w:name w:val="xl163"/>
    <w:basedOn w:val="a1"/>
    <w:uiPriority w:val="99"/>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1"/>
    <w:uiPriority w:val="99"/>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1"/>
    <w:uiPriority w:val="99"/>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7">
    <w:name w:val="Subtle Emphasis"/>
    <w:uiPriority w:val="99"/>
    <w:qFormat/>
    <w:rsid w:val="00450B11"/>
    <w:rPr>
      <w:rFonts w:cs="Times New Roman"/>
      <w:i/>
      <w:color w:val="404040"/>
    </w:rPr>
  </w:style>
  <w:style w:type="paragraph" w:customStyle="1" w:styleId="aff8">
    <w:name w:val="Примечание к таблице"/>
    <w:basedOn w:val="a1"/>
    <w:next w:val="a1"/>
    <w:uiPriority w:val="99"/>
    <w:rsid w:val="00450B11"/>
    <w:pPr>
      <w:spacing w:after="0" w:line="240" w:lineRule="auto"/>
      <w:ind w:firstLine="709"/>
    </w:pPr>
    <w:rPr>
      <w:rFonts w:ascii="Times New Roman" w:eastAsia="Times New Roman" w:hAnsi="Times New Roman"/>
      <w:sz w:val="22"/>
      <w:szCs w:val="20"/>
      <w:lang w:eastAsia="ru-RU"/>
    </w:rPr>
  </w:style>
  <w:style w:type="paragraph" w:customStyle="1" w:styleId="aff9">
    <w:name w:val="Таблица текст"/>
    <w:basedOn w:val="a5"/>
    <w:uiPriority w:val="99"/>
    <w:rsid w:val="00450B11"/>
    <w:pPr>
      <w:spacing w:before="20" w:after="20" w:line="216" w:lineRule="auto"/>
      <w:jc w:val="left"/>
    </w:pPr>
    <w:rPr>
      <w:rFonts w:ascii="Times New Roman" w:hAnsi="Times New Roman"/>
      <w:sz w:val="22"/>
      <w:lang w:val="ru-RU"/>
    </w:rPr>
  </w:style>
  <w:style w:type="paragraph" w:customStyle="1" w:styleId="affa">
    <w:name w:val="Таблица второстепенное"/>
    <w:basedOn w:val="a5"/>
    <w:uiPriority w:val="99"/>
    <w:rsid w:val="00450B11"/>
    <w:pPr>
      <w:spacing w:before="20" w:after="20" w:line="216" w:lineRule="auto"/>
    </w:pPr>
    <w:rPr>
      <w:rFonts w:ascii="Times New Roman" w:hAnsi="Times New Roman"/>
      <w:lang w:val="ru-RU"/>
    </w:rPr>
  </w:style>
  <w:style w:type="paragraph" w:customStyle="1" w:styleId="affb">
    <w:name w:val="Таблица текст второстепенное"/>
    <w:basedOn w:val="aff9"/>
    <w:uiPriority w:val="99"/>
    <w:rsid w:val="00450B11"/>
    <w:rPr>
      <w:sz w:val="20"/>
    </w:rPr>
  </w:style>
  <w:style w:type="paragraph" w:customStyle="1" w:styleId="xl66">
    <w:name w:val="xl66"/>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xl65">
    <w:name w:val="xl65"/>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zCs w:val="24"/>
      <w:lang w:eastAsia="ru-RU"/>
    </w:rPr>
  </w:style>
  <w:style w:type="character" w:customStyle="1" w:styleId="affc">
    <w:name w:val="Основной текст_"/>
    <w:link w:val="16"/>
    <w:uiPriority w:val="99"/>
    <w:locked/>
    <w:rsid w:val="00450B11"/>
    <w:rPr>
      <w:rFonts w:ascii="Times New Roman" w:hAnsi="Times New Roman" w:cs="Times New Roman"/>
      <w:sz w:val="26"/>
      <w:szCs w:val="26"/>
      <w:shd w:val="clear" w:color="auto" w:fill="FFFFFF"/>
    </w:rPr>
  </w:style>
  <w:style w:type="character" w:customStyle="1" w:styleId="28">
    <w:name w:val="Основной текст (2)_"/>
    <w:uiPriority w:val="99"/>
    <w:rsid w:val="00450B11"/>
    <w:rPr>
      <w:rFonts w:ascii="Times New Roman" w:hAnsi="Times New Roman" w:cs="Times New Roman"/>
      <w:b/>
      <w:bCs/>
      <w:sz w:val="26"/>
      <w:szCs w:val="26"/>
      <w:u w:val="none"/>
    </w:rPr>
  </w:style>
  <w:style w:type="character" w:customStyle="1" w:styleId="affd">
    <w:name w:val="Основной текст + Полужирный"/>
    <w:uiPriority w:val="99"/>
    <w:rsid w:val="00450B11"/>
    <w:rPr>
      <w:rFonts w:ascii="Times New Roman" w:hAnsi="Times New Roman" w:cs="Times New Roman"/>
      <w:b/>
      <w:bCs/>
      <w:color w:val="000000"/>
      <w:spacing w:val="0"/>
      <w:w w:val="100"/>
      <w:position w:val="0"/>
      <w:sz w:val="26"/>
      <w:szCs w:val="26"/>
      <w:shd w:val="clear" w:color="auto" w:fill="FFFFFF"/>
      <w:lang w:val="ru-RU" w:eastAsia="ru-RU"/>
    </w:rPr>
  </w:style>
  <w:style w:type="character" w:customStyle="1" w:styleId="29">
    <w:name w:val="Основной текст (2) + Не полужирный"/>
    <w:uiPriority w:val="99"/>
    <w:rsid w:val="00450B11"/>
    <w:rPr>
      <w:rFonts w:ascii="Times New Roman" w:hAnsi="Times New Roman" w:cs="Times New Roman"/>
      <w:b/>
      <w:bCs/>
      <w:color w:val="000000"/>
      <w:spacing w:val="0"/>
      <w:w w:val="100"/>
      <w:position w:val="0"/>
      <w:sz w:val="26"/>
      <w:szCs w:val="26"/>
      <w:u w:val="none"/>
      <w:lang w:val="ru-RU" w:eastAsia="ru-RU"/>
    </w:rPr>
  </w:style>
  <w:style w:type="character" w:customStyle="1" w:styleId="17">
    <w:name w:val="Заголовок №1_"/>
    <w:link w:val="18"/>
    <w:uiPriority w:val="99"/>
    <w:locked/>
    <w:rsid w:val="00450B11"/>
    <w:rPr>
      <w:rFonts w:cs="Times New Roman"/>
      <w:b/>
      <w:bCs/>
      <w:spacing w:val="-30"/>
      <w:sz w:val="30"/>
      <w:szCs w:val="30"/>
      <w:shd w:val="clear" w:color="auto" w:fill="FFFFFF"/>
    </w:rPr>
  </w:style>
  <w:style w:type="paragraph" w:customStyle="1" w:styleId="16">
    <w:name w:val="Основной текст1"/>
    <w:basedOn w:val="a1"/>
    <w:link w:val="affc"/>
    <w:uiPriority w:val="99"/>
    <w:rsid w:val="00450B11"/>
    <w:pPr>
      <w:widowControl w:val="0"/>
      <w:shd w:val="clear" w:color="auto" w:fill="FFFFFF"/>
      <w:spacing w:after="0" w:line="312" w:lineRule="exact"/>
      <w:ind w:hanging="520"/>
    </w:pPr>
    <w:rPr>
      <w:rFonts w:ascii="Times New Roman" w:eastAsia="Times New Roman" w:hAnsi="Times New Roman"/>
      <w:sz w:val="26"/>
      <w:szCs w:val="26"/>
    </w:rPr>
  </w:style>
  <w:style w:type="paragraph" w:customStyle="1" w:styleId="18">
    <w:name w:val="Заголовок №1"/>
    <w:basedOn w:val="a1"/>
    <w:link w:val="17"/>
    <w:uiPriority w:val="99"/>
    <w:rsid w:val="00450B11"/>
    <w:pPr>
      <w:widowControl w:val="0"/>
      <w:shd w:val="clear" w:color="auto" w:fill="FFFFFF"/>
      <w:spacing w:after="0" w:line="317" w:lineRule="exact"/>
      <w:ind w:firstLine="0"/>
      <w:outlineLvl w:val="0"/>
    </w:pPr>
    <w:rPr>
      <w:rFonts w:ascii="Calibri" w:hAnsi="Calibri"/>
      <w:b/>
      <w:bCs/>
      <w:spacing w:val="-30"/>
      <w:sz w:val="30"/>
      <w:szCs w:val="30"/>
    </w:rPr>
  </w:style>
  <w:style w:type="paragraph" w:customStyle="1" w:styleId="xl63">
    <w:name w:val="xl63"/>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16"/>
      <w:szCs w:val="16"/>
      <w:lang w:eastAsia="ru-RU"/>
    </w:rPr>
  </w:style>
  <w:style w:type="paragraph" w:customStyle="1" w:styleId="a">
    <w:name w:val="Перечисление"/>
    <w:basedOn w:val="a1"/>
    <w:uiPriority w:val="99"/>
    <w:rsid w:val="00450B11"/>
    <w:pPr>
      <w:numPr>
        <w:numId w:val="5"/>
      </w:numPr>
      <w:spacing w:after="0" w:line="360" w:lineRule="auto"/>
      <w:jc w:val="left"/>
    </w:pPr>
    <w:rPr>
      <w:rFonts w:ascii="Times New Roman" w:hAnsi="Times New Roman"/>
    </w:rPr>
  </w:style>
  <w:style w:type="paragraph" w:styleId="affe">
    <w:name w:val="Body Text Indent"/>
    <w:basedOn w:val="a1"/>
    <w:link w:val="afff"/>
    <w:uiPriority w:val="99"/>
    <w:semiHidden/>
    <w:rsid w:val="001579A4"/>
    <w:pPr>
      <w:ind w:left="283"/>
    </w:pPr>
  </w:style>
  <w:style w:type="character" w:customStyle="1" w:styleId="afff">
    <w:name w:val="Основной текст с отступом Знак"/>
    <w:link w:val="affe"/>
    <w:uiPriority w:val="99"/>
    <w:semiHidden/>
    <w:locked/>
    <w:rsid w:val="001579A4"/>
    <w:rPr>
      <w:rFonts w:ascii="Bookman Old Style" w:hAnsi="Bookman Old Style" w:cs="Times New Roman"/>
      <w:sz w:val="24"/>
    </w:rPr>
  </w:style>
  <w:style w:type="character" w:customStyle="1" w:styleId="S3">
    <w:name w:val="S_Обычный Знак"/>
    <w:link w:val="S2"/>
    <w:locked/>
    <w:rsid w:val="00DC43D4"/>
    <w:rPr>
      <w:rFonts w:ascii="Times New Roman" w:hAnsi="Times New Roman" w:cs="Times New Roman"/>
      <w:sz w:val="24"/>
      <w:szCs w:val="24"/>
      <w:lang w:eastAsia="ar-SA" w:bidi="ar-SA"/>
    </w:rPr>
  </w:style>
  <w:style w:type="paragraph" w:customStyle="1" w:styleId="afff0">
    <w:name w:val="Текст записки"/>
    <w:basedOn w:val="a1"/>
    <w:uiPriority w:val="99"/>
    <w:rsid w:val="00133222"/>
    <w:pPr>
      <w:autoSpaceDE w:val="0"/>
      <w:autoSpaceDN w:val="0"/>
      <w:adjustRightInd w:val="0"/>
    </w:pPr>
    <w:rPr>
      <w:szCs w:val="28"/>
    </w:rPr>
  </w:style>
  <w:style w:type="character" w:styleId="afff1">
    <w:name w:val="Emphasis"/>
    <w:uiPriority w:val="99"/>
    <w:qFormat/>
    <w:rsid w:val="00A45CC9"/>
    <w:rPr>
      <w:rFonts w:cs="Times New Roman"/>
      <w:i/>
    </w:rPr>
  </w:style>
  <w:style w:type="character" w:customStyle="1" w:styleId="S7">
    <w:name w:val="S_Маркированный Знак"/>
    <w:uiPriority w:val="99"/>
    <w:rsid w:val="00ED586D"/>
    <w:rPr>
      <w:rFonts w:cs="Times New Roman"/>
      <w:sz w:val="24"/>
      <w:szCs w:val="24"/>
      <w:lang w:val="ru-RU" w:eastAsia="ru-RU" w:bidi="ar-SA"/>
    </w:rPr>
  </w:style>
  <w:style w:type="paragraph" w:styleId="2a">
    <w:name w:val="Body Text Indent 2"/>
    <w:basedOn w:val="a1"/>
    <w:link w:val="2b"/>
    <w:uiPriority w:val="99"/>
    <w:semiHidden/>
    <w:rsid w:val="00C2098F"/>
    <w:pPr>
      <w:spacing w:line="480" w:lineRule="auto"/>
      <w:ind w:left="283"/>
    </w:pPr>
  </w:style>
  <w:style w:type="character" w:customStyle="1" w:styleId="2b">
    <w:name w:val="Основной текст с отступом 2 Знак"/>
    <w:link w:val="2a"/>
    <w:uiPriority w:val="99"/>
    <w:semiHidden/>
    <w:locked/>
    <w:rsid w:val="00C2098F"/>
    <w:rPr>
      <w:rFonts w:ascii="Bookman Old Style" w:hAnsi="Bookman Old Style" w:cs="Times New Roman"/>
      <w:sz w:val="24"/>
    </w:rPr>
  </w:style>
  <w:style w:type="paragraph" w:customStyle="1" w:styleId="afff2">
    <w:name w:val="+таб"/>
    <w:basedOn w:val="a1"/>
    <w:link w:val="afff3"/>
    <w:uiPriority w:val="99"/>
    <w:rsid w:val="001C0A96"/>
    <w:pPr>
      <w:spacing w:after="0" w:line="240" w:lineRule="auto"/>
      <w:ind w:firstLine="0"/>
      <w:jc w:val="center"/>
    </w:pPr>
    <w:rPr>
      <w:rFonts w:eastAsia="Times New Roman"/>
      <w:sz w:val="20"/>
      <w:szCs w:val="20"/>
      <w:lang w:eastAsia="ru-RU"/>
    </w:rPr>
  </w:style>
  <w:style w:type="character" w:customStyle="1" w:styleId="afff3">
    <w:name w:val="+таб Знак"/>
    <w:link w:val="afff2"/>
    <w:uiPriority w:val="99"/>
    <w:locked/>
    <w:rsid w:val="001C0A96"/>
    <w:rPr>
      <w:rFonts w:ascii="Bookman Old Style" w:hAnsi="Bookman Old Style" w:cs="Times New Roman"/>
      <w:sz w:val="20"/>
      <w:szCs w:val="20"/>
      <w:lang w:eastAsia="ru-RU"/>
    </w:rPr>
  </w:style>
  <w:style w:type="character" w:styleId="afff4">
    <w:name w:val="Strong"/>
    <w:uiPriority w:val="99"/>
    <w:qFormat/>
    <w:rsid w:val="00E811E3"/>
    <w:rPr>
      <w:rFonts w:cs="Times New Roman"/>
      <w:b/>
      <w:bCs/>
    </w:rPr>
  </w:style>
  <w:style w:type="paragraph" w:customStyle="1" w:styleId="19">
    <w:name w:val="Красная строка1"/>
    <w:basedOn w:val="afa"/>
    <w:uiPriority w:val="99"/>
    <w:rsid w:val="0071752B"/>
    <w:pPr>
      <w:widowControl/>
      <w:spacing w:after="120"/>
      <w:jc w:val="left"/>
    </w:pPr>
    <w:rPr>
      <w:sz w:val="20"/>
    </w:rPr>
  </w:style>
  <w:style w:type="paragraph" w:styleId="afff5">
    <w:name w:val="Revision"/>
    <w:hidden/>
    <w:uiPriority w:val="99"/>
    <w:semiHidden/>
    <w:rsid w:val="00864083"/>
    <w:rPr>
      <w:rFonts w:ascii="Bookman Old Style" w:hAnsi="Bookman Old Style"/>
      <w:sz w:val="24"/>
      <w:szCs w:val="22"/>
      <w:lang w:eastAsia="en-US"/>
    </w:rPr>
  </w:style>
  <w:style w:type="paragraph" w:customStyle="1" w:styleId="S1">
    <w:name w:val="S_рисунок"/>
    <w:basedOn w:val="a1"/>
    <w:uiPriority w:val="99"/>
    <w:rsid w:val="005C7271"/>
    <w:pPr>
      <w:numPr>
        <w:numId w:val="15"/>
      </w:numPr>
      <w:spacing w:line="240" w:lineRule="auto"/>
      <w:ind w:left="0" w:firstLine="0"/>
      <w:contextualSpacing/>
      <w:jc w:val="center"/>
    </w:pPr>
    <w:rPr>
      <w:rFonts w:ascii="Times New Roman" w:eastAsia="Times New Roman" w:hAnsi="Times New Roman"/>
      <w:szCs w:val="24"/>
      <w:lang w:eastAsia="ar-SA"/>
    </w:rPr>
  </w:style>
  <w:style w:type="paragraph" w:customStyle="1" w:styleId="S8">
    <w:name w:val="S_Отступ"/>
    <w:basedOn w:val="a1"/>
    <w:qFormat/>
    <w:rsid w:val="00962BA5"/>
    <w:pPr>
      <w:widowControl w:val="0"/>
      <w:spacing w:line="360" w:lineRule="auto"/>
      <w:ind w:firstLine="709"/>
    </w:pPr>
    <w:rPr>
      <w:rFonts w:ascii="Times New Roman" w:eastAsia="Times New Roman" w:hAnsi="Times New Roman"/>
      <w:bCs/>
      <w:szCs w:val="32"/>
      <w:lang w:eastAsia="ar-SA"/>
    </w:rPr>
  </w:style>
  <w:style w:type="paragraph" w:customStyle="1" w:styleId="S0">
    <w:name w:val="S_Маркированый"/>
    <w:basedOn w:val="a1"/>
    <w:autoRedefine/>
    <w:qFormat/>
    <w:rsid w:val="00962BA5"/>
    <w:pPr>
      <w:numPr>
        <w:numId w:val="25"/>
      </w:numPr>
      <w:spacing w:after="0" w:line="240" w:lineRule="auto"/>
      <w:ind w:left="697" w:hanging="357"/>
    </w:pPr>
    <w:rPr>
      <w:rFonts w:ascii="Times New Roman" w:eastAsia="Times New Roman" w:hAnsi="Times New Roman"/>
      <w:szCs w:val="24"/>
      <w:shd w:val="clear" w:color="auto" w:fill="FFFFFF"/>
      <w:lang w:eastAsia="ru-RU"/>
    </w:rPr>
  </w:style>
  <w:style w:type="paragraph" w:customStyle="1" w:styleId="afff6">
    <w:name w:val="Текст таблиц"/>
    <w:basedOn w:val="a1"/>
    <w:qFormat/>
    <w:rsid w:val="00C1489C"/>
    <w:pPr>
      <w:widowControl w:val="0"/>
      <w:tabs>
        <w:tab w:val="left" w:pos="690"/>
      </w:tabs>
      <w:spacing w:after="0" w:line="240" w:lineRule="auto"/>
      <w:ind w:firstLine="0"/>
      <w:jc w:val="left"/>
    </w:pPr>
    <w:rPr>
      <w:rFonts w:eastAsia="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1">
    <w:name w:val="Normal"/>
    <w:qFormat/>
    <w:rsid w:val="00450B11"/>
    <w:pPr>
      <w:spacing w:after="120" w:line="276" w:lineRule="auto"/>
      <w:ind w:firstLine="567"/>
      <w:jc w:val="both"/>
    </w:pPr>
    <w:rPr>
      <w:rFonts w:ascii="Bookman Old Style" w:hAnsi="Bookman Old Style"/>
      <w:sz w:val="24"/>
      <w:szCs w:val="22"/>
      <w:lang w:eastAsia="en-US"/>
    </w:rPr>
  </w:style>
  <w:style w:type="paragraph" w:styleId="1">
    <w:name w:val="heading 1"/>
    <w:basedOn w:val="a1"/>
    <w:next w:val="a1"/>
    <w:link w:val="10"/>
    <w:uiPriority w:val="99"/>
    <w:qFormat/>
    <w:rsid w:val="00441BAD"/>
    <w:pPr>
      <w:keepNext/>
      <w:keepLines/>
      <w:spacing w:after="200"/>
      <w:ind w:firstLine="0"/>
      <w:jc w:val="center"/>
      <w:outlineLvl w:val="0"/>
    </w:pPr>
    <w:rPr>
      <w:rFonts w:eastAsia="Times New Roman"/>
      <w:b/>
      <w:bCs/>
      <w:szCs w:val="28"/>
    </w:rPr>
  </w:style>
  <w:style w:type="paragraph" w:styleId="2">
    <w:name w:val="heading 2"/>
    <w:basedOn w:val="a1"/>
    <w:next w:val="a1"/>
    <w:link w:val="20"/>
    <w:uiPriority w:val="99"/>
    <w:qFormat/>
    <w:rsid w:val="00D94CDF"/>
    <w:pPr>
      <w:keepNext/>
      <w:keepLines/>
      <w:spacing w:before="120"/>
      <w:outlineLvl w:val="1"/>
    </w:pPr>
    <w:rPr>
      <w:rFonts w:eastAsia="Times New Roman"/>
      <w:b/>
      <w:szCs w:val="26"/>
    </w:rPr>
  </w:style>
  <w:style w:type="paragraph" w:styleId="3">
    <w:name w:val="heading 3"/>
    <w:basedOn w:val="a1"/>
    <w:next w:val="a1"/>
    <w:link w:val="30"/>
    <w:uiPriority w:val="99"/>
    <w:qFormat/>
    <w:rsid w:val="0008684E"/>
    <w:pPr>
      <w:keepNext/>
      <w:keepLines/>
      <w:spacing w:before="120"/>
      <w:ind w:firstLine="851"/>
      <w:outlineLvl w:val="2"/>
    </w:pPr>
    <w:rPr>
      <w:rFonts w:eastAsia="Times New Roman"/>
      <w:b/>
      <w:szCs w:val="24"/>
    </w:rPr>
  </w:style>
  <w:style w:type="paragraph" w:styleId="4">
    <w:name w:val="heading 4"/>
    <w:basedOn w:val="a1"/>
    <w:next w:val="a1"/>
    <w:link w:val="40"/>
    <w:uiPriority w:val="99"/>
    <w:qFormat/>
    <w:rsid w:val="00450B11"/>
    <w:pPr>
      <w:keepNext/>
      <w:keepLines/>
      <w:spacing w:before="40" w:after="0"/>
      <w:outlineLvl w:val="3"/>
    </w:pPr>
    <w:rPr>
      <w:rFonts w:ascii="Calibri Light" w:eastAsia="Times New Roman" w:hAnsi="Calibri Light"/>
      <w:i/>
      <w:iCs/>
      <w:color w:val="2E74B5"/>
    </w:rPr>
  </w:style>
  <w:style w:type="paragraph" w:styleId="5">
    <w:name w:val="heading 5"/>
    <w:basedOn w:val="a1"/>
    <w:next w:val="a1"/>
    <w:link w:val="50"/>
    <w:uiPriority w:val="99"/>
    <w:qFormat/>
    <w:rsid w:val="00450B11"/>
    <w:pPr>
      <w:keepNext/>
      <w:keepLines/>
      <w:spacing w:before="40" w:after="0" w:line="259" w:lineRule="auto"/>
      <w:ind w:firstLine="0"/>
      <w:jc w:val="left"/>
      <w:outlineLvl w:val="4"/>
    </w:pPr>
    <w:rPr>
      <w:rFonts w:ascii="Calibri Light" w:eastAsia="Times New Roman" w:hAnsi="Calibri Light"/>
      <w:color w:val="2E74B5"/>
      <w:sz w:val="22"/>
      <w:lang w:eastAsia="ru-RU"/>
    </w:rPr>
  </w:style>
  <w:style w:type="paragraph" w:styleId="6">
    <w:name w:val="heading 6"/>
    <w:basedOn w:val="a1"/>
    <w:next w:val="a1"/>
    <w:link w:val="60"/>
    <w:uiPriority w:val="99"/>
    <w:qFormat/>
    <w:rsid w:val="00C2098F"/>
    <w:pPr>
      <w:tabs>
        <w:tab w:val="num" w:pos="1152"/>
      </w:tabs>
      <w:spacing w:before="240" w:after="60" w:line="360" w:lineRule="auto"/>
      <w:ind w:left="1152" w:hanging="432"/>
      <w:outlineLvl w:val="5"/>
    </w:pPr>
    <w:rPr>
      <w:rFonts w:ascii="Times New Roman" w:eastAsia="Times New Roman" w:hAnsi="Times New Roman"/>
      <w:b/>
      <w:bCs/>
      <w:sz w:val="22"/>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441BAD"/>
    <w:rPr>
      <w:rFonts w:ascii="Bookman Old Style" w:hAnsi="Bookman Old Style" w:cs="Times New Roman"/>
      <w:b/>
      <w:bCs/>
      <w:sz w:val="28"/>
      <w:szCs w:val="28"/>
    </w:rPr>
  </w:style>
  <w:style w:type="character" w:customStyle="1" w:styleId="20">
    <w:name w:val="Заголовок 2 Знак"/>
    <w:link w:val="2"/>
    <w:uiPriority w:val="99"/>
    <w:locked/>
    <w:rsid w:val="00D94CDF"/>
    <w:rPr>
      <w:rFonts w:ascii="Bookman Old Style" w:hAnsi="Bookman Old Style" w:cs="Times New Roman"/>
      <w:b/>
      <w:sz w:val="26"/>
      <w:szCs w:val="26"/>
    </w:rPr>
  </w:style>
  <w:style w:type="character" w:customStyle="1" w:styleId="30">
    <w:name w:val="Заголовок 3 Знак"/>
    <w:link w:val="3"/>
    <w:uiPriority w:val="99"/>
    <w:locked/>
    <w:rsid w:val="0008684E"/>
    <w:rPr>
      <w:rFonts w:ascii="Bookman Old Style" w:hAnsi="Bookman Old Style" w:cs="Times New Roman"/>
      <w:b/>
      <w:sz w:val="24"/>
      <w:szCs w:val="24"/>
    </w:rPr>
  </w:style>
  <w:style w:type="character" w:customStyle="1" w:styleId="40">
    <w:name w:val="Заголовок 4 Знак"/>
    <w:link w:val="4"/>
    <w:uiPriority w:val="99"/>
    <w:locked/>
    <w:rsid w:val="00450B11"/>
    <w:rPr>
      <w:rFonts w:ascii="Calibri Light" w:hAnsi="Calibri Light" w:cs="Times New Roman"/>
      <w:i/>
      <w:iCs/>
      <w:color w:val="2E74B5"/>
      <w:sz w:val="24"/>
    </w:rPr>
  </w:style>
  <w:style w:type="character" w:customStyle="1" w:styleId="50">
    <w:name w:val="Заголовок 5 Знак"/>
    <w:link w:val="5"/>
    <w:uiPriority w:val="99"/>
    <w:locked/>
    <w:rsid w:val="00450B11"/>
    <w:rPr>
      <w:rFonts w:ascii="Calibri Light" w:hAnsi="Calibri Light" w:cs="Times New Roman"/>
      <w:color w:val="2E74B5"/>
      <w:lang w:eastAsia="ru-RU"/>
    </w:rPr>
  </w:style>
  <w:style w:type="character" w:customStyle="1" w:styleId="60">
    <w:name w:val="Заголовок 6 Знак"/>
    <w:link w:val="6"/>
    <w:uiPriority w:val="99"/>
    <w:locked/>
    <w:rsid w:val="00C2098F"/>
    <w:rPr>
      <w:rFonts w:ascii="Times New Roman" w:hAnsi="Times New Roman" w:cs="Times New Roman"/>
      <w:b/>
      <w:bCs/>
      <w:lang w:eastAsia="ru-RU"/>
    </w:rPr>
  </w:style>
  <w:style w:type="paragraph" w:styleId="a5">
    <w:name w:val="No Spacing"/>
    <w:aliases w:val="Таблица"/>
    <w:basedOn w:val="a1"/>
    <w:link w:val="a6"/>
    <w:qFormat/>
    <w:rsid w:val="006C5E48"/>
    <w:pPr>
      <w:spacing w:after="0" w:line="240" w:lineRule="auto"/>
      <w:ind w:firstLine="0"/>
      <w:jc w:val="center"/>
    </w:pPr>
    <w:rPr>
      <w:sz w:val="32"/>
      <w:szCs w:val="20"/>
      <w:lang w:val="en-US" w:eastAsia="ru-RU"/>
    </w:rPr>
  </w:style>
  <w:style w:type="character" w:customStyle="1" w:styleId="a6">
    <w:name w:val="Без интервала Знак"/>
    <w:aliases w:val="Таблица Знак"/>
    <w:link w:val="a5"/>
    <w:uiPriority w:val="1"/>
    <w:locked/>
    <w:rsid w:val="006C5E48"/>
    <w:rPr>
      <w:rFonts w:ascii="Bookman Old Style" w:hAnsi="Bookman Old Style"/>
      <w:sz w:val="32"/>
      <w:lang w:val="en-US"/>
    </w:rPr>
  </w:style>
  <w:style w:type="paragraph" w:styleId="a7">
    <w:name w:val="TOC Heading"/>
    <w:basedOn w:val="1"/>
    <w:next w:val="a1"/>
    <w:uiPriority w:val="99"/>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1">
    <w:name w:val="toc 1"/>
    <w:basedOn w:val="a1"/>
    <w:next w:val="a1"/>
    <w:autoRedefine/>
    <w:uiPriority w:val="39"/>
    <w:rsid w:val="00E6793C"/>
    <w:pPr>
      <w:tabs>
        <w:tab w:val="right" w:leader="dot" w:pos="9345"/>
      </w:tabs>
      <w:spacing w:after="0" w:line="240" w:lineRule="auto"/>
    </w:pPr>
  </w:style>
  <w:style w:type="character" w:styleId="a8">
    <w:name w:val="Hyperlink"/>
    <w:uiPriority w:val="99"/>
    <w:rsid w:val="006C5E48"/>
    <w:rPr>
      <w:rFonts w:cs="Times New Roman"/>
      <w:color w:val="0563C1"/>
      <w:u w:val="single"/>
    </w:rPr>
  </w:style>
  <w:style w:type="paragraph" w:customStyle="1" w:styleId="ConsPlusNormal">
    <w:name w:val="ConsPlusNormal"/>
    <w:uiPriority w:val="99"/>
    <w:rsid w:val="006C5E48"/>
    <w:pPr>
      <w:autoSpaceDE w:val="0"/>
      <w:autoSpaceDN w:val="0"/>
      <w:adjustRightInd w:val="0"/>
    </w:pPr>
    <w:rPr>
      <w:rFonts w:ascii="Times New Roman" w:hAnsi="Times New Roman"/>
      <w:b/>
      <w:bCs/>
      <w:sz w:val="24"/>
      <w:szCs w:val="24"/>
    </w:rPr>
  </w:style>
  <w:style w:type="table" w:styleId="a9">
    <w:name w:val="Table Grid"/>
    <w:basedOn w:val="a3"/>
    <w:uiPriority w:val="3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макет"/>
    <w:basedOn w:val="a1"/>
    <w:next w:val="a1"/>
    <w:link w:val="aa"/>
    <w:qFormat/>
    <w:rsid w:val="005A3C05"/>
    <w:pPr>
      <w:numPr>
        <w:numId w:val="1"/>
      </w:numPr>
      <w:spacing w:after="0"/>
      <w:ind w:left="397" w:firstLine="340"/>
    </w:pPr>
    <w:rPr>
      <w:rFonts w:eastAsia="Times New Roman"/>
      <w:szCs w:val="20"/>
      <w:lang w:eastAsia="ru-RU"/>
    </w:rPr>
  </w:style>
  <w:style w:type="character" w:customStyle="1" w:styleId="aa">
    <w:name w:val="макет Знак"/>
    <w:link w:val="a0"/>
    <w:locked/>
    <w:rsid w:val="005A3C05"/>
    <w:rPr>
      <w:rFonts w:ascii="Bookman Old Style" w:hAnsi="Bookman Old Style" w:cs="Times New Roman"/>
      <w:sz w:val="20"/>
      <w:szCs w:val="20"/>
      <w:lang w:eastAsia="ru-RU"/>
    </w:rPr>
  </w:style>
  <w:style w:type="paragraph" w:styleId="a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c"/>
    <w:uiPriority w:val="99"/>
    <w:rsid w:val="00D94CDF"/>
    <w:pPr>
      <w:spacing w:after="0" w:line="240" w:lineRule="auto"/>
      <w:ind w:firstLine="0"/>
      <w:jc w:val="left"/>
    </w:pPr>
    <w:rPr>
      <w:rFonts w:ascii="Times New Roman" w:eastAsia="Times New Roman" w:hAnsi="Times New Roman"/>
      <w:sz w:val="20"/>
      <w:szCs w:val="20"/>
      <w:lang w:eastAsia="ru-RU"/>
    </w:rPr>
  </w:style>
  <w:style w:type="character" w:customStyle="1" w:styleId="a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b"/>
    <w:uiPriority w:val="99"/>
    <w:locked/>
    <w:rsid w:val="00D94CDF"/>
    <w:rPr>
      <w:rFonts w:ascii="Times New Roman" w:hAnsi="Times New Roman" w:cs="Times New Roman"/>
      <w:sz w:val="20"/>
      <w:szCs w:val="20"/>
      <w:lang w:eastAsia="ru-RU"/>
    </w:rPr>
  </w:style>
  <w:style w:type="paragraph" w:styleId="ad">
    <w:name w:val="List Paragraph"/>
    <w:basedOn w:val="a1"/>
    <w:link w:val="ae"/>
    <w:uiPriority w:val="34"/>
    <w:qFormat/>
    <w:rsid w:val="00D94CDF"/>
    <w:pPr>
      <w:spacing w:after="160" w:line="259" w:lineRule="auto"/>
      <w:ind w:left="720" w:firstLine="0"/>
      <w:contextualSpacing/>
      <w:jc w:val="left"/>
    </w:pPr>
    <w:rPr>
      <w:rFonts w:ascii="Calibri" w:hAnsi="Calibri"/>
      <w:sz w:val="20"/>
      <w:szCs w:val="20"/>
      <w:lang w:eastAsia="ru-RU"/>
    </w:rPr>
  </w:style>
  <w:style w:type="character" w:styleId="af">
    <w:name w:val="footnote reference"/>
    <w:uiPriority w:val="99"/>
    <w:rsid w:val="00D94CDF"/>
    <w:rPr>
      <w:rFonts w:cs="Times New Roman"/>
      <w:vertAlign w:val="superscript"/>
    </w:rPr>
  </w:style>
  <w:style w:type="paragraph" w:customStyle="1" w:styleId="S2">
    <w:name w:val="S_Обычный"/>
    <w:basedOn w:val="a1"/>
    <w:link w:val="S3"/>
    <w:qFormat/>
    <w:rsid w:val="00D94CDF"/>
    <w:pPr>
      <w:spacing w:after="0" w:line="240" w:lineRule="auto"/>
      <w:ind w:firstLine="709"/>
    </w:pPr>
    <w:rPr>
      <w:rFonts w:ascii="Times New Roman" w:eastAsia="Times New Roman" w:hAnsi="Times New Roman"/>
      <w:szCs w:val="24"/>
      <w:lang w:eastAsia="ar-SA"/>
    </w:rPr>
  </w:style>
  <w:style w:type="character" w:customStyle="1" w:styleId="ae">
    <w:name w:val="Абзац списка Знак"/>
    <w:link w:val="ad"/>
    <w:uiPriority w:val="34"/>
    <w:locked/>
    <w:rsid w:val="00D94CDF"/>
    <w:rPr>
      <w:lang w:eastAsia="ru-RU"/>
    </w:rPr>
  </w:style>
  <w:style w:type="paragraph" w:styleId="21">
    <w:name w:val="toc 2"/>
    <w:basedOn w:val="a1"/>
    <w:next w:val="a1"/>
    <w:autoRedefine/>
    <w:uiPriority w:val="39"/>
    <w:rsid w:val="009C6903"/>
    <w:pPr>
      <w:tabs>
        <w:tab w:val="right" w:leader="dot" w:pos="9345"/>
        <w:tab w:val="left" w:pos="9635"/>
      </w:tabs>
      <w:spacing w:after="0" w:line="240" w:lineRule="auto"/>
    </w:pPr>
  </w:style>
  <w:style w:type="paragraph" w:styleId="af0">
    <w:name w:val="caption"/>
    <w:basedOn w:val="a1"/>
    <w:next w:val="a1"/>
    <w:uiPriority w:val="99"/>
    <w:qFormat/>
    <w:rsid w:val="00443B40"/>
    <w:pPr>
      <w:spacing w:after="0" w:line="240" w:lineRule="auto"/>
      <w:ind w:firstLine="0"/>
      <w:jc w:val="left"/>
    </w:pPr>
    <w:rPr>
      <w:rFonts w:ascii="Times New Roman" w:eastAsia="SimSun" w:hAnsi="Times New Roman"/>
      <w:b/>
      <w:bCs/>
      <w:sz w:val="20"/>
      <w:szCs w:val="20"/>
      <w:lang w:eastAsia="zh-CN"/>
    </w:rPr>
  </w:style>
  <w:style w:type="paragraph" w:styleId="31">
    <w:name w:val="toc 3"/>
    <w:basedOn w:val="a1"/>
    <w:next w:val="a1"/>
    <w:autoRedefine/>
    <w:uiPriority w:val="39"/>
    <w:rsid w:val="000E5161"/>
    <w:pPr>
      <w:spacing w:after="100"/>
      <w:ind w:left="480"/>
    </w:p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w:basedOn w:val="a1"/>
    <w:uiPriority w:val="99"/>
    <w:rsid w:val="00450B11"/>
    <w:pPr>
      <w:spacing w:after="160" w:line="240" w:lineRule="exact"/>
      <w:ind w:firstLine="0"/>
      <w:jc w:val="left"/>
    </w:pPr>
    <w:rPr>
      <w:rFonts w:ascii="Verdana" w:eastAsia="Times New Roman" w:hAnsi="Verdana"/>
      <w:sz w:val="20"/>
      <w:szCs w:val="20"/>
      <w:lang w:val="en-US"/>
    </w:rPr>
  </w:style>
  <w:style w:type="character" w:styleId="af2">
    <w:name w:val="annotation reference"/>
    <w:uiPriority w:val="99"/>
    <w:semiHidden/>
    <w:rsid w:val="00450B11"/>
    <w:rPr>
      <w:rFonts w:cs="Times New Roman"/>
      <w:sz w:val="16"/>
      <w:szCs w:val="16"/>
    </w:rPr>
  </w:style>
  <w:style w:type="paragraph" w:styleId="af3">
    <w:name w:val="annotation text"/>
    <w:basedOn w:val="a1"/>
    <w:link w:val="af4"/>
    <w:uiPriority w:val="99"/>
    <w:rsid w:val="00450B11"/>
    <w:pPr>
      <w:spacing w:after="160" w:line="240" w:lineRule="auto"/>
      <w:ind w:firstLine="0"/>
      <w:jc w:val="left"/>
    </w:pPr>
    <w:rPr>
      <w:rFonts w:ascii="Calibri" w:hAnsi="Calibri"/>
      <w:sz w:val="20"/>
      <w:szCs w:val="20"/>
      <w:lang w:eastAsia="ru-RU"/>
    </w:rPr>
  </w:style>
  <w:style w:type="character" w:customStyle="1" w:styleId="af4">
    <w:name w:val="Текст примечания Знак"/>
    <w:link w:val="af3"/>
    <w:uiPriority w:val="99"/>
    <w:locked/>
    <w:rsid w:val="00450B11"/>
    <w:rPr>
      <w:rFonts w:cs="Times New Roman"/>
      <w:sz w:val="20"/>
      <w:szCs w:val="20"/>
      <w:lang w:eastAsia="ru-RU"/>
    </w:rPr>
  </w:style>
  <w:style w:type="paragraph" w:styleId="af5">
    <w:name w:val="annotation subject"/>
    <w:basedOn w:val="af3"/>
    <w:next w:val="af3"/>
    <w:link w:val="af6"/>
    <w:uiPriority w:val="99"/>
    <w:semiHidden/>
    <w:rsid w:val="00450B11"/>
    <w:rPr>
      <w:b/>
      <w:bCs/>
    </w:rPr>
  </w:style>
  <w:style w:type="character" w:customStyle="1" w:styleId="af6">
    <w:name w:val="Тема примечания Знак"/>
    <w:link w:val="af5"/>
    <w:uiPriority w:val="99"/>
    <w:semiHidden/>
    <w:locked/>
    <w:rsid w:val="00450B11"/>
    <w:rPr>
      <w:rFonts w:cs="Times New Roman"/>
      <w:b/>
      <w:bCs/>
      <w:sz w:val="20"/>
      <w:szCs w:val="20"/>
      <w:lang w:eastAsia="ru-RU"/>
    </w:rPr>
  </w:style>
  <w:style w:type="paragraph" w:styleId="af7">
    <w:name w:val="Balloon Text"/>
    <w:basedOn w:val="a1"/>
    <w:link w:val="af8"/>
    <w:uiPriority w:val="99"/>
    <w:semiHidden/>
    <w:rsid w:val="00450B11"/>
    <w:pPr>
      <w:spacing w:after="0" w:line="240" w:lineRule="auto"/>
      <w:ind w:firstLine="0"/>
      <w:jc w:val="left"/>
    </w:pPr>
    <w:rPr>
      <w:rFonts w:ascii="Segoe UI" w:hAnsi="Segoe UI" w:cs="Segoe UI"/>
      <w:sz w:val="18"/>
      <w:szCs w:val="18"/>
      <w:lang w:eastAsia="ru-RU"/>
    </w:rPr>
  </w:style>
  <w:style w:type="character" w:customStyle="1" w:styleId="af8">
    <w:name w:val="Текст выноски Знак"/>
    <w:link w:val="af7"/>
    <w:uiPriority w:val="99"/>
    <w:semiHidden/>
    <w:locked/>
    <w:rsid w:val="00450B11"/>
    <w:rPr>
      <w:rFonts w:ascii="Segoe UI" w:hAnsi="Segoe UI" w:cs="Segoe UI"/>
      <w:sz w:val="18"/>
      <w:szCs w:val="18"/>
      <w:lang w:eastAsia="ru-RU"/>
    </w:rPr>
  </w:style>
  <w:style w:type="paragraph" w:customStyle="1" w:styleId="msolistparagraph0">
    <w:name w:val="msolistparagraph"/>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tekstob">
    <w:name w:val="tekstob"/>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ConsPlusCell">
    <w:name w:val="ConsPlusCell"/>
    <w:uiPriority w:val="99"/>
    <w:rsid w:val="00450B11"/>
    <w:pPr>
      <w:widowControl w:val="0"/>
      <w:autoSpaceDE w:val="0"/>
      <w:autoSpaceDN w:val="0"/>
    </w:pPr>
    <w:rPr>
      <w:rFonts w:ascii="Courier New" w:eastAsia="Times New Roman" w:hAnsi="Courier New" w:cs="Courier New"/>
    </w:rPr>
  </w:style>
  <w:style w:type="table" w:customStyle="1" w:styleId="51">
    <w:name w:val="Обычная таблица 5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C-21">
    <w:name w:val="Cетка-таблица 2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C-2-51">
    <w:name w:val="Cетка-таблица 2 - Акцент 5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C-5-31">
    <w:name w:val="Cетка-таблица 5 (темная) - Акцент 3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
    <w:name w:val="Список-таблица 3 - Акцент 5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2">
    <w:name w:val="Сетка таблицы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1">
    <w:name w:val="Таблица-сетка 2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1">
    <w:name w:val="Таблица-сетка 2 — акцент 5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1">
    <w:name w:val="Таблица-сетка 5 темная — акцент 3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
    <w:name w:val="Список-таблица 3 — акцент 5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styleId="af9">
    <w:name w:val="Normal (Web)"/>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table" w:customStyle="1" w:styleId="22">
    <w:name w:val="Сетка таблицы2"/>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2">
    <w:name w:val="Таблица-сетка 22"/>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2">
    <w:name w:val="Таблица-сетка 2 — акцент 52"/>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2">
    <w:name w:val="Таблица-сетка 5 темная — акцент 32"/>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2">
    <w:name w:val="Список-таблица 3 — акцент 52"/>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character" w:customStyle="1" w:styleId="apple-converted-space">
    <w:name w:val="apple-converted-space"/>
    <w:uiPriority w:val="99"/>
    <w:rsid w:val="00450B11"/>
    <w:rPr>
      <w:rFonts w:cs="Times New Roman"/>
    </w:rPr>
  </w:style>
  <w:style w:type="paragraph" w:customStyle="1" w:styleId="headertext">
    <w:name w:val="headertext"/>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formattext">
    <w:name w:val="formattext"/>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table" w:customStyle="1" w:styleId="32">
    <w:name w:val="Сетка таблицы3"/>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uiPriority w:val="9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353">
    <w:name w:val="Список-таблица 3 — акцент 53"/>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41">
    <w:name w:val="Сетка таблицы4"/>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3">
    <w:name w:val="Таблица-сетка 23"/>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3">
    <w:name w:val="Таблица-сетка 2 — акцент 53"/>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3">
    <w:name w:val="Таблица-сетка 5 темная — акцент 33"/>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4">
    <w:name w:val="Список-таблица 3 — акцент 54"/>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54">
    <w:name w:val="Сетка таблицы5"/>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4">
    <w:name w:val="Таблица-сетка 24"/>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4">
    <w:name w:val="Таблица-сетка 2 — акцент 54"/>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4">
    <w:name w:val="Таблица-сетка 5 темная — акцент 34"/>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5">
    <w:name w:val="Список-таблица 3 — акцент 55"/>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6">
    <w:name w:val="Список-таблица 3 — акцент 56"/>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61">
    <w:name w:val="Сетка таблицы6"/>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7">
    <w:name w:val="Сетка таблицы7"/>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Таблица простая 55"/>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5">
    <w:name w:val="Таблица-сетка 25"/>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5">
    <w:name w:val="Таблица-сетка 2 — акцент 55"/>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5">
    <w:name w:val="Таблица-сетка 5 темная — акцент 35"/>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8">
    <w:name w:val="Список-таблица 3 — акцент 58"/>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9">
    <w:name w:val="Список-таблица 3 — акцент 59"/>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styleId="afa">
    <w:name w:val="Body Text"/>
    <w:aliases w:val="bt"/>
    <w:basedOn w:val="a1"/>
    <w:link w:val="afb"/>
    <w:uiPriority w:val="99"/>
    <w:rsid w:val="00450B11"/>
    <w:pPr>
      <w:widowControl w:val="0"/>
      <w:spacing w:after="0" w:line="240" w:lineRule="auto"/>
      <w:ind w:firstLine="0"/>
    </w:pPr>
    <w:rPr>
      <w:rFonts w:ascii="Times New Roman" w:eastAsia="Times New Roman" w:hAnsi="Times New Roman"/>
      <w:szCs w:val="20"/>
      <w:lang w:eastAsia="ru-RU"/>
    </w:rPr>
  </w:style>
  <w:style w:type="character" w:customStyle="1" w:styleId="afb">
    <w:name w:val="Основной текст Знак"/>
    <w:aliases w:val="bt Знак"/>
    <w:link w:val="afa"/>
    <w:uiPriority w:val="99"/>
    <w:locked/>
    <w:rsid w:val="00450B11"/>
    <w:rPr>
      <w:rFonts w:ascii="Times New Roman" w:hAnsi="Times New Roman" w:cs="Times New Roman"/>
      <w:sz w:val="20"/>
      <w:szCs w:val="20"/>
      <w:lang w:eastAsia="ru-RU"/>
    </w:rPr>
  </w:style>
  <w:style w:type="paragraph" w:customStyle="1" w:styleId="afc">
    <w:name w:val="Шаблон"/>
    <w:uiPriority w:val="99"/>
    <w:rsid w:val="00450B11"/>
    <w:pPr>
      <w:spacing w:line="288" w:lineRule="auto"/>
      <w:jc w:val="center"/>
    </w:pPr>
    <w:rPr>
      <w:rFonts w:ascii="Tahoma" w:eastAsia="Times New Roman" w:hAnsi="Tahoma"/>
      <w:sz w:val="16"/>
    </w:rPr>
  </w:style>
  <w:style w:type="table" w:customStyle="1" w:styleId="8">
    <w:name w:val="Сетка таблицы8"/>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uiPriority w:val="9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3510">
    <w:name w:val="Список-таблица 3 — акцент 510"/>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56">
    <w:name w:val="Таблица простая 56"/>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6">
    <w:name w:val="Таблица-сетка 26"/>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6">
    <w:name w:val="Таблица-сетка 2 — акцент 56"/>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6">
    <w:name w:val="Таблица-сетка 5 темная — акцент 36"/>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110">
    <w:name w:val="Сетка таблицы1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11">
    <w:name w:val="Таблица-сетка 21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11">
    <w:name w:val="Таблица-сетка 2 — акцент 51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11">
    <w:name w:val="Таблица-сетка 5 темная — акцент 31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1">
    <w:name w:val="Список-таблица 3 — акцент 51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210">
    <w:name w:val="Сетка таблицы2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21">
    <w:name w:val="Таблица-сетка 22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21">
    <w:name w:val="Таблица-сетка 2 — акцент 52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21">
    <w:name w:val="Таблица-сетка 5 темная — акцент 32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21">
    <w:name w:val="Список-таблица 3 — акцент 52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10">
    <w:name w:val="Сетка таблицы3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410">
    <w:name w:val="Сетка таблицы4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31">
    <w:name w:val="Таблица-сетка 23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31">
    <w:name w:val="Таблица-сетка 2 — акцент 53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31">
    <w:name w:val="Таблица-сетка 5 темная — акцент 33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41">
    <w:name w:val="Список-таблица 3 — акцент 54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512">
    <w:name w:val="Сетка таблицы5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41">
    <w:name w:val="Таблица-сетка 24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41">
    <w:name w:val="Таблица-сетка 2 — акцент 54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41">
    <w:name w:val="Таблица-сетка 5 темная — акцент 34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51">
    <w:name w:val="Список-таблица 3 — акцент 55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61">
    <w:name w:val="Список-таблица 3 — акцент 56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610">
    <w:name w:val="Сетка таблицы6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71">
    <w:name w:val="Сетка таблицы71"/>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510">
    <w:name w:val="Таблица-сетка 251"/>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51">
    <w:name w:val="Таблица-сетка 2 — акцент 551"/>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51">
    <w:name w:val="Таблица-сетка 5 темная — акцент 351"/>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81">
    <w:name w:val="Список-таблица 3 — акцент 58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91">
    <w:name w:val="Список-таблица 3 — акцент 591"/>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9">
    <w:name w:val="Сетка таблицы9"/>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7">
    <w:name w:val="Таблица-сетка 27"/>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7">
    <w:name w:val="Таблица-сетка 2 — акцент 57"/>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7">
    <w:name w:val="Таблица-сетка 5 темная — акцент 37"/>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2">
    <w:name w:val="Список-таблица 3 — акцент 512"/>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3513">
    <w:name w:val="Список-таблица 3 — акцент 513"/>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00">
    <w:name w:val="Сетка таблицы10"/>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8">
    <w:name w:val="Таблица-сетка 28"/>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8">
    <w:name w:val="Таблица-сетка 2 — акцент 58"/>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8">
    <w:name w:val="Таблица-сетка 5 темная — акцент 38"/>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4">
    <w:name w:val="Список-таблица 3 — акцент 514"/>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20">
    <w:name w:val="Сетка таблицы12"/>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9">
    <w:name w:val="Таблица-сетка 29"/>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9">
    <w:name w:val="Таблица-сетка 2 — акцент 59"/>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9">
    <w:name w:val="Таблица-сетка 5 темная — акцент 39"/>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5">
    <w:name w:val="Список-таблица 3 — акцент 515"/>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3">
    <w:name w:val="Сетка таблицы13"/>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uiPriority w:val="99"/>
    <w:rsid w:val="00450B11"/>
    <w:tblPr>
      <w:tblStyleRowBandSize w:val="1"/>
      <w:tblStyleColBandSize w:val="1"/>
      <w:tblInd w:w="0" w:type="dxa"/>
      <w:tblCellMar>
        <w:top w:w="0" w:type="dxa"/>
        <w:left w:w="108" w:type="dxa"/>
        <w:bottom w:w="0" w:type="dxa"/>
        <w:right w:w="108" w:type="dxa"/>
      </w:tblCellMar>
    </w:tblPr>
  </w:style>
  <w:style w:type="table" w:customStyle="1" w:styleId="-210">
    <w:name w:val="Таблица-сетка 210"/>
    <w:uiPriority w:val="99"/>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style>
  <w:style w:type="table" w:customStyle="1" w:styleId="-25100">
    <w:name w:val="Таблица-сетка 2 — акцент 510"/>
    <w:uiPriority w:val="99"/>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style>
  <w:style w:type="table" w:customStyle="1" w:styleId="-5310">
    <w:name w:val="Таблица-сетка 5 темная — акцент 310"/>
    <w:uiPriority w:val="99"/>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customStyle="1" w:styleId="-3516">
    <w:name w:val="Список-таблица 3 — акцент 516"/>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14">
    <w:name w:val="Сетка таблицы14"/>
    <w:uiPriority w:val="9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uiPriority w:val="99"/>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4-51">
    <w:name w:val="Список-таблица 4 - Акцент 51"/>
    <w:uiPriority w:val="9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style>
  <w:style w:type="paragraph" w:customStyle="1" w:styleId="Default">
    <w:name w:val="Default"/>
    <w:uiPriority w:val="99"/>
    <w:rsid w:val="00450B11"/>
    <w:pPr>
      <w:autoSpaceDE w:val="0"/>
      <w:autoSpaceDN w:val="0"/>
      <w:adjustRightInd w:val="0"/>
    </w:pPr>
    <w:rPr>
      <w:rFonts w:ascii="Times New Roman" w:hAnsi="Times New Roman"/>
      <w:color w:val="000000"/>
      <w:sz w:val="24"/>
      <w:szCs w:val="24"/>
    </w:rPr>
  </w:style>
  <w:style w:type="paragraph" w:styleId="33">
    <w:name w:val="Body Text Indent 3"/>
    <w:basedOn w:val="a1"/>
    <w:link w:val="34"/>
    <w:uiPriority w:val="99"/>
    <w:semiHidden/>
    <w:rsid w:val="00450B11"/>
    <w:pPr>
      <w:spacing w:line="259" w:lineRule="auto"/>
      <w:ind w:left="283" w:firstLine="0"/>
      <w:jc w:val="left"/>
    </w:pPr>
    <w:rPr>
      <w:rFonts w:ascii="Calibri" w:hAnsi="Calibri"/>
      <w:sz w:val="16"/>
      <w:szCs w:val="16"/>
      <w:lang w:eastAsia="ru-RU"/>
    </w:rPr>
  </w:style>
  <w:style w:type="character" w:customStyle="1" w:styleId="34">
    <w:name w:val="Основной текст с отступом 3 Знак"/>
    <w:link w:val="33"/>
    <w:uiPriority w:val="99"/>
    <w:semiHidden/>
    <w:locked/>
    <w:rsid w:val="00450B11"/>
    <w:rPr>
      <w:rFonts w:cs="Times New Roman"/>
      <w:sz w:val="16"/>
      <w:szCs w:val="16"/>
      <w:lang w:eastAsia="ru-RU"/>
    </w:rPr>
  </w:style>
  <w:style w:type="paragraph" w:styleId="afd">
    <w:name w:val="footer"/>
    <w:aliases w:val="Знак6"/>
    <w:basedOn w:val="a1"/>
    <w:link w:val="afe"/>
    <w:uiPriority w:val="99"/>
    <w:rsid w:val="00450B11"/>
    <w:pPr>
      <w:tabs>
        <w:tab w:val="center" w:pos="4677"/>
        <w:tab w:val="right" w:pos="9355"/>
      </w:tabs>
      <w:spacing w:after="0" w:line="240" w:lineRule="auto"/>
      <w:ind w:firstLine="0"/>
      <w:jc w:val="left"/>
    </w:pPr>
    <w:rPr>
      <w:rFonts w:ascii="Times New Roman" w:eastAsia="Times New Roman" w:hAnsi="Times New Roman"/>
      <w:szCs w:val="24"/>
      <w:lang w:eastAsia="ru-RU"/>
    </w:rPr>
  </w:style>
  <w:style w:type="character" w:customStyle="1" w:styleId="afe">
    <w:name w:val="Нижний колонтитул Знак"/>
    <w:aliases w:val="Знак6 Знак"/>
    <w:link w:val="afd"/>
    <w:uiPriority w:val="99"/>
    <w:locked/>
    <w:rsid w:val="00450B11"/>
    <w:rPr>
      <w:rFonts w:ascii="Times New Roman" w:hAnsi="Times New Roman" w:cs="Times New Roman"/>
      <w:sz w:val="24"/>
      <w:szCs w:val="24"/>
      <w:lang w:eastAsia="ru-RU"/>
    </w:rPr>
  </w:style>
  <w:style w:type="paragraph" w:styleId="aff">
    <w:name w:val="header"/>
    <w:basedOn w:val="a1"/>
    <w:link w:val="aff0"/>
    <w:uiPriority w:val="99"/>
    <w:rsid w:val="00450B11"/>
    <w:pPr>
      <w:tabs>
        <w:tab w:val="center" w:pos="4677"/>
        <w:tab w:val="right" w:pos="9355"/>
      </w:tabs>
      <w:spacing w:after="0" w:line="240" w:lineRule="auto"/>
      <w:ind w:firstLine="0"/>
      <w:jc w:val="left"/>
    </w:pPr>
    <w:rPr>
      <w:rFonts w:ascii="Calibri" w:hAnsi="Calibri"/>
      <w:sz w:val="22"/>
      <w:lang w:eastAsia="ru-RU"/>
    </w:rPr>
  </w:style>
  <w:style w:type="character" w:customStyle="1" w:styleId="aff0">
    <w:name w:val="Верхний колонтитул Знак"/>
    <w:link w:val="aff"/>
    <w:uiPriority w:val="99"/>
    <w:locked/>
    <w:rsid w:val="00450B11"/>
    <w:rPr>
      <w:rFonts w:cs="Times New Roman"/>
      <w:lang w:eastAsia="ru-RU"/>
    </w:rPr>
  </w:style>
  <w:style w:type="paragraph" w:customStyle="1" w:styleId="S4">
    <w:name w:val="S_Заголовок таблицы"/>
    <w:basedOn w:val="S2"/>
    <w:uiPriority w:val="99"/>
    <w:rsid w:val="00450B11"/>
    <w:pPr>
      <w:jc w:val="center"/>
    </w:pPr>
    <w:rPr>
      <w:u w:val="single"/>
    </w:rPr>
  </w:style>
  <w:style w:type="paragraph" w:customStyle="1" w:styleId="1256">
    <w:name w:val="ОСНОВНОЙ(1256)"/>
    <w:basedOn w:val="a1"/>
    <w:link w:val="12560"/>
    <w:uiPriority w:val="99"/>
    <w:rsid w:val="00450B11"/>
    <w:pPr>
      <w:keepLines/>
      <w:autoSpaceDE w:val="0"/>
      <w:autoSpaceDN w:val="0"/>
      <w:adjustRightInd w:val="0"/>
      <w:spacing w:before="120" w:after="0" w:line="240" w:lineRule="auto"/>
      <w:ind w:firstLine="709"/>
    </w:pPr>
    <w:rPr>
      <w:rFonts w:ascii="Times New Roman" w:hAnsi="Times New Roman"/>
      <w:sz w:val="20"/>
      <w:szCs w:val="20"/>
      <w:lang w:eastAsia="ru-RU"/>
    </w:rPr>
  </w:style>
  <w:style w:type="character" w:customStyle="1" w:styleId="12560">
    <w:name w:val="ОСНОВНОЙ(1256) Знак"/>
    <w:link w:val="1256"/>
    <w:uiPriority w:val="99"/>
    <w:locked/>
    <w:rsid w:val="00450B11"/>
    <w:rPr>
      <w:rFonts w:ascii="Times New Roman" w:hAnsi="Times New Roman"/>
      <w:sz w:val="20"/>
      <w:lang w:eastAsia="ru-RU"/>
    </w:rPr>
  </w:style>
  <w:style w:type="paragraph" w:customStyle="1" w:styleId="15">
    <w:name w:val="Обычный1"/>
    <w:uiPriority w:val="99"/>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1"/>
    <w:link w:val="S5"/>
    <w:uiPriority w:val="99"/>
    <w:rsid w:val="00450B11"/>
    <w:pPr>
      <w:numPr>
        <w:numId w:val="4"/>
      </w:numPr>
      <w:tabs>
        <w:tab w:val="left" w:pos="8943"/>
      </w:tabs>
      <w:spacing w:after="0" w:line="360" w:lineRule="auto"/>
      <w:jc w:val="right"/>
    </w:pPr>
    <w:rPr>
      <w:rFonts w:ascii="Times New Roman" w:hAnsi="Times New Roman"/>
      <w:szCs w:val="20"/>
      <w:lang w:eastAsia="ar-SA"/>
    </w:rPr>
  </w:style>
  <w:style w:type="character" w:customStyle="1" w:styleId="S5">
    <w:name w:val="S_Таблица Знак Знак"/>
    <w:link w:val="S"/>
    <w:uiPriority w:val="99"/>
    <w:locked/>
    <w:rsid w:val="00450B11"/>
    <w:rPr>
      <w:rFonts w:ascii="Times New Roman" w:hAnsi="Times New Roman"/>
      <w:sz w:val="24"/>
      <w:lang w:eastAsia="ar-SA" w:bidi="ar-SA"/>
    </w:rPr>
  </w:style>
  <w:style w:type="paragraph" w:customStyle="1" w:styleId="aff1">
    <w:name w:val="Обычный в таблице Знак"/>
    <w:basedOn w:val="a1"/>
    <w:uiPriority w:val="99"/>
    <w:rsid w:val="00450B11"/>
    <w:pPr>
      <w:spacing w:after="0" w:line="360" w:lineRule="auto"/>
      <w:ind w:hanging="6"/>
      <w:jc w:val="center"/>
    </w:pPr>
    <w:rPr>
      <w:rFonts w:ascii="Times New Roman" w:eastAsia="Times New Roman" w:hAnsi="Times New Roman"/>
      <w:szCs w:val="24"/>
      <w:lang w:eastAsia="ar-SA"/>
    </w:rPr>
  </w:style>
  <w:style w:type="paragraph" w:customStyle="1" w:styleId="S6">
    <w:name w:val="S_Маркированный"/>
    <w:basedOn w:val="a1"/>
    <w:link w:val="S10"/>
    <w:autoRedefine/>
    <w:uiPriority w:val="99"/>
    <w:rsid w:val="00450B11"/>
    <w:pPr>
      <w:tabs>
        <w:tab w:val="left" w:pos="-14628"/>
        <w:tab w:val="left" w:pos="-6457"/>
        <w:tab w:val="left" w:pos="-6054"/>
        <w:tab w:val="left" w:pos="-4625"/>
        <w:tab w:val="left" w:pos="851"/>
        <w:tab w:val="left" w:pos="993"/>
        <w:tab w:val="left" w:pos="1026"/>
        <w:tab w:val="left" w:pos="1134"/>
      </w:tabs>
      <w:spacing w:after="0"/>
      <w:ind w:firstLine="709"/>
    </w:pPr>
    <w:rPr>
      <w:rFonts w:ascii="Times New Roman" w:hAnsi="Times New Roman"/>
      <w:szCs w:val="20"/>
      <w:lang w:eastAsia="ar-SA"/>
    </w:rPr>
  </w:style>
  <w:style w:type="character" w:customStyle="1" w:styleId="S10">
    <w:name w:val="S_Маркированный Знак1"/>
    <w:link w:val="S6"/>
    <w:uiPriority w:val="99"/>
    <w:locked/>
    <w:rsid w:val="00450B11"/>
    <w:rPr>
      <w:rFonts w:ascii="Times New Roman" w:hAnsi="Times New Roman"/>
      <w:sz w:val="24"/>
      <w:lang w:eastAsia="ar-SA" w:bidi="ar-SA"/>
    </w:rPr>
  </w:style>
  <w:style w:type="character" w:customStyle="1" w:styleId="23">
    <w:name w:val="Основной текст (2)"/>
    <w:uiPriority w:val="99"/>
    <w:rsid w:val="00450B11"/>
    <w:rPr>
      <w:rFonts w:ascii="Times New Roman" w:hAnsi="Times New Roman" w:cs="Times New Roman"/>
      <w:color w:val="000000"/>
      <w:spacing w:val="0"/>
      <w:w w:val="100"/>
      <w:position w:val="0"/>
      <w:sz w:val="24"/>
      <w:szCs w:val="24"/>
      <w:u w:val="none"/>
      <w:lang w:val="ru-RU" w:eastAsia="ru-RU"/>
    </w:rPr>
  </w:style>
  <w:style w:type="character" w:customStyle="1" w:styleId="24">
    <w:name w:val="Основной текст (2) + Полужирный"/>
    <w:uiPriority w:val="99"/>
    <w:rsid w:val="00450B11"/>
    <w:rPr>
      <w:rFonts w:ascii="Times New Roman" w:hAnsi="Times New Roman" w:cs="Times New Roman"/>
      <w:b/>
      <w:bCs/>
      <w:color w:val="000000"/>
      <w:spacing w:val="0"/>
      <w:w w:val="100"/>
      <w:position w:val="0"/>
      <w:sz w:val="24"/>
      <w:szCs w:val="24"/>
      <w:u w:val="none"/>
      <w:lang w:val="ru-RU" w:eastAsia="ru-RU"/>
    </w:rPr>
  </w:style>
  <w:style w:type="character" w:customStyle="1" w:styleId="Exact">
    <w:name w:val="Подпись к таблице Exact"/>
    <w:uiPriority w:val="99"/>
    <w:rsid w:val="00450B11"/>
    <w:rPr>
      <w:rFonts w:ascii="Times New Roman" w:hAnsi="Times New Roman" w:cs="Times New Roman"/>
      <w:b/>
      <w:bCs/>
      <w:u w:val="none"/>
    </w:rPr>
  </w:style>
  <w:style w:type="character" w:customStyle="1" w:styleId="aff2">
    <w:name w:val="Подпись к таблице"/>
    <w:uiPriority w:val="99"/>
    <w:rsid w:val="00450B11"/>
    <w:rPr>
      <w:rFonts w:ascii="Times New Roman" w:hAnsi="Times New Roman" w:cs="Times New Roman"/>
      <w:b/>
      <w:bCs/>
      <w:color w:val="000000"/>
      <w:spacing w:val="0"/>
      <w:w w:val="100"/>
      <w:position w:val="0"/>
      <w:sz w:val="24"/>
      <w:szCs w:val="24"/>
      <w:u w:val="single"/>
      <w:lang w:val="ru-RU" w:eastAsia="ru-RU"/>
    </w:rPr>
  </w:style>
  <w:style w:type="character" w:customStyle="1" w:styleId="35">
    <w:name w:val="Основной текст (3)_"/>
    <w:link w:val="36"/>
    <w:uiPriority w:val="99"/>
    <w:locked/>
    <w:rsid w:val="00450B11"/>
    <w:rPr>
      <w:rFonts w:ascii="Times New Roman" w:hAnsi="Times New Roman" w:cs="Times New Roman"/>
      <w:b/>
      <w:bCs/>
      <w:spacing w:val="100"/>
      <w:shd w:val="clear" w:color="auto" w:fill="FFFFFF"/>
    </w:rPr>
  </w:style>
  <w:style w:type="character" w:customStyle="1" w:styleId="30pt">
    <w:name w:val="Основной текст (3) + Интервал 0 pt"/>
    <w:uiPriority w:val="99"/>
    <w:rsid w:val="00450B11"/>
    <w:rPr>
      <w:rFonts w:ascii="Times New Roman" w:hAnsi="Times New Roman" w:cs="Times New Roman"/>
      <w:b/>
      <w:bCs/>
      <w:color w:val="000000"/>
      <w:spacing w:val="0"/>
      <w:w w:val="100"/>
      <w:position w:val="0"/>
      <w:sz w:val="24"/>
      <w:szCs w:val="24"/>
      <w:shd w:val="clear" w:color="auto" w:fill="FFFFFF"/>
      <w:lang w:val="ru-RU" w:eastAsia="ru-RU"/>
    </w:rPr>
  </w:style>
  <w:style w:type="character" w:customStyle="1" w:styleId="211">
    <w:name w:val="Основной текст (2) + Полужирный1"/>
    <w:aliases w:val="Курсив"/>
    <w:uiPriority w:val="99"/>
    <w:rsid w:val="00450B11"/>
    <w:rPr>
      <w:rFonts w:ascii="Times New Roman" w:hAnsi="Times New Roman" w:cs="Times New Roman"/>
      <w:b/>
      <w:bCs/>
      <w:i/>
      <w:iCs/>
      <w:color w:val="000000"/>
      <w:spacing w:val="0"/>
      <w:w w:val="100"/>
      <w:position w:val="0"/>
      <w:sz w:val="24"/>
      <w:szCs w:val="24"/>
      <w:u w:val="none"/>
      <w:lang w:val="ru-RU" w:eastAsia="ru-RU"/>
    </w:rPr>
  </w:style>
  <w:style w:type="character" w:customStyle="1" w:styleId="25">
    <w:name w:val="Основной текст (2) + Курсив"/>
    <w:uiPriority w:val="99"/>
    <w:rsid w:val="00450B11"/>
    <w:rPr>
      <w:rFonts w:ascii="Times New Roman" w:hAnsi="Times New Roman" w:cs="Times New Roman"/>
      <w:i/>
      <w:iCs/>
      <w:color w:val="000000"/>
      <w:spacing w:val="0"/>
      <w:w w:val="100"/>
      <w:position w:val="0"/>
      <w:sz w:val="24"/>
      <w:szCs w:val="24"/>
      <w:u w:val="none"/>
      <w:lang w:val="ru-RU" w:eastAsia="ru-RU"/>
    </w:rPr>
  </w:style>
  <w:style w:type="paragraph" w:customStyle="1" w:styleId="36">
    <w:name w:val="Основной текст (3)"/>
    <w:basedOn w:val="a1"/>
    <w:link w:val="35"/>
    <w:uiPriority w:val="99"/>
    <w:rsid w:val="00450B11"/>
    <w:pPr>
      <w:widowControl w:val="0"/>
      <w:shd w:val="clear" w:color="auto" w:fill="FFFFFF"/>
      <w:spacing w:after="60" w:line="240" w:lineRule="atLeast"/>
      <w:ind w:firstLine="0"/>
      <w:jc w:val="center"/>
    </w:pPr>
    <w:rPr>
      <w:rFonts w:ascii="Times New Roman" w:eastAsia="Times New Roman" w:hAnsi="Times New Roman"/>
      <w:b/>
      <w:bCs/>
      <w:spacing w:val="100"/>
      <w:sz w:val="22"/>
    </w:rPr>
  </w:style>
  <w:style w:type="paragraph" w:styleId="26">
    <w:name w:val="Body Text 2"/>
    <w:basedOn w:val="a1"/>
    <w:link w:val="27"/>
    <w:uiPriority w:val="99"/>
    <w:rsid w:val="00450B11"/>
    <w:pPr>
      <w:spacing w:line="480" w:lineRule="auto"/>
      <w:ind w:firstLine="0"/>
      <w:jc w:val="left"/>
    </w:pPr>
    <w:rPr>
      <w:rFonts w:ascii="Calibri" w:hAnsi="Calibri"/>
      <w:sz w:val="22"/>
      <w:lang w:eastAsia="ru-RU"/>
    </w:rPr>
  </w:style>
  <w:style w:type="character" w:customStyle="1" w:styleId="27">
    <w:name w:val="Основной текст 2 Знак"/>
    <w:link w:val="26"/>
    <w:uiPriority w:val="99"/>
    <w:locked/>
    <w:rsid w:val="00450B11"/>
    <w:rPr>
      <w:rFonts w:cs="Times New Roman"/>
      <w:lang w:eastAsia="ru-RU"/>
    </w:rPr>
  </w:style>
  <w:style w:type="character" w:styleId="aff3">
    <w:name w:val="page number"/>
    <w:uiPriority w:val="99"/>
    <w:rsid w:val="00450B11"/>
    <w:rPr>
      <w:rFonts w:cs="Times New Roman"/>
    </w:rPr>
  </w:style>
  <w:style w:type="character" w:customStyle="1" w:styleId="Heading1">
    <w:name w:val="Heading #1_"/>
    <w:link w:val="Heading10"/>
    <w:uiPriority w:val="99"/>
    <w:locked/>
    <w:rsid w:val="00450B11"/>
    <w:rPr>
      <w:rFonts w:ascii="Arial" w:hAnsi="Arial"/>
      <w:sz w:val="24"/>
      <w:shd w:val="clear" w:color="auto" w:fill="FFFFFF"/>
    </w:rPr>
  </w:style>
  <w:style w:type="character" w:customStyle="1" w:styleId="Bodytext">
    <w:name w:val="Body text_"/>
    <w:link w:val="Bodytext1"/>
    <w:uiPriority w:val="99"/>
    <w:locked/>
    <w:rsid w:val="00450B11"/>
    <w:rPr>
      <w:rFonts w:ascii="Arial" w:hAnsi="Arial"/>
      <w:sz w:val="20"/>
      <w:shd w:val="clear" w:color="auto" w:fill="FFFFFF"/>
    </w:rPr>
  </w:style>
  <w:style w:type="character" w:customStyle="1" w:styleId="BodytextBold">
    <w:name w:val="Body text + Bold"/>
    <w:uiPriority w:val="99"/>
    <w:rsid w:val="00450B11"/>
    <w:rPr>
      <w:rFonts w:ascii="Arial" w:hAnsi="Arial"/>
      <w:b/>
      <w:spacing w:val="0"/>
      <w:sz w:val="20"/>
    </w:rPr>
  </w:style>
  <w:style w:type="paragraph" w:customStyle="1" w:styleId="Heading10">
    <w:name w:val="Heading #1"/>
    <w:basedOn w:val="a1"/>
    <w:link w:val="Heading1"/>
    <w:uiPriority w:val="99"/>
    <w:rsid w:val="00450B11"/>
    <w:pPr>
      <w:shd w:val="clear" w:color="auto" w:fill="FFFFFF"/>
      <w:spacing w:after="0" w:line="413" w:lineRule="exact"/>
      <w:ind w:firstLine="0"/>
      <w:jc w:val="center"/>
      <w:outlineLvl w:val="0"/>
    </w:pPr>
    <w:rPr>
      <w:rFonts w:ascii="Arial" w:eastAsia="Times New Roman" w:hAnsi="Arial"/>
      <w:szCs w:val="20"/>
      <w:lang w:eastAsia="ru-RU"/>
    </w:rPr>
  </w:style>
  <w:style w:type="paragraph" w:customStyle="1" w:styleId="Bodytext1">
    <w:name w:val="Body text1"/>
    <w:basedOn w:val="a1"/>
    <w:link w:val="Bodytext"/>
    <w:uiPriority w:val="99"/>
    <w:rsid w:val="00450B11"/>
    <w:pPr>
      <w:shd w:val="clear" w:color="auto" w:fill="FFFFFF"/>
      <w:spacing w:after="0" w:line="226" w:lineRule="exact"/>
      <w:ind w:hanging="440"/>
      <w:jc w:val="left"/>
    </w:pPr>
    <w:rPr>
      <w:rFonts w:ascii="Arial" w:eastAsia="Times New Roman" w:hAnsi="Arial"/>
      <w:sz w:val="20"/>
      <w:szCs w:val="20"/>
      <w:lang w:eastAsia="ru-RU"/>
    </w:rPr>
  </w:style>
  <w:style w:type="character" w:customStyle="1" w:styleId="Bodytext1109">
    <w:name w:val="Body text (110) + 9"/>
    <w:aliases w:val="5 pt,Not Bold"/>
    <w:uiPriority w:val="99"/>
    <w:rsid w:val="00450B11"/>
    <w:rPr>
      <w:rFonts w:ascii="Bookman Old Style" w:hAnsi="Bookman Old Style"/>
      <w:b/>
      <w:color w:val="000000"/>
      <w:spacing w:val="0"/>
      <w:w w:val="100"/>
      <w:position w:val="0"/>
      <w:sz w:val="19"/>
      <w:u w:val="none"/>
      <w:lang w:val="ru-RU"/>
    </w:rPr>
  </w:style>
  <w:style w:type="paragraph" w:styleId="aff4">
    <w:name w:val="Plain Text"/>
    <w:basedOn w:val="a1"/>
    <w:link w:val="aff5"/>
    <w:uiPriority w:val="99"/>
    <w:semiHidden/>
    <w:rsid w:val="00450B11"/>
    <w:pPr>
      <w:spacing w:after="0" w:line="240" w:lineRule="auto"/>
      <w:ind w:firstLine="0"/>
      <w:jc w:val="left"/>
    </w:pPr>
    <w:rPr>
      <w:rFonts w:ascii="Calibri" w:hAnsi="Calibri"/>
      <w:sz w:val="20"/>
      <w:szCs w:val="21"/>
      <w:lang w:eastAsia="ru-RU"/>
    </w:rPr>
  </w:style>
  <w:style w:type="character" w:customStyle="1" w:styleId="aff5">
    <w:name w:val="Текст Знак"/>
    <w:link w:val="aff4"/>
    <w:uiPriority w:val="99"/>
    <w:semiHidden/>
    <w:locked/>
    <w:rsid w:val="00450B11"/>
    <w:rPr>
      <w:rFonts w:ascii="Calibri" w:hAnsi="Calibri" w:cs="Times New Roman"/>
      <w:sz w:val="21"/>
      <w:szCs w:val="21"/>
      <w:lang w:eastAsia="ru-RU"/>
    </w:rPr>
  </w:style>
  <w:style w:type="character" w:styleId="aff6">
    <w:name w:val="FollowedHyperlink"/>
    <w:uiPriority w:val="99"/>
    <w:semiHidden/>
    <w:rsid w:val="00450B11"/>
    <w:rPr>
      <w:rFonts w:cs="Times New Roman"/>
      <w:color w:val="800080"/>
      <w:u w:val="single"/>
    </w:rPr>
  </w:style>
  <w:style w:type="paragraph" w:customStyle="1" w:styleId="xl67">
    <w:name w:val="xl67"/>
    <w:basedOn w:val="a1"/>
    <w:uiPriority w:val="99"/>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b/>
      <w:bCs/>
      <w:sz w:val="20"/>
      <w:szCs w:val="20"/>
      <w:lang w:eastAsia="ru-RU"/>
    </w:rPr>
  </w:style>
  <w:style w:type="paragraph" w:customStyle="1" w:styleId="xl68">
    <w:name w:val="xl68"/>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b/>
      <w:bCs/>
      <w:sz w:val="20"/>
      <w:szCs w:val="20"/>
      <w:lang w:eastAsia="ru-RU"/>
    </w:rPr>
  </w:style>
  <w:style w:type="paragraph" w:customStyle="1" w:styleId="xl69">
    <w:name w:val="xl69"/>
    <w:basedOn w:val="a1"/>
    <w:uiPriority w:val="99"/>
    <w:rsid w:val="00450B11"/>
    <w:pP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0">
    <w:name w:val="xl70"/>
    <w:basedOn w:val="a1"/>
    <w:uiPriority w:val="99"/>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b/>
      <w:bCs/>
      <w:sz w:val="20"/>
      <w:szCs w:val="20"/>
      <w:lang w:eastAsia="ru-RU"/>
    </w:rPr>
  </w:style>
  <w:style w:type="paragraph" w:customStyle="1" w:styleId="xl71">
    <w:name w:val="xl71"/>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2">
    <w:name w:val="xl72"/>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3">
    <w:name w:val="xl73"/>
    <w:basedOn w:val="a1"/>
    <w:uiPriority w:val="99"/>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4">
    <w:name w:val="xl74"/>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5">
    <w:name w:val="xl75"/>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6">
    <w:name w:val="xl76"/>
    <w:basedOn w:val="a1"/>
    <w:uiPriority w:val="99"/>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7">
    <w:name w:val="xl77"/>
    <w:basedOn w:val="a1"/>
    <w:uiPriority w:val="99"/>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8">
    <w:name w:val="xl78"/>
    <w:basedOn w:val="a1"/>
    <w:uiPriority w:val="99"/>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79">
    <w:name w:val="xl79"/>
    <w:basedOn w:val="a1"/>
    <w:uiPriority w:val="99"/>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0">
    <w:name w:val="xl80"/>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color w:val="FF0000"/>
      <w:sz w:val="20"/>
      <w:szCs w:val="20"/>
      <w:lang w:eastAsia="ru-RU"/>
    </w:rPr>
  </w:style>
  <w:style w:type="paragraph" w:customStyle="1" w:styleId="xl81">
    <w:name w:val="xl81"/>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olor w:val="000000"/>
      <w:sz w:val="20"/>
      <w:szCs w:val="20"/>
      <w:lang w:eastAsia="ru-RU"/>
    </w:rPr>
  </w:style>
  <w:style w:type="paragraph" w:customStyle="1" w:styleId="xl82">
    <w:name w:val="xl82"/>
    <w:basedOn w:val="a1"/>
    <w:uiPriority w:val="99"/>
    <w:rsid w:val="00450B11"/>
    <w:pP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3">
    <w:name w:val="xl83"/>
    <w:basedOn w:val="a1"/>
    <w:uiPriority w:val="99"/>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4">
    <w:name w:val="xl84"/>
    <w:basedOn w:val="a1"/>
    <w:uiPriority w:val="99"/>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5">
    <w:name w:val="xl85"/>
    <w:basedOn w:val="a1"/>
    <w:uiPriority w:val="99"/>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xl86">
    <w:name w:val="xl86"/>
    <w:basedOn w:val="a1"/>
    <w:uiPriority w:val="99"/>
    <w:rsid w:val="00450B11"/>
    <w:pP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87">
    <w:name w:val="xl87"/>
    <w:basedOn w:val="a1"/>
    <w:uiPriority w:val="99"/>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xl88">
    <w:name w:val="xl88"/>
    <w:basedOn w:val="a1"/>
    <w:uiPriority w:val="99"/>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xl89">
    <w:name w:val="xl89"/>
    <w:basedOn w:val="a1"/>
    <w:uiPriority w:val="99"/>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0">
    <w:name w:val="xl90"/>
    <w:basedOn w:val="a1"/>
    <w:uiPriority w:val="99"/>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1">
    <w:name w:val="xl91"/>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2">
    <w:name w:val="xl92"/>
    <w:basedOn w:val="a1"/>
    <w:uiPriority w:val="99"/>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3">
    <w:name w:val="xl93"/>
    <w:basedOn w:val="a1"/>
    <w:uiPriority w:val="99"/>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4">
    <w:name w:val="xl94"/>
    <w:basedOn w:val="a1"/>
    <w:uiPriority w:val="99"/>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5">
    <w:name w:val="xl95"/>
    <w:basedOn w:val="a1"/>
    <w:uiPriority w:val="99"/>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6">
    <w:name w:val="xl96"/>
    <w:basedOn w:val="a1"/>
    <w:uiPriority w:val="99"/>
    <w:rsid w:val="00450B11"/>
    <w:pPr>
      <w:shd w:val="clear" w:color="000000" w:fill="FFFF00"/>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7">
    <w:name w:val="xl97"/>
    <w:basedOn w:val="a1"/>
    <w:uiPriority w:val="99"/>
    <w:rsid w:val="00450B11"/>
    <w:pPr>
      <w:spacing w:before="100" w:beforeAutospacing="1" w:after="100" w:afterAutospacing="1" w:line="240" w:lineRule="auto"/>
      <w:ind w:firstLine="0"/>
      <w:jc w:val="left"/>
      <w:textAlignment w:val="top"/>
    </w:pPr>
    <w:rPr>
      <w:rFonts w:ascii="Times New Roman" w:eastAsia="Times New Roman" w:hAnsi="Times New Roman"/>
      <w:sz w:val="20"/>
      <w:szCs w:val="20"/>
      <w:lang w:eastAsia="ru-RU"/>
    </w:rPr>
  </w:style>
  <w:style w:type="paragraph" w:customStyle="1" w:styleId="xl98">
    <w:name w:val="xl98"/>
    <w:basedOn w:val="a1"/>
    <w:uiPriority w:val="99"/>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b/>
      <w:bCs/>
      <w:sz w:val="20"/>
      <w:szCs w:val="20"/>
      <w:lang w:eastAsia="ru-RU"/>
    </w:rPr>
  </w:style>
  <w:style w:type="paragraph" w:customStyle="1" w:styleId="xl99">
    <w:name w:val="xl99"/>
    <w:basedOn w:val="a1"/>
    <w:uiPriority w:val="99"/>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b/>
      <w:bCs/>
      <w:sz w:val="20"/>
      <w:szCs w:val="20"/>
      <w:lang w:eastAsia="ru-RU"/>
    </w:rPr>
  </w:style>
  <w:style w:type="paragraph" w:customStyle="1" w:styleId="xl100">
    <w:name w:val="xl100"/>
    <w:basedOn w:val="a1"/>
    <w:uiPriority w:val="99"/>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b/>
      <w:bCs/>
      <w:sz w:val="20"/>
      <w:szCs w:val="20"/>
      <w:lang w:eastAsia="ru-RU"/>
    </w:rPr>
  </w:style>
  <w:style w:type="paragraph" w:customStyle="1" w:styleId="font5">
    <w:name w:val="font5"/>
    <w:basedOn w:val="a1"/>
    <w:uiPriority w:val="99"/>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1"/>
    <w:uiPriority w:val="99"/>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1"/>
    <w:uiPriority w:val="99"/>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1"/>
    <w:uiPriority w:val="99"/>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1"/>
    <w:uiPriority w:val="99"/>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1"/>
    <w:uiPriority w:val="99"/>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1"/>
    <w:uiPriority w:val="99"/>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1"/>
    <w:uiPriority w:val="99"/>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1"/>
    <w:uiPriority w:val="99"/>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1"/>
    <w:uiPriority w:val="99"/>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1"/>
    <w:uiPriority w:val="99"/>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1"/>
    <w:uiPriority w:val="99"/>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1"/>
    <w:uiPriority w:val="99"/>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1"/>
    <w:uiPriority w:val="99"/>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1"/>
    <w:uiPriority w:val="99"/>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1"/>
    <w:uiPriority w:val="99"/>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1"/>
    <w:uiPriority w:val="99"/>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1"/>
    <w:uiPriority w:val="99"/>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1"/>
    <w:uiPriority w:val="99"/>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1"/>
    <w:uiPriority w:val="99"/>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1"/>
    <w:uiPriority w:val="99"/>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1"/>
    <w:uiPriority w:val="99"/>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1"/>
    <w:uiPriority w:val="99"/>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1"/>
    <w:uiPriority w:val="99"/>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1"/>
    <w:uiPriority w:val="99"/>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1"/>
    <w:uiPriority w:val="99"/>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1"/>
    <w:uiPriority w:val="99"/>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1"/>
    <w:uiPriority w:val="99"/>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1"/>
    <w:uiPriority w:val="99"/>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1"/>
    <w:uiPriority w:val="99"/>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1"/>
    <w:uiPriority w:val="99"/>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1"/>
    <w:uiPriority w:val="99"/>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1"/>
    <w:uiPriority w:val="99"/>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1"/>
    <w:uiPriority w:val="99"/>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1"/>
    <w:uiPriority w:val="99"/>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1"/>
    <w:uiPriority w:val="99"/>
    <w:rsid w:val="00450B11"/>
    <w:pPr>
      <w:shd w:val="clear" w:color="000000" w:fill="FFFF00"/>
      <w:spacing w:before="100" w:beforeAutospacing="1" w:after="100" w:afterAutospacing="1" w:line="240" w:lineRule="auto"/>
      <w:ind w:firstLine="0"/>
      <w:jc w:val="left"/>
      <w:textAlignment w:val="center"/>
    </w:pPr>
    <w:rPr>
      <w:rFonts w:ascii="Times New Roman" w:eastAsia="Times New Roman" w:hAnsi="Times New Roman"/>
      <w:sz w:val="20"/>
      <w:szCs w:val="20"/>
      <w:lang w:eastAsia="ru-RU"/>
    </w:rPr>
  </w:style>
  <w:style w:type="paragraph" w:customStyle="1" w:styleId="xl146">
    <w:name w:val="xl146"/>
    <w:basedOn w:val="a1"/>
    <w:uiPriority w:val="99"/>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1"/>
    <w:uiPriority w:val="99"/>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1"/>
    <w:uiPriority w:val="99"/>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1"/>
    <w:uiPriority w:val="99"/>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1"/>
    <w:uiPriority w:val="99"/>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1"/>
    <w:uiPriority w:val="99"/>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1"/>
    <w:uiPriority w:val="99"/>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1"/>
    <w:uiPriority w:val="99"/>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1"/>
    <w:uiPriority w:val="99"/>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1"/>
    <w:uiPriority w:val="99"/>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1"/>
    <w:uiPriority w:val="99"/>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1"/>
    <w:uiPriority w:val="99"/>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1"/>
    <w:uiPriority w:val="99"/>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1"/>
    <w:uiPriority w:val="99"/>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1"/>
    <w:uiPriority w:val="99"/>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1"/>
    <w:uiPriority w:val="99"/>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1"/>
    <w:uiPriority w:val="99"/>
    <w:rsid w:val="00450B11"/>
    <w:pPr>
      <w:spacing w:before="100" w:beforeAutospacing="1" w:after="100" w:afterAutospacing="1" w:line="240" w:lineRule="auto"/>
      <w:ind w:firstLine="0"/>
      <w:jc w:val="left"/>
      <w:textAlignment w:val="center"/>
    </w:pPr>
    <w:rPr>
      <w:rFonts w:ascii="Times New Roman" w:eastAsia="Times New Roman" w:hAnsi="Times New Roman"/>
      <w:color w:val="FF0000"/>
      <w:sz w:val="20"/>
      <w:szCs w:val="20"/>
      <w:lang w:eastAsia="ru-RU"/>
    </w:rPr>
  </w:style>
  <w:style w:type="paragraph" w:customStyle="1" w:styleId="xl163">
    <w:name w:val="xl163"/>
    <w:basedOn w:val="a1"/>
    <w:uiPriority w:val="99"/>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1"/>
    <w:uiPriority w:val="99"/>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1"/>
    <w:uiPriority w:val="99"/>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1"/>
    <w:uiPriority w:val="99"/>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7">
    <w:name w:val="Subtle Emphasis"/>
    <w:uiPriority w:val="99"/>
    <w:qFormat/>
    <w:rsid w:val="00450B11"/>
    <w:rPr>
      <w:rFonts w:cs="Times New Roman"/>
      <w:i/>
      <w:color w:val="404040"/>
    </w:rPr>
  </w:style>
  <w:style w:type="paragraph" w:customStyle="1" w:styleId="aff8">
    <w:name w:val="Примечание к таблице"/>
    <w:basedOn w:val="a1"/>
    <w:next w:val="a1"/>
    <w:uiPriority w:val="99"/>
    <w:rsid w:val="00450B11"/>
    <w:pPr>
      <w:spacing w:after="0" w:line="240" w:lineRule="auto"/>
      <w:ind w:firstLine="709"/>
    </w:pPr>
    <w:rPr>
      <w:rFonts w:ascii="Times New Roman" w:eastAsia="Times New Roman" w:hAnsi="Times New Roman"/>
      <w:sz w:val="22"/>
      <w:szCs w:val="20"/>
      <w:lang w:eastAsia="ru-RU"/>
    </w:rPr>
  </w:style>
  <w:style w:type="paragraph" w:customStyle="1" w:styleId="aff9">
    <w:name w:val="Таблица текст"/>
    <w:basedOn w:val="a5"/>
    <w:uiPriority w:val="99"/>
    <w:rsid w:val="00450B11"/>
    <w:pPr>
      <w:spacing w:before="20" w:after="20" w:line="216" w:lineRule="auto"/>
      <w:jc w:val="left"/>
    </w:pPr>
    <w:rPr>
      <w:rFonts w:ascii="Times New Roman" w:hAnsi="Times New Roman"/>
      <w:sz w:val="22"/>
      <w:lang w:val="ru-RU"/>
    </w:rPr>
  </w:style>
  <w:style w:type="paragraph" w:customStyle="1" w:styleId="affa">
    <w:name w:val="Таблица второстепенное"/>
    <w:basedOn w:val="a5"/>
    <w:uiPriority w:val="99"/>
    <w:rsid w:val="00450B11"/>
    <w:pPr>
      <w:spacing w:before="20" w:after="20" w:line="216" w:lineRule="auto"/>
    </w:pPr>
    <w:rPr>
      <w:rFonts w:ascii="Times New Roman" w:hAnsi="Times New Roman"/>
      <w:lang w:val="ru-RU"/>
    </w:rPr>
  </w:style>
  <w:style w:type="paragraph" w:customStyle="1" w:styleId="affb">
    <w:name w:val="Таблица текст второстепенное"/>
    <w:basedOn w:val="aff9"/>
    <w:uiPriority w:val="99"/>
    <w:rsid w:val="00450B11"/>
    <w:rPr>
      <w:sz w:val="20"/>
    </w:rPr>
  </w:style>
  <w:style w:type="paragraph" w:customStyle="1" w:styleId="xl66">
    <w:name w:val="xl66"/>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1"/>
    <w:uiPriority w:val="99"/>
    <w:rsid w:val="00450B11"/>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xl65">
    <w:name w:val="xl65"/>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zCs w:val="24"/>
      <w:lang w:eastAsia="ru-RU"/>
    </w:rPr>
  </w:style>
  <w:style w:type="character" w:customStyle="1" w:styleId="affc">
    <w:name w:val="Основной текст_"/>
    <w:link w:val="16"/>
    <w:uiPriority w:val="99"/>
    <w:locked/>
    <w:rsid w:val="00450B11"/>
    <w:rPr>
      <w:rFonts w:ascii="Times New Roman" w:hAnsi="Times New Roman" w:cs="Times New Roman"/>
      <w:sz w:val="26"/>
      <w:szCs w:val="26"/>
      <w:shd w:val="clear" w:color="auto" w:fill="FFFFFF"/>
    </w:rPr>
  </w:style>
  <w:style w:type="character" w:customStyle="1" w:styleId="28">
    <w:name w:val="Основной текст (2)_"/>
    <w:uiPriority w:val="99"/>
    <w:rsid w:val="00450B11"/>
    <w:rPr>
      <w:rFonts w:ascii="Times New Roman" w:hAnsi="Times New Roman" w:cs="Times New Roman"/>
      <w:b/>
      <w:bCs/>
      <w:sz w:val="26"/>
      <w:szCs w:val="26"/>
      <w:u w:val="none"/>
    </w:rPr>
  </w:style>
  <w:style w:type="character" w:customStyle="1" w:styleId="affd">
    <w:name w:val="Основной текст + Полужирный"/>
    <w:uiPriority w:val="99"/>
    <w:rsid w:val="00450B11"/>
    <w:rPr>
      <w:rFonts w:ascii="Times New Roman" w:hAnsi="Times New Roman" w:cs="Times New Roman"/>
      <w:b/>
      <w:bCs/>
      <w:color w:val="000000"/>
      <w:spacing w:val="0"/>
      <w:w w:val="100"/>
      <w:position w:val="0"/>
      <w:sz w:val="26"/>
      <w:szCs w:val="26"/>
      <w:shd w:val="clear" w:color="auto" w:fill="FFFFFF"/>
      <w:lang w:val="ru-RU" w:eastAsia="ru-RU"/>
    </w:rPr>
  </w:style>
  <w:style w:type="character" w:customStyle="1" w:styleId="29">
    <w:name w:val="Основной текст (2) + Не полужирный"/>
    <w:uiPriority w:val="99"/>
    <w:rsid w:val="00450B11"/>
    <w:rPr>
      <w:rFonts w:ascii="Times New Roman" w:hAnsi="Times New Roman" w:cs="Times New Roman"/>
      <w:b/>
      <w:bCs/>
      <w:color w:val="000000"/>
      <w:spacing w:val="0"/>
      <w:w w:val="100"/>
      <w:position w:val="0"/>
      <w:sz w:val="26"/>
      <w:szCs w:val="26"/>
      <w:u w:val="none"/>
      <w:lang w:val="ru-RU" w:eastAsia="ru-RU"/>
    </w:rPr>
  </w:style>
  <w:style w:type="character" w:customStyle="1" w:styleId="17">
    <w:name w:val="Заголовок №1_"/>
    <w:link w:val="18"/>
    <w:uiPriority w:val="99"/>
    <w:locked/>
    <w:rsid w:val="00450B11"/>
    <w:rPr>
      <w:rFonts w:cs="Times New Roman"/>
      <w:b/>
      <w:bCs/>
      <w:spacing w:val="-30"/>
      <w:sz w:val="30"/>
      <w:szCs w:val="30"/>
      <w:shd w:val="clear" w:color="auto" w:fill="FFFFFF"/>
    </w:rPr>
  </w:style>
  <w:style w:type="paragraph" w:customStyle="1" w:styleId="16">
    <w:name w:val="Основной текст1"/>
    <w:basedOn w:val="a1"/>
    <w:link w:val="affc"/>
    <w:uiPriority w:val="99"/>
    <w:rsid w:val="00450B11"/>
    <w:pPr>
      <w:widowControl w:val="0"/>
      <w:shd w:val="clear" w:color="auto" w:fill="FFFFFF"/>
      <w:spacing w:after="0" w:line="312" w:lineRule="exact"/>
      <w:ind w:hanging="520"/>
    </w:pPr>
    <w:rPr>
      <w:rFonts w:ascii="Times New Roman" w:eastAsia="Times New Roman" w:hAnsi="Times New Roman"/>
      <w:sz w:val="26"/>
      <w:szCs w:val="26"/>
    </w:rPr>
  </w:style>
  <w:style w:type="paragraph" w:customStyle="1" w:styleId="18">
    <w:name w:val="Заголовок №1"/>
    <w:basedOn w:val="a1"/>
    <w:link w:val="17"/>
    <w:uiPriority w:val="99"/>
    <w:rsid w:val="00450B11"/>
    <w:pPr>
      <w:widowControl w:val="0"/>
      <w:shd w:val="clear" w:color="auto" w:fill="FFFFFF"/>
      <w:spacing w:after="0" w:line="317" w:lineRule="exact"/>
      <w:ind w:firstLine="0"/>
      <w:outlineLvl w:val="0"/>
    </w:pPr>
    <w:rPr>
      <w:rFonts w:ascii="Calibri" w:hAnsi="Calibri"/>
      <w:b/>
      <w:bCs/>
      <w:spacing w:val="-30"/>
      <w:sz w:val="30"/>
      <w:szCs w:val="30"/>
    </w:rPr>
  </w:style>
  <w:style w:type="paragraph" w:customStyle="1" w:styleId="xl63">
    <w:name w:val="xl63"/>
    <w:basedOn w:val="a1"/>
    <w:uiPriority w:val="99"/>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16"/>
      <w:szCs w:val="16"/>
      <w:lang w:eastAsia="ru-RU"/>
    </w:rPr>
  </w:style>
  <w:style w:type="paragraph" w:customStyle="1" w:styleId="a">
    <w:name w:val="Перечисление"/>
    <w:basedOn w:val="a1"/>
    <w:uiPriority w:val="99"/>
    <w:rsid w:val="00450B11"/>
    <w:pPr>
      <w:numPr>
        <w:numId w:val="5"/>
      </w:numPr>
      <w:spacing w:after="0" w:line="360" w:lineRule="auto"/>
      <w:jc w:val="left"/>
    </w:pPr>
    <w:rPr>
      <w:rFonts w:ascii="Times New Roman" w:hAnsi="Times New Roman"/>
    </w:rPr>
  </w:style>
  <w:style w:type="paragraph" w:styleId="affe">
    <w:name w:val="Body Text Indent"/>
    <w:basedOn w:val="a1"/>
    <w:link w:val="afff"/>
    <w:uiPriority w:val="99"/>
    <w:semiHidden/>
    <w:rsid w:val="001579A4"/>
    <w:pPr>
      <w:ind w:left="283"/>
    </w:pPr>
  </w:style>
  <w:style w:type="character" w:customStyle="1" w:styleId="afff">
    <w:name w:val="Основной текст с отступом Знак"/>
    <w:link w:val="affe"/>
    <w:uiPriority w:val="99"/>
    <w:semiHidden/>
    <w:locked/>
    <w:rsid w:val="001579A4"/>
    <w:rPr>
      <w:rFonts w:ascii="Bookman Old Style" w:hAnsi="Bookman Old Style" w:cs="Times New Roman"/>
      <w:sz w:val="24"/>
    </w:rPr>
  </w:style>
  <w:style w:type="character" w:customStyle="1" w:styleId="S3">
    <w:name w:val="S_Обычный Знак"/>
    <w:link w:val="S2"/>
    <w:locked/>
    <w:rsid w:val="00DC43D4"/>
    <w:rPr>
      <w:rFonts w:ascii="Times New Roman" w:hAnsi="Times New Roman" w:cs="Times New Roman"/>
      <w:sz w:val="24"/>
      <w:szCs w:val="24"/>
      <w:lang w:eastAsia="ar-SA" w:bidi="ar-SA"/>
    </w:rPr>
  </w:style>
  <w:style w:type="paragraph" w:customStyle="1" w:styleId="afff0">
    <w:name w:val="Текст записки"/>
    <w:basedOn w:val="a1"/>
    <w:uiPriority w:val="99"/>
    <w:rsid w:val="00133222"/>
    <w:pPr>
      <w:autoSpaceDE w:val="0"/>
      <w:autoSpaceDN w:val="0"/>
      <w:adjustRightInd w:val="0"/>
    </w:pPr>
    <w:rPr>
      <w:szCs w:val="28"/>
    </w:rPr>
  </w:style>
  <w:style w:type="character" w:styleId="afff1">
    <w:name w:val="Emphasis"/>
    <w:uiPriority w:val="99"/>
    <w:qFormat/>
    <w:rsid w:val="00A45CC9"/>
    <w:rPr>
      <w:rFonts w:cs="Times New Roman"/>
      <w:i/>
    </w:rPr>
  </w:style>
  <w:style w:type="character" w:customStyle="1" w:styleId="S7">
    <w:name w:val="S_Маркированный Знак"/>
    <w:uiPriority w:val="99"/>
    <w:rsid w:val="00ED586D"/>
    <w:rPr>
      <w:rFonts w:cs="Times New Roman"/>
      <w:sz w:val="24"/>
      <w:szCs w:val="24"/>
      <w:lang w:val="ru-RU" w:eastAsia="ru-RU" w:bidi="ar-SA"/>
    </w:rPr>
  </w:style>
  <w:style w:type="paragraph" w:styleId="2a">
    <w:name w:val="Body Text Indent 2"/>
    <w:basedOn w:val="a1"/>
    <w:link w:val="2b"/>
    <w:uiPriority w:val="99"/>
    <w:semiHidden/>
    <w:rsid w:val="00C2098F"/>
    <w:pPr>
      <w:spacing w:line="480" w:lineRule="auto"/>
      <w:ind w:left="283"/>
    </w:pPr>
  </w:style>
  <w:style w:type="character" w:customStyle="1" w:styleId="2b">
    <w:name w:val="Основной текст с отступом 2 Знак"/>
    <w:link w:val="2a"/>
    <w:uiPriority w:val="99"/>
    <w:semiHidden/>
    <w:locked/>
    <w:rsid w:val="00C2098F"/>
    <w:rPr>
      <w:rFonts w:ascii="Bookman Old Style" w:hAnsi="Bookman Old Style" w:cs="Times New Roman"/>
      <w:sz w:val="24"/>
    </w:rPr>
  </w:style>
  <w:style w:type="paragraph" w:customStyle="1" w:styleId="afff2">
    <w:name w:val="+таб"/>
    <w:basedOn w:val="a1"/>
    <w:link w:val="afff3"/>
    <w:uiPriority w:val="99"/>
    <w:rsid w:val="001C0A96"/>
    <w:pPr>
      <w:spacing w:after="0" w:line="240" w:lineRule="auto"/>
      <w:ind w:firstLine="0"/>
      <w:jc w:val="center"/>
    </w:pPr>
    <w:rPr>
      <w:rFonts w:eastAsia="Times New Roman"/>
      <w:sz w:val="20"/>
      <w:szCs w:val="20"/>
      <w:lang w:eastAsia="ru-RU"/>
    </w:rPr>
  </w:style>
  <w:style w:type="character" w:customStyle="1" w:styleId="afff3">
    <w:name w:val="+таб Знак"/>
    <w:link w:val="afff2"/>
    <w:uiPriority w:val="99"/>
    <w:locked/>
    <w:rsid w:val="001C0A96"/>
    <w:rPr>
      <w:rFonts w:ascii="Bookman Old Style" w:hAnsi="Bookman Old Style" w:cs="Times New Roman"/>
      <w:sz w:val="20"/>
      <w:szCs w:val="20"/>
      <w:lang w:eastAsia="ru-RU"/>
    </w:rPr>
  </w:style>
  <w:style w:type="character" w:styleId="afff4">
    <w:name w:val="Strong"/>
    <w:uiPriority w:val="99"/>
    <w:qFormat/>
    <w:rsid w:val="00E811E3"/>
    <w:rPr>
      <w:rFonts w:cs="Times New Roman"/>
      <w:b/>
      <w:bCs/>
    </w:rPr>
  </w:style>
  <w:style w:type="paragraph" w:customStyle="1" w:styleId="19">
    <w:name w:val="Красная строка1"/>
    <w:basedOn w:val="afa"/>
    <w:uiPriority w:val="99"/>
    <w:rsid w:val="0071752B"/>
    <w:pPr>
      <w:widowControl/>
      <w:spacing w:after="120"/>
      <w:jc w:val="left"/>
    </w:pPr>
    <w:rPr>
      <w:sz w:val="20"/>
    </w:rPr>
  </w:style>
  <w:style w:type="paragraph" w:styleId="afff5">
    <w:name w:val="Revision"/>
    <w:hidden/>
    <w:uiPriority w:val="99"/>
    <w:semiHidden/>
    <w:rsid w:val="00864083"/>
    <w:rPr>
      <w:rFonts w:ascii="Bookman Old Style" w:hAnsi="Bookman Old Style"/>
      <w:sz w:val="24"/>
      <w:szCs w:val="22"/>
      <w:lang w:eastAsia="en-US"/>
    </w:rPr>
  </w:style>
  <w:style w:type="paragraph" w:customStyle="1" w:styleId="S1">
    <w:name w:val="S_рисунок"/>
    <w:basedOn w:val="a1"/>
    <w:uiPriority w:val="99"/>
    <w:rsid w:val="005C7271"/>
    <w:pPr>
      <w:numPr>
        <w:numId w:val="15"/>
      </w:numPr>
      <w:spacing w:line="240" w:lineRule="auto"/>
      <w:ind w:left="0" w:firstLine="0"/>
      <w:contextualSpacing/>
      <w:jc w:val="center"/>
    </w:pPr>
    <w:rPr>
      <w:rFonts w:ascii="Times New Roman" w:eastAsia="Times New Roman" w:hAnsi="Times New Roman"/>
      <w:szCs w:val="24"/>
      <w:lang w:eastAsia="ar-SA"/>
    </w:rPr>
  </w:style>
  <w:style w:type="paragraph" w:customStyle="1" w:styleId="S8">
    <w:name w:val="S_Отступ"/>
    <w:basedOn w:val="a1"/>
    <w:qFormat/>
    <w:rsid w:val="00962BA5"/>
    <w:pPr>
      <w:widowControl w:val="0"/>
      <w:spacing w:line="360" w:lineRule="auto"/>
      <w:ind w:firstLine="709"/>
    </w:pPr>
    <w:rPr>
      <w:rFonts w:ascii="Times New Roman" w:eastAsia="Times New Roman" w:hAnsi="Times New Roman"/>
      <w:bCs/>
      <w:szCs w:val="32"/>
      <w:lang w:eastAsia="ar-SA"/>
    </w:rPr>
  </w:style>
  <w:style w:type="paragraph" w:customStyle="1" w:styleId="S0">
    <w:name w:val="S_Маркированый"/>
    <w:basedOn w:val="a1"/>
    <w:autoRedefine/>
    <w:qFormat/>
    <w:rsid w:val="00962BA5"/>
    <w:pPr>
      <w:numPr>
        <w:numId w:val="25"/>
      </w:numPr>
      <w:spacing w:after="0" w:line="240" w:lineRule="auto"/>
      <w:ind w:left="697" w:hanging="357"/>
    </w:pPr>
    <w:rPr>
      <w:rFonts w:ascii="Times New Roman" w:eastAsia="Times New Roman" w:hAnsi="Times New Roman"/>
      <w:szCs w:val="24"/>
      <w:shd w:val="clear" w:color="auto" w:fill="FFFFFF"/>
      <w:lang w:eastAsia="ru-RU"/>
    </w:rPr>
  </w:style>
  <w:style w:type="paragraph" w:customStyle="1" w:styleId="afff6">
    <w:name w:val="Текст таблиц"/>
    <w:basedOn w:val="a1"/>
    <w:qFormat/>
    <w:rsid w:val="00C1489C"/>
    <w:pPr>
      <w:widowControl w:val="0"/>
      <w:tabs>
        <w:tab w:val="left" w:pos="690"/>
      </w:tabs>
      <w:spacing w:after="0" w:line="240" w:lineRule="auto"/>
      <w:ind w:firstLine="0"/>
      <w:jc w:val="left"/>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066605">
      <w:marLeft w:val="0"/>
      <w:marRight w:val="0"/>
      <w:marTop w:val="0"/>
      <w:marBottom w:val="0"/>
      <w:divBdr>
        <w:top w:val="none" w:sz="0" w:space="0" w:color="auto"/>
        <w:left w:val="none" w:sz="0" w:space="0" w:color="auto"/>
        <w:bottom w:val="none" w:sz="0" w:space="0" w:color="auto"/>
        <w:right w:val="none" w:sz="0" w:space="0" w:color="auto"/>
      </w:divBdr>
    </w:div>
    <w:div w:id="16010666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nergoaudit35@lis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E:\&#1052;&#1086;&#1080;%20&#1044;&#1086;&#1082;&#1091;&#1084;&#1077;&#1085;&#1090;&#1099;\&#1057;&#1061;&#1045;&#1052;&#1067;\1.&#1054;&#1041;&#1066;&#1045;&#1050;&#1058;&#1067;\2017\&#1042;&#1099;&#1089;&#1077;&#1083;&#1082;&#1086;&#1074;&#1089;&#1082;&#1086;&#1077;%20&#1057;&#1055;%20&#1050;&#1088;&#1072;&#1089;&#1085;&#1086;&#1076;&#1072;&#1088;&#1089;&#1082;&#1080;&#1081;%20&#1042;&#1099;&#1089;&#1077;&#1083;&#1082;&#1086;&#1074;&#1089;&#1082;&#1080;&#1081;%20&#1055;&#1050;&#1056;%20&#1089;&#1086;&#1094;%20&#1080;%20&#1090;&#1088;%20&#1080;&#1085;&#1092;%2001.09.2017\&#1088;&#1072;&#1073;&#1086;&#1090;&#1072;&#1102;\&#1055;&#1050;&#1056;%20&#1089;&#1080;.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Лист1!$B$6:$B$12</c:f>
              <c:numCache>
                <c:formatCode>General</c:formatCode>
                <c:ptCount val="7"/>
                <c:pt idx="0">
                  <c:v>2010</c:v>
                </c:pt>
                <c:pt idx="1">
                  <c:v>2011</c:v>
                </c:pt>
                <c:pt idx="2">
                  <c:v>2012</c:v>
                </c:pt>
                <c:pt idx="3">
                  <c:v>2013</c:v>
                </c:pt>
                <c:pt idx="4">
                  <c:v>2014</c:v>
                </c:pt>
                <c:pt idx="5">
                  <c:v>2015</c:v>
                </c:pt>
                <c:pt idx="6">
                  <c:v>2016</c:v>
                </c:pt>
              </c:numCache>
            </c:numRef>
          </c:cat>
          <c:val>
            <c:numRef>
              <c:f>Лист1!$C$6:$C$12</c:f>
              <c:numCache>
                <c:formatCode>General</c:formatCode>
                <c:ptCount val="7"/>
                <c:pt idx="0">
                  <c:v>20959</c:v>
                </c:pt>
                <c:pt idx="1">
                  <c:v>20998</c:v>
                </c:pt>
                <c:pt idx="2">
                  <c:v>20983</c:v>
                </c:pt>
                <c:pt idx="3">
                  <c:v>21142</c:v>
                </c:pt>
                <c:pt idx="4">
                  <c:v>21605</c:v>
                </c:pt>
                <c:pt idx="5">
                  <c:v>21591</c:v>
                </c:pt>
                <c:pt idx="6">
                  <c:v>21845</c:v>
                </c:pt>
              </c:numCache>
            </c:numRef>
          </c:val>
        </c:ser>
        <c:dLbls>
          <c:dLblPos val="outEnd"/>
          <c:showLegendKey val="0"/>
          <c:showVal val="1"/>
          <c:showCatName val="0"/>
          <c:showSerName val="0"/>
          <c:showPercent val="0"/>
          <c:showBubbleSize val="0"/>
        </c:dLbls>
        <c:gapWidth val="150"/>
        <c:axId val="198632192"/>
        <c:axId val="198634880"/>
      </c:barChart>
      <c:catAx>
        <c:axId val="198632192"/>
        <c:scaling>
          <c:orientation val="minMax"/>
        </c:scaling>
        <c:delete val="0"/>
        <c:axPos val="b"/>
        <c:numFmt formatCode="General" sourceLinked="1"/>
        <c:majorTickMark val="out"/>
        <c:minorTickMark val="none"/>
        <c:tickLblPos val="nextTo"/>
        <c:crossAx val="198634880"/>
        <c:crosses val="autoZero"/>
        <c:auto val="1"/>
        <c:lblAlgn val="ctr"/>
        <c:lblOffset val="100"/>
        <c:noMultiLvlLbl val="0"/>
      </c:catAx>
      <c:valAx>
        <c:axId val="198634880"/>
        <c:scaling>
          <c:orientation val="minMax"/>
        </c:scaling>
        <c:delete val="1"/>
        <c:axPos val="l"/>
        <c:majorGridlines/>
        <c:numFmt formatCode="General" sourceLinked="1"/>
        <c:majorTickMark val="out"/>
        <c:minorTickMark val="none"/>
        <c:tickLblPos val="nextTo"/>
        <c:crossAx val="198632192"/>
        <c:crosses val="autoZero"/>
        <c:crossBetween val="between"/>
      </c:valAx>
    </c:plotArea>
    <c:plotVisOnly val="1"/>
    <c:dispBlanksAs val="gap"/>
    <c:showDLblsOverMax val="0"/>
  </c:chart>
  <c:spPr>
    <a:ln>
      <a:noFill/>
    </a:ln>
  </c:spPr>
  <c:txPr>
    <a:bodyPr/>
    <a:lstStyle/>
    <a:p>
      <a:pPr algn="just">
        <a:defRPr sz="12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63</Pages>
  <Words>19367</Words>
  <Characters>110395</Characters>
  <Application>Microsoft Office Word</Application>
  <DocSecurity>0</DocSecurity>
  <Lines>919</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BoxIT</cp:lastModifiedBy>
  <cp:revision>2</cp:revision>
  <cp:lastPrinted>2017-07-28T09:53:00Z</cp:lastPrinted>
  <dcterms:created xsi:type="dcterms:W3CDTF">2017-09-25T07:21:00Z</dcterms:created>
  <dcterms:modified xsi:type="dcterms:W3CDTF">2017-09-25T07:21:00Z</dcterms:modified>
</cp:coreProperties>
</file>